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81" w:rsidRDefault="00A04981" w:rsidP="00A04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5106">
        <w:rPr>
          <w:rFonts w:ascii="Times New Roman" w:hAnsi="Times New Roman" w:cs="Times New Roman"/>
          <w:sz w:val="24"/>
          <w:szCs w:val="24"/>
        </w:rPr>
        <w:t>Umowa</w:t>
      </w:r>
      <w:r>
        <w:rPr>
          <w:rFonts w:ascii="Times New Roman" w:hAnsi="Times New Roman" w:cs="Times New Roman"/>
          <w:sz w:val="24"/>
          <w:szCs w:val="24"/>
        </w:rPr>
        <w:t xml:space="preserve"> Nr …………………………..</w:t>
      </w:r>
    </w:p>
    <w:p w:rsidR="00A04981" w:rsidRDefault="00A04981" w:rsidP="00A04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981" w:rsidRDefault="00A04981" w:rsidP="00A04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………………………………......... roku w Ogrodzieńcu pomiędzy:</w:t>
      </w:r>
    </w:p>
    <w:p w:rsidR="00A04981" w:rsidRDefault="00A04981" w:rsidP="00A04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Gminą Ogrodzieniec z siedzibą 42-440 Ogrodzieniec, Plac Wolności 25, NIP 6492275822</w:t>
      </w:r>
    </w:p>
    <w:p w:rsidR="00A04981" w:rsidRDefault="00A04981" w:rsidP="00A04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imieniu, której działa:</w:t>
      </w:r>
    </w:p>
    <w:p w:rsidR="00A04981" w:rsidRDefault="00A04981" w:rsidP="00A04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Annę Pilarczyk – Burmistrza Miasta i Gminy Ogrodzieniec</w:t>
      </w:r>
    </w:p>
    <w:p w:rsidR="00A04981" w:rsidRDefault="00A04981" w:rsidP="00A04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Arkadiusza </w:t>
      </w:r>
      <w:proofErr w:type="spellStart"/>
      <w:r>
        <w:rPr>
          <w:rFonts w:ascii="Times New Roman" w:hAnsi="Times New Roman" w:cs="Times New Roman"/>
          <w:sz w:val="24"/>
          <w:szCs w:val="24"/>
        </w:rPr>
        <w:t>Ilskiego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Skarbnika Miasta i Gminy Ogrodzieniec</w:t>
      </w:r>
    </w:p>
    <w:p w:rsidR="00A04981" w:rsidRDefault="00A04981" w:rsidP="00A04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„Zamawiającym”</w:t>
      </w:r>
    </w:p>
    <w:p w:rsidR="00A04981" w:rsidRDefault="00A04981" w:rsidP="00A04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A04981" w:rsidRDefault="00A04981" w:rsidP="00A04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firmą: (nazwa firmy)</w:t>
      </w:r>
      <w:r w:rsidR="00A32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siedzibą (adres), NIP (…)</w:t>
      </w:r>
    </w:p>
    <w:p w:rsidR="00A04981" w:rsidRDefault="00A04981" w:rsidP="00A04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imieniu, której działa:</w:t>
      </w:r>
    </w:p>
    <w:p w:rsidR="00A04981" w:rsidRDefault="00A04981" w:rsidP="00A04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04981" w:rsidRDefault="00A04981" w:rsidP="00A049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zwaną/zwanym dalej „Wykonawcą” zawarto umowę następującej treści</w:t>
      </w:r>
    </w:p>
    <w:p w:rsidR="00A04981" w:rsidRDefault="00A04981" w:rsidP="00A04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981" w:rsidRDefault="00A04981" w:rsidP="00A04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A04981" w:rsidRDefault="00A04981" w:rsidP="00A0498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5106">
        <w:rPr>
          <w:rFonts w:ascii="Times New Roman" w:hAnsi="Times New Roman" w:cs="Times New Roman"/>
          <w:sz w:val="24"/>
          <w:szCs w:val="24"/>
        </w:rPr>
        <w:t>Zamawiający zamawia, a Wykonawca przyjmuje do wykonania zadanie „Dyżur terapeuty odwykowego w Punkcie Konsultacyjnym w Ogrodzieńcu dla osób uzależnionych i ich rodzin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515106">
        <w:rPr>
          <w:rFonts w:ascii="Times New Roman" w:hAnsi="Times New Roman" w:cs="Times New Roman"/>
          <w:sz w:val="24"/>
          <w:szCs w:val="24"/>
        </w:rPr>
        <w:t xml:space="preserve"> polegające na dyżurowaniu w Punkcie</w:t>
      </w:r>
      <w:r>
        <w:rPr>
          <w:rFonts w:ascii="Times New Roman" w:hAnsi="Times New Roman" w:cs="Times New Roman"/>
          <w:sz w:val="24"/>
          <w:szCs w:val="24"/>
        </w:rPr>
        <w:t xml:space="preserve"> Konsultacyjnym </w:t>
      </w:r>
      <w:r>
        <w:rPr>
          <w:rFonts w:ascii="Times New Roman" w:hAnsi="Times New Roman" w:cs="Times New Roman"/>
          <w:sz w:val="24"/>
          <w:szCs w:val="24"/>
        </w:rPr>
        <w:br/>
        <w:t>do spraw profilaktyki i rozwiązywania problemów alkoholowych – udzielanie porad osobom uzależnionym i współuzależnionym od alkoholu oraz ich rodzinom.</w:t>
      </w:r>
      <w:r w:rsidRPr="00515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981" w:rsidRDefault="00A04981" w:rsidP="00A0498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zakresu zadań Wykonawcy należy:</w:t>
      </w:r>
    </w:p>
    <w:p w:rsidR="00A04981" w:rsidRPr="009419AA" w:rsidRDefault="00A04981" w:rsidP="00F64C3A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hanging="294"/>
        <w:jc w:val="both"/>
      </w:pPr>
      <w:r w:rsidRPr="009419AA">
        <w:t>Rozpoznawanie problemu, wstępna diagnoza uzależnienia i współuzależnienia, przemocy w rodzinie, problemów osobistych i rodzinnych,</w:t>
      </w:r>
    </w:p>
    <w:p w:rsidR="00A04981" w:rsidRPr="009419AA" w:rsidRDefault="00A04981" w:rsidP="00F64C3A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hanging="294"/>
        <w:jc w:val="both"/>
      </w:pPr>
      <w:r w:rsidRPr="009419AA">
        <w:t xml:space="preserve"> Spotkania terapeutyczne z osobami, które ukończyły program leczenia odwykowego,</w:t>
      </w:r>
    </w:p>
    <w:p w:rsidR="00A04981" w:rsidRPr="009419AA" w:rsidRDefault="00A04981" w:rsidP="00F64C3A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hanging="294"/>
        <w:jc w:val="both"/>
      </w:pPr>
      <w:r w:rsidRPr="009419AA">
        <w:t xml:space="preserve"> Prowadzenie terapii wspierającej dla osób w kryzysie życiowym,</w:t>
      </w:r>
    </w:p>
    <w:p w:rsidR="00A04981" w:rsidRPr="009419AA" w:rsidRDefault="00A04981" w:rsidP="00F64C3A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hanging="294"/>
        <w:jc w:val="both"/>
      </w:pPr>
      <w:r w:rsidRPr="009419AA">
        <w:t xml:space="preserve"> Motywowanie do podjęcia leczenia,</w:t>
      </w:r>
    </w:p>
    <w:p w:rsidR="00A04981" w:rsidRDefault="00A04981" w:rsidP="00F64C3A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hanging="294"/>
        <w:jc w:val="both"/>
      </w:pPr>
      <w:r w:rsidRPr="009419AA">
        <w:t xml:space="preserve"> Konsultacje z członkami Gminnej Komisji Rozwiązywania Problemów Alkoholowych, członkami Zespołu Interdyscyplinarnego oraz pracownikami Ośrodka Pomocy Społecznej w Ogrodzieńcu w zakresie pracy z klientem.</w:t>
      </w:r>
    </w:p>
    <w:p w:rsidR="00A04981" w:rsidRPr="009419AA" w:rsidRDefault="00A04981" w:rsidP="00F64C3A">
      <w:pPr>
        <w:pStyle w:val="Default"/>
        <w:numPr>
          <w:ilvl w:val="0"/>
          <w:numId w:val="2"/>
        </w:numPr>
        <w:tabs>
          <w:tab w:val="left" w:pos="567"/>
        </w:tabs>
        <w:spacing w:line="276" w:lineRule="auto"/>
        <w:ind w:hanging="294"/>
        <w:jc w:val="both"/>
      </w:pPr>
      <w:r>
        <w:t xml:space="preserve">   Dokumentowanie czynności wykonywanych w ramach dyżuru poprzez sporządzanie pisemnego sprawozdania z wykonywanych w ramach niniejszej umowy czynności, składanego Zamawiającemu z częstotliwością nie mniejszą niż raz w miesiącu.</w:t>
      </w:r>
    </w:p>
    <w:p w:rsidR="00A04981" w:rsidRPr="0027056E" w:rsidRDefault="00A04981" w:rsidP="00A0498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981" w:rsidRDefault="00A04981" w:rsidP="00A04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A04981" w:rsidRDefault="00A04981" w:rsidP="00A0498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Przedmiot umowy realizowany będzie  w drugi wtorek każdego miesiąca w wymiarze 2 godzin, począwszy od 11 stycznia 2022 roku do 13 grudnia 2022 roku. Zmiana powyższego terminu wymaga uprzedniej, pisemnej zgody Zamawiającego.</w:t>
      </w:r>
    </w:p>
    <w:p w:rsidR="00A04981" w:rsidRPr="0027056E" w:rsidRDefault="00A04981" w:rsidP="00A04981">
      <w:pPr>
        <w:pStyle w:val="Akapitzlist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981" w:rsidRDefault="00A04981" w:rsidP="00A04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A04981" w:rsidRDefault="00A04981" w:rsidP="00A04981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imieniu Wykonawcy przedmiot umowy realizowany będzie przez …………………………. przy czym Wykonawca oświadcza, że wskazana powyżej osoba posiada wiedzę, kwalifikacj</w:t>
      </w:r>
      <w:r w:rsidR="00375F4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 doświadczenie niezbędne do prawidłowej realizacji przedmiotu umowy. Wykonawca nie może bez uprzedniej, pisemnej powierzyć wykonania zobowiązań wynikających z niniejszej umowy innej osobie.</w:t>
      </w:r>
    </w:p>
    <w:p w:rsidR="00A04981" w:rsidRDefault="00A04981" w:rsidP="00A04981">
      <w:pPr>
        <w:pStyle w:val="Akapitzlist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Wykonawca zobowiązuje się do zachowania w tajemnicy wszelkich informacji o osobach i rodzinach korzystających z konsultacji, przy czym zobowiązanie to ma charakter bezterminowy i obowiązuje także po ustaniu niniejszej umowy. Wykonawca zobowiązany jest ponadto do przestrzegania przepisów dotyczących ochrony danych osobowych.</w:t>
      </w:r>
    </w:p>
    <w:p w:rsidR="00A04981" w:rsidRPr="0027056E" w:rsidRDefault="00A04981" w:rsidP="00A0498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981" w:rsidRDefault="00A04981" w:rsidP="00A04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A04981" w:rsidRDefault="00A04981" w:rsidP="00A0498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 za wykonanie czynności przewidzianych w </w:t>
      </w:r>
      <w:r w:rsidRPr="00165CFE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 umowy przysługuje wynagrodzenie w wysokości …………. zł brutto (słownie: ……………złotych …/100 za każdy odbyty dyżur. Łącznie wynagrodzenie z tytułu realizacji przedmiotu umowy </w:t>
      </w:r>
      <w:r w:rsidRPr="008D4E5A">
        <w:rPr>
          <w:rFonts w:ascii="Times New Roman" w:hAnsi="Times New Roman" w:cs="Times New Roman"/>
          <w:sz w:val="24"/>
          <w:szCs w:val="24"/>
        </w:rPr>
        <w:t xml:space="preserve">zależało będzie od ilości dyżurów w ciągu roku (ograniczenia związane </w:t>
      </w:r>
      <w:r w:rsidRPr="008D4E5A">
        <w:rPr>
          <w:rFonts w:ascii="Times New Roman" w:hAnsi="Times New Roman" w:cs="Times New Roman"/>
          <w:sz w:val="24"/>
          <w:szCs w:val="24"/>
        </w:rPr>
        <w:br/>
        <w:t>z występowaniem COVID-19) i maksymalnie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wyniesie ………….. zł (słownie: ………….złotych …/100)  i będzie płatne ze środków finansowych Pełnomocnika </w:t>
      </w:r>
      <w:r>
        <w:rPr>
          <w:rFonts w:ascii="Times New Roman" w:hAnsi="Times New Roman" w:cs="Times New Roman"/>
          <w:sz w:val="24"/>
          <w:szCs w:val="24"/>
        </w:rPr>
        <w:br/>
        <w:t>ds. rozwiązywania problemów alkoholowych: dz. 851 r. 85184, p. 4300.</w:t>
      </w:r>
    </w:p>
    <w:p w:rsidR="00A04981" w:rsidRDefault="00A04981" w:rsidP="00A0498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będzie płatne w </w:t>
      </w:r>
      <w:r w:rsidR="00101CB2">
        <w:rPr>
          <w:rFonts w:ascii="Times New Roman" w:hAnsi="Times New Roman" w:cs="Times New Roman"/>
          <w:sz w:val="24"/>
          <w:szCs w:val="24"/>
        </w:rPr>
        <w:t xml:space="preserve">okresach miesięcznych , w terminie do </w:t>
      </w:r>
      <w:r>
        <w:rPr>
          <w:rFonts w:ascii="Times New Roman" w:hAnsi="Times New Roman" w:cs="Times New Roman"/>
          <w:sz w:val="24"/>
          <w:szCs w:val="24"/>
        </w:rPr>
        <w:t>14 dni od doręczenia prawidłowo sporządzonego rachunku / faktury przez Wykonawcę</w:t>
      </w:r>
      <w:r w:rsidR="00101C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101CB2">
        <w:rPr>
          <w:rFonts w:ascii="Times New Roman" w:hAnsi="Times New Roman" w:cs="Times New Roman"/>
          <w:sz w:val="24"/>
          <w:szCs w:val="24"/>
        </w:rPr>
        <w:t>a numer konta wskazany na fakturze.</w:t>
      </w:r>
    </w:p>
    <w:p w:rsidR="00101CB2" w:rsidRPr="00101CB2" w:rsidRDefault="00101CB2" w:rsidP="00101CB2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CB2">
        <w:rPr>
          <w:rFonts w:ascii="Times New Roman" w:hAnsi="Times New Roman" w:cs="Times New Roman"/>
          <w:sz w:val="24"/>
          <w:szCs w:val="24"/>
        </w:rPr>
        <w:t>Za dzień zapłaty uznany zostanie dzień dokonania obciążenia rachunku Zmawiającego.</w:t>
      </w:r>
    </w:p>
    <w:p w:rsidR="00101CB2" w:rsidRPr="00101CB2" w:rsidRDefault="00101CB2" w:rsidP="00101CB2">
      <w:pPr>
        <w:pStyle w:val="Akapitzlist"/>
        <w:numPr>
          <w:ilvl w:val="0"/>
          <w:numId w:val="4"/>
        </w:numPr>
        <w:spacing w:after="0"/>
        <w:ind w:right="15"/>
        <w:contextualSpacing w:val="0"/>
        <w:jc w:val="both"/>
        <w:rPr>
          <w:sz w:val="24"/>
          <w:szCs w:val="24"/>
        </w:rPr>
      </w:pPr>
      <w:r w:rsidRPr="00101CB2">
        <w:rPr>
          <w:rFonts w:ascii="Times New Roman" w:hAnsi="Times New Roman" w:cs="Times New Roman"/>
          <w:sz w:val="24"/>
          <w:szCs w:val="24"/>
        </w:rPr>
        <w:t>Odbiorca oświadcza że jest płatnikiem VAT i upoważnia Zleceniobiorcę do wystawiania faktur VAT bez jego podpisu.</w:t>
      </w:r>
    </w:p>
    <w:p w:rsidR="00101CB2" w:rsidRPr="00101CB2" w:rsidRDefault="00101CB2" w:rsidP="00101CB2">
      <w:pPr>
        <w:pStyle w:val="Akapitzlist"/>
        <w:numPr>
          <w:ilvl w:val="0"/>
          <w:numId w:val="4"/>
        </w:numPr>
        <w:spacing w:after="0"/>
        <w:ind w:right="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CB2">
        <w:rPr>
          <w:rFonts w:ascii="Times New Roman" w:hAnsi="Times New Roman" w:cs="Times New Roman"/>
          <w:sz w:val="24"/>
          <w:szCs w:val="24"/>
        </w:rPr>
        <w:t xml:space="preserve">Zamawiający oświadcza, że będzie realizować płatność z zastosowaniem mechanizmu podzielonej płatności tzw. </w:t>
      </w:r>
      <w:proofErr w:type="spellStart"/>
      <w:r w:rsidRPr="00101CB2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101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CB2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101CB2">
        <w:rPr>
          <w:rFonts w:ascii="Times New Roman" w:hAnsi="Times New Roman" w:cs="Times New Roman"/>
          <w:sz w:val="24"/>
          <w:szCs w:val="24"/>
        </w:rPr>
        <w:t xml:space="preserve"> w oparciu o art. 108 a ust.1 ustawy z dnia 11 marca 2004 r. o podatku od towarów i usług. </w:t>
      </w:r>
    </w:p>
    <w:p w:rsidR="00101CB2" w:rsidRPr="00101CB2" w:rsidRDefault="00101CB2" w:rsidP="00101CB2">
      <w:pPr>
        <w:pStyle w:val="Akapitzlist"/>
        <w:numPr>
          <w:ilvl w:val="0"/>
          <w:numId w:val="4"/>
        </w:numPr>
        <w:spacing w:after="0"/>
        <w:ind w:right="15"/>
        <w:contextualSpacing w:val="0"/>
        <w:jc w:val="both"/>
        <w:rPr>
          <w:sz w:val="24"/>
          <w:szCs w:val="24"/>
        </w:rPr>
      </w:pPr>
      <w:r w:rsidRPr="00101CB2">
        <w:rPr>
          <w:rFonts w:ascii="Times New Roman" w:hAnsi="Times New Roman" w:cs="Times New Roman"/>
          <w:sz w:val="24"/>
          <w:szCs w:val="24"/>
        </w:rPr>
        <w:t xml:space="preserve">Wykonawca oświadcza, że numer rachunku rozliczeniowego wskazany we wszystkich fakturach, które będą wystawiane w jego imieniu, jest rachunkiem, dla którego zgodnie z Rozdziałem 3a ustawy z dnia 29 sierpnia 1997 r. – Prawo Bankowe, prowadzony jest rachunek VAT. </w:t>
      </w:r>
    </w:p>
    <w:p w:rsidR="00101CB2" w:rsidRPr="00101CB2" w:rsidRDefault="00101CB2" w:rsidP="00101CB2">
      <w:pPr>
        <w:pStyle w:val="Akapitzlist"/>
        <w:numPr>
          <w:ilvl w:val="0"/>
          <w:numId w:val="4"/>
        </w:numPr>
        <w:spacing w:after="0"/>
        <w:ind w:right="1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1CB2">
        <w:rPr>
          <w:rFonts w:ascii="Times New Roman" w:hAnsi="Times New Roman" w:cs="Times New Roman"/>
          <w:sz w:val="24"/>
          <w:szCs w:val="24"/>
        </w:rPr>
        <w:t>W przypadku wskazania na fakturze rachunku bankowego nieujawnionego w wykazie podatników VAT Zamawiający uprawniony będzie do dokonania płatności na inny rachunek bankowy ujawniony w wykazie podatników VAT lub zapłaty na rachunek bankowy podany na fakturze z jednoczesnym powiadomieniem właściwego naczelnika urzędu skarbowego.</w:t>
      </w:r>
      <w:r w:rsidRPr="00101CB2">
        <w:rPr>
          <w:sz w:val="24"/>
          <w:szCs w:val="24"/>
        </w:rPr>
        <w:t xml:space="preserve"> </w:t>
      </w:r>
    </w:p>
    <w:p w:rsidR="00A04981" w:rsidRPr="0027056E" w:rsidRDefault="00A04981" w:rsidP="00A0498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981" w:rsidRDefault="00A04981" w:rsidP="00A04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A04981" w:rsidRPr="00375F4A" w:rsidRDefault="00A04981" w:rsidP="00A0498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F4A">
        <w:rPr>
          <w:rFonts w:ascii="Times New Roman" w:hAnsi="Times New Roman" w:cs="Times New Roman"/>
          <w:sz w:val="24"/>
          <w:szCs w:val="24"/>
        </w:rPr>
        <w:t>Wykonawca zobowiązuje się wykonywać zadanie terminowo i zgodnie z zasadami wiedzy oraz bez usterek.</w:t>
      </w:r>
    </w:p>
    <w:p w:rsidR="00A04981" w:rsidRDefault="00A04981" w:rsidP="00A0498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niewykonania lub nienależytego wykonania umowy Wykonawca zapłaci Zamawiającemu karę umowną w wysokości 10% należnego mu miesięcznego  wynagrodzenia za każdy stwierdzony przypadek.</w:t>
      </w:r>
    </w:p>
    <w:p w:rsidR="00A04981" w:rsidRDefault="00A04981" w:rsidP="00A0498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niewykonywania lub nienależytego wykonywania umowy przez Wykonawcę, Zamawiający może odstąpić od umowy bez wypowiedzenia.</w:t>
      </w:r>
    </w:p>
    <w:p w:rsidR="00A04981" w:rsidRDefault="00A04981" w:rsidP="00A0498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Niniejsza umowa może zostać rozwiązana przez strony za wypowiedzeniem </w:t>
      </w:r>
      <w:r>
        <w:rPr>
          <w:rFonts w:ascii="Times New Roman" w:hAnsi="Times New Roman" w:cs="Times New Roman"/>
          <w:sz w:val="24"/>
          <w:szCs w:val="24"/>
        </w:rPr>
        <w:br/>
        <w:t>z zachowaniem 1 miesięcznego okresu wypowiedzenia ze skutkiem na koniec miesiąca kalendarzowego.</w:t>
      </w:r>
    </w:p>
    <w:p w:rsidR="00A04981" w:rsidRPr="0027056E" w:rsidRDefault="00A04981" w:rsidP="00A0498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981" w:rsidRDefault="00A04981" w:rsidP="00A04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A04981" w:rsidRDefault="00A04981" w:rsidP="00A04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:rsidR="00A04981" w:rsidRPr="0027056E" w:rsidRDefault="00A04981" w:rsidP="00A0498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981" w:rsidRDefault="00A04981" w:rsidP="00A04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A04981" w:rsidRDefault="00A04981" w:rsidP="00A04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kwestiach nieuregulowanych niniejszą umową stosuje się odpowiednie przepisy Kodeksu Cywilnego.</w:t>
      </w:r>
    </w:p>
    <w:p w:rsidR="00A04981" w:rsidRPr="0027056E" w:rsidRDefault="00A04981" w:rsidP="00A0498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981" w:rsidRDefault="00A04981" w:rsidP="00A04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A04981" w:rsidRDefault="00A04981" w:rsidP="00A04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mogące wynikać na tle realizacji umowy będą rozstrzygane przez są właściwy dla siedziby Zamawiającego.</w:t>
      </w:r>
    </w:p>
    <w:p w:rsidR="00A04981" w:rsidRPr="0027056E" w:rsidRDefault="00A04981" w:rsidP="00A0498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04981" w:rsidRDefault="00A04981" w:rsidP="00A049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</w:p>
    <w:p w:rsidR="00A04981" w:rsidRDefault="00A04981" w:rsidP="00A04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 po jednym dla Stron.</w:t>
      </w:r>
    </w:p>
    <w:p w:rsidR="00A04981" w:rsidRDefault="00A04981" w:rsidP="00A04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4981" w:rsidRPr="0027056E" w:rsidRDefault="00A04981" w:rsidP="00A0498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056E">
        <w:rPr>
          <w:rFonts w:ascii="Times New Roman" w:hAnsi="Times New Roman" w:cs="Times New Roman"/>
          <w:i/>
          <w:iCs/>
          <w:sz w:val="24"/>
          <w:szCs w:val="24"/>
        </w:rPr>
        <w:t>Zamawiający:</w:t>
      </w:r>
      <w:r w:rsidRPr="0027056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7056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7056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7056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7056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7056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7056E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7056E">
        <w:rPr>
          <w:rFonts w:ascii="Times New Roman" w:hAnsi="Times New Roman" w:cs="Times New Roman"/>
          <w:i/>
          <w:iCs/>
          <w:sz w:val="24"/>
          <w:szCs w:val="24"/>
        </w:rPr>
        <w:tab/>
        <w:t>Wykonawca:</w:t>
      </w:r>
    </w:p>
    <w:p w:rsidR="00F101E5" w:rsidRDefault="00F101E5"/>
    <w:sectPr w:rsidR="00F101E5" w:rsidSect="00951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69" w:rsidRDefault="00870069" w:rsidP="00FF74E5">
      <w:pPr>
        <w:spacing w:after="0" w:line="240" w:lineRule="auto"/>
      </w:pPr>
      <w:r>
        <w:separator/>
      </w:r>
    </w:p>
  </w:endnote>
  <w:endnote w:type="continuationSeparator" w:id="0">
    <w:p w:rsidR="00870069" w:rsidRDefault="00870069" w:rsidP="00FF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E5" w:rsidRDefault="00FF74E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E5" w:rsidRDefault="00FF74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E5" w:rsidRDefault="00FF74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69" w:rsidRDefault="00870069" w:rsidP="00FF74E5">
      <w:pPr>
        <w:spacing w:after="0" w:line="240" w:lineRule="auto"/>
      </w:pPr>
      <w:r>
        <w:separator/>
      </w:r>
    </w:p>
  </w:footnote>
  <w:footnote w:type="continuationSeparator" w:id="0">
    <w:p w:rsidR="00870069" w:rsidRDefault="00870069" w:rsidP="00FF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E5" w:rsidRDefault="00FF74E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E5" w:rsidRPr="00FF74E5" w:rsidRDefault="00FF74E5">
    <w:pPr>
      <w:pStyle w:val="Nagwek"/>
      <w:rPr>
        <w:sz w:val="16"/>
        <w:szCs w:val="16"/>
      </w:rPr>
    </w:pPr>
    <w:r w:rsidRPr="00FF74E5">
      <w:rPr>
        <w:rFonts w:ascii="Times New Roman" w:hAnsi="Times New Roman" w:cs="Times New Roman"/>
        <w:sz w:val="16"/>
        <w:szCs w:val="16"/>
      </w:rPr>
      <w:t>„Dyżur terapeuty odwykowego w Punkcie Konsultacyjnym w Ogrodzieńcu dla osób uzależnionych i ich rodzin”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4E5" w:rsidRDefault="00FF74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E3C"/>
    <w:multiLevelType w:val="hybridMultilevel"/>
    <w:tmpl w:val="D116F4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96A30"/>
    <w:multiLevelType w:val="hybridMultilevel"/>
    <w:tmpl w:val="0DE69442"/>
    <w:lvl w:ilvl="0" w:tplc="289E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B00"/>
    <w:multiLevelType w:val="hybridMultilevel"/>
    <w:tmpl w:val="53B4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B1114"/>
    <w:multiLevelType w:val="hybridMultilevel"/>
    <w:tmpl w:val="C6B48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B5A19"/>
    <w:multiLevelType w:val="hybridMultilevel"/>
    <w:tmpl w:val="438E17A8"/>
    <w:lvl w:ilvl="0" w:tplc="ED9C01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447490"/>
    <w:multiLevelType w:val="hybridMultilevel"/>
    <w:tmpl w:val="F28EB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1E5"/>
    <w:rsid w:val="00101CB2"/>
    <w:rsid w:val="0027056E"/>
    <w:rsid w:val="00375F4A"/>
    <w:rsid w:val="00486610"/>
    <w:rsid w:val="004B3D9E"/>
    <w:rsid w:val="005428D9"/>
    <w:rsid w:val="006861AC"/>
    <w:rsid w:val="00705916"/>
    <w:rsid w:val="007928A2"/>
    <w:rsid w:val="00870069"/>
    <w:rsid w:val="008F7E15"/>
    <w:rsid w:val="009C7914"/>
    <w:rsid w:val="00A04981"/>
    <w:rsid w:val="00A32750"/>
    <w:rsid w:val="00F101E5"/>
    <w:rsid w:val="00F64C3A"/>
    <w:rsid w:val="00FF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9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4981"/>
    <w:pPr>
      <w:ind w:left="720"/>
      <w:contextualSpacing/>
    </w:pPr>
  </w:style>
  <w:style w:type="paragraph" w:customStyle="1" w:styleId="Default">
    <w:name w:val="Default"/>
    <w:rsid w:val="00A049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F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74E5"/>
  </w:style>
  <w:style w:type="paragraph" w:styleId="Stopka">
    <w:name w:val="footer"/>
    <w:basedOn w:val="Normalny"/>
    <w:link w:val="StopkaZnak"/>
    <w:uiPriority w:val="99"/>
    <w:semiHidden/>
    <w:unhideWhenUsed/>
    <w:rsid w:val="00FF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7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Marzecka</cp:lastModifiedBy>
  <cp:revision>7</cp:revision>
  <dcterms:created xsi:type="dcterms:W3CDTF">2021-12-22T07:11:00Z</dcterms:created>
  <dcterms:modified xsi:type="dcterms:W3CDTF">2021-12-22T08:11:00Z</dcterms:modified>
</cp:coreProperties>
</file>