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09" w:rsidRPr="00075D4A" w:rsidRDefault="00C776E7" w:rsidP="00075D4A">
      <w:pPr>
        <w:spacing w:line="240" w:lineRule="auto"/>
        <w:jc w:val="center"/>
        <w:rPr>
          <w:rFonts w:ascii="Times New Roman" w:hAnsi="Times New Roman" w:cs="Times New Roman"/>
          <w:b/>
          <w:sz w:val="23"/>
          <w:szCs w:val="23"/>
        </w:rPr>
      </w:pPr>
      <w:r w:rsidRPr="00075D4A">
        <w:rPr>
          <w:rFonts w:ascii="Times New Roman" w:hAnsi="Times New Roman" w:cs="Times New Roman"/>
          <w:b/>
          <w:sz w:val="23"/>
          <w:szCs w:val="23"/>
        </w:rPr>
        <w:t xml:space="preserve">UCHWAŁA NR </w:t>
      </w:r>
      <w:r w:rsidR="004F05C8" w:rsidRPr="00075D4A">
        <w:rPr>
          <w:rFonts w:ascii="Times New Roman" w:hAnsi="Times New Roman" w:cs="Times New Roman"/>
          <w:b/>
          <w:sz w:val="23"/>
          <w:szCs w:val="23"/>
        </w:rPr>
        <w:t xml:space="preserve"> </w:t>
      </w:r>
      <w:r w:rsidRPr="00075D4A">
        <w:rPr>
          <w:rFonts w:ascii="Times New Roman" w:hAnsi="Times New Roman" w:cs="Times New Roman"/>
          <w:b/>
          <w:sz w:val="23"/>
          <w:szCs w:val="23"/>
        </w:rPr>
        <w:t>……………</w:t>
      </w:r>
      <w:r w:rsidR="00FB2AFB" w:rsidRPr="00075D4A">
        <w:rPr>
          <w:rFonts w:ascii="Times New Roman" w:hAnsi="Times New Roman" w:cs="Times New Roman"/>
          <w:b/>
          <w:sz w:val="23"/>
          <w:szCs w:val="23"/>
        </w:rPr>
        <w:t>…………………</w:t>
      </w:r>
    </w:p>
    <w:p w:rsidR="00C776E7" w:rsidRPr="00075D4A" w:rsidRDefault="00C776E7" w:rsidP="00075D4A">
      <w:pPr>
        <w:spacing w:line="240" w:lineRule="auto"/>
        <w:jc w:val="center"/>
        <w:rPr>
          <w:rFonts w:ascii="Times New Roman" w:hAnsi="Times New Roman" w:cs="Times New Roman"/>
          <w:b/>
          <w:sz w:val="23"/>
          <w:szCs w:val="23"/>
        </w:rPr>
      </w:pPr>
      <w:r w:rsidRPr="00075D4A">
        <w:rPr>
          <w:rFonts w:ascii="Times New Roman" w:hAnsi="Times New Roman" w:cs="Times New Roman"/>
          <w:b/>
          <w:sz w:val="23"/>
          <w:szCs w:val="23"/>
        </w:rPr>
        <w:t xml:space="preserve">RADY </w:t>
      </w:r>
      <w:r w:rsidR="006E1F05">
        <w:rPr>
          <w:rFonts w:ascii="Times New Roman" w:hAnsi="Times New Roman" w:cs="Times New Roman"/>
          <w:b/>
          <w:sz w:val="23"/>
          <w:szCs w:val="23"/>
        </w:rPr>
        <w:t>MIEJSKIEJ W</w:t>
      </w:r>
      <w:r w:rsidRPr="00075D4A">
        <w:rPr>
          <w:rFonts w:ascii="Times New Roman" w:hAnsi="Times New Roman" w:cs="Times New Roman"/>
          <w:b/>
          <w:sz w:val="23"/>
          <w:szCs w:val="23"/>
        </w:rPr>
        <w:t xml:space="preserve"> </w:t>
      </w:r>
      <w:r w:rsidR="006E1F05">
        <w:rPr>
          <w:rFonts w:ascii="Times New Roman" w:hAnsi="Times New Roman" w:cs="Times New Roman"/>
          <w:b/>
          <w:sz w:val="23"/>
          <w:szCs w:val="23"/>
        </w:rPr>
        <w:t>OGRODZIEŃCU</w:t>
      </w:r>
    </w:p>
    <w:p w:rsidR="00C776E7" w:rsidRPr="00075D4A" w:rsidRDefault="00C776E7" w:rsidP="00075D4A">
      <w:pPr>
        <w:spacing w:line="240" w:lineRule="auto"/>
        <w:jc w:val="center"/>
        <w:rPr>
          <w:rFonts w:ascii="Times New Roman" w:hAnsi="Times New Roman" w:cs="Times New Roman"/>
          <w:sz w:val="23"/>
          <w:szCs w:val="23"/>
        </w:rPr>
      </w:pPr>
      <w:r w:rsidRPr="00075D4A">
        <w:rPr>
          <w:rFonts w:ascii="Times New Roman" w:hAnsi="Times New Roman" w:cs="Times New Roman"/>
          <w:sz w:val="23"/>
          <w:szCs w:val="23"/>
        </w:rPr>
        <w:t>z dnia ……………</w:t>
      </w:r>
    </w:p>
    <w:p w:rsidR="00C776E7" w:rsidRPr="00075D4A" w:rsidRDefault="00C776E7" w:rsidP="00075D4A">
      <w:pPr>
        <w:spacing w:line="240" w:lineRule="auto"/>
        <w:jc w:val="center"/>
        <w:rPr>
          <w:rFonts w:ascii="Times New Roman" w:hAnsi="Times New Roman" w:cs="Times New Roman"/>
          <w:b/>
          <w:sz w:val="23"/>
          <w:szCs w:val="23"/>
        </w:rPr>
      </w:pPr>
      <w:r w:rsidRPr="00075D4A">
        <w:rPr>
          <w:rFonts w:ascii="Times New Roman" w:hAnsi="Times New Roman" w:cs="Times New Roman"/>
          <w:b/>
          <w:sz w:val="23"/>
          <w:szCs w:val="23"/>
        </w:rPr>
        <w:t>w</w:t>
      </w:r>
      <w:r w:rsidR="00824715">
        <w:rPr>
          <w:rFonts w:ascii="Times New Roman" w:hAnsi="Times New Roman" w:cs="Times New Roman"/>
          <w:b/>
          <w:sz w:val="23"/>
          <w:szCs w:val="23"/>
        </w:rPr>
        <w:t xml:space="preserve"> </w:t>
      </w:r>
      <w:r w:rsidR="009C5922">
        <w:rPr>
          <w:rFonts w:ascii="Times New Roman" w:hAnsi="Times New Roman" w:cs="Times New Roman"/>
          <w:b/>
          <w:sz w:val="23"/>
          <w:szCs w:val="23"/>
        </w:rPr>
        <w:t xml:space="preserve">sprawie </w:t>
      </w:r>
      <w:r w:rsidR="00C3287D">
        <w:rPr>
          <w:rFonts w:ascii="Times New Roman" w:hAnsi="Times New Roman" w:cs="Times New Roman"/>
          <w:b/>
          <w:sz w:val="23"/>
          <w:szCs w:val="23"/>
        </w:rPr>
        <w:t>wyznaczenia</w:t>
      </w:r>
      <w:r w:rsidR="00824715">
        <w:rPr>
          <w:rFonts w:ascii="Times New Roman" w:hAnsi="Times New Roman" w:cs="Times New Roman"/>
          <w:b/>
          <w:sz w:val="23"/>
          <w:szCs w:val="23"/>
        </w:rPr>
        <w:t xml:space="preserve"> </w:t>
      </w:r>
      <w:r w:rsidR="00AC0E71">
        <w:rPr>
          <w:rFonts w:ascii="Times New Roman" w:hAnsi="Times New Roman" w:cs="Times New Roman"/>
          <w:b/>
          <w:sz w:val="23"/>
          <w:szCs w:val="23"/>
        </w:rPr>
        <w:t xml:space="preserve">obszaru i granic </w:t>
      </w:r>
      <w:r w:rsidR="00824715">
        <w:rPr>
          <w:rFonts w:ascii="Times New Roman" w:hAnsi="Times New Roman" w:cs="Times New Roman"/>
          <w:b/>
          <w:sz w:val="23"/>
          <w:szCs w:val="23"/>
        </w:rPr>
        <w:t>aglomeracji</w:t>
      </w:r>
      <w:r w:rsidR="00815F4A" w:rsidRPr="00075D4A">
        <w:rPr>
          <w:rFonts w:ascii="Times New Roman" w:hAnsi="Times New Roman" w:cs="Times New Roman"/>
          <w:b/>
          <w:sz w:val="23"/>
          <w:szCs w:val="23"/>
        </w:rPr>
        <w:t xml:space="preserve"> </w:t>
      </w:r>
      <w:r w:rsidR="00AC0E71">
        <w:rPr>
          <w:rFonts w:ascii="Times New Roman" w:hAnsi="Times New Roman" w:cs="Times New Roman"/>
          <w:b/>
          <w:sz w:val="23"/>
          <w:szCs w:val="23"/>
        </w:rPr>
        <w:t xml:space="preserve">gminy </w:t>
      </w:r>
      <w:r w:rsidR="00D6196E">
        <w:rPr>
          <w:rFonts w:ascii="Times New Roman" w:hAnsi="Times New Roman" w:cs="Times New Roman"/>
          <w:b/>
          <w:sz w:val="23"/>
          <w:szCs w:val="23"/>
        </w:rPr>
        <w:t>Ogrodzieniec</w:t>
      </w:r>
    </w:p>
    <w:p w:rsidR="00815F4A" w:rsidRDefault="00815F4A" w:rsidP="00075D4A">
      <w:pPr>
        <w:spacing w:line="240" w:lineRule="auto"/>
        <w:jc w:val="both"/>
        <w:rPr>
          <w:rFonts w:ascii="Times New Roman" w:hAnsi="Times New Roman" w:cs="Times New Roman"/>
          <w:sz w:val="23"/>
          <w:szCs w:val="23"/>
        </w:rPr>
      </w:pPr>
      <w:r w:rsidRPr="00075D4A">
        <w:rPr>
          <w:rFonts w:ascii="Times New Roman" w:hAnsi="Times New Roman" w:cs="Times New Roman"/>
          <w:sz w:val="23"/>
          <w:szCs w:val="23"/>
        </w:rPr>
        <w:t>Na podstawie art. 18 ust 2 pkt 15 ustawy z dnia 8 marca 1990 r. o samorządzie gminnym (</w:t>
      </w:r>
      <w:r w:rsidR="00677D22">
        <w:rPr>
          <w:rFonts w:ascii="Times New Roman" w:hAnsi="Times New Roman" w:cs="Times New Roman"/>
          <w:sz w:val="23"/>
          <w:szCs w:val="23"/>
        </w:rPr>
        <w:t>Dz. U. </w:t>
      </w:r>
      <w:r w:rsidR="008C77C9">
        <w:rPr>
          <w:rFonts w:ascii="Times New Roman" w:hAnsi="Times New Roman" w:cs="Times New Roman"/>
          <w:sz w:val="23"/>
          <w:szCs w:val="23"/>
        </w:rPr>
        <w:t>1990 nr 16 poz. 95, tekst jednolity: Dz. U. z 2019 r. poz. 506, 1309, 1571, 1696, 1815</w:t>
      </w:r>
      <w:r w:rsidRPr="00075D4A">
        <w:rPr>
          <w:rFonts w:ascii="Times New Roman" w:hAnsi="Times New Roman" w:cs="Times New Roman"/>
          <w:sz w:val="23"/>
          <w:szCs w:val="23"/>
        </w:rPr>
        <w:t>) oraz art. 87</w:t>
      </w:r>
      <w:r w:rsidR="00AC0E71">
        <w:rPr>
          <w:rFonts w:ascii="Times New Roman" w:hAnsi="Times New Roman" w:cs="Times New Roman"/>
          <w:sz w:val="23"/>
          <w:szCs w:val="23"/>
        </w:rPr>
        <w:t xml:space="preserve"> ust. 1 i 4</w:t>
      </w:r>
      <w:r w:rsidRPr="00075D4A">
        <w:rPr>
          <w:rFonts w:ascii="Times New Roman" w:hAnsi="Times New Roman" w:cs="Times New Roman"/>
          <w:sz w:val="23"/>
          <w:szCs w:val="23"/>
        </w:rPr>
        <w:t>, art. 92 w związku z art. 565 ust. 2 ustawy z</w:t>
      </w:r>
      <w:r w:rsidR="00783DE8" w:rsidRPr="00075D4A">
        <w:rPr>
          <w:rFonts w:ascii="Times New Roman" w:hAnsi="Times New Roman" w:cs="Times New Roman"/>
          <w:sz w:val="23"/>
          <w:szCs w:val="23"/>
        </w:rPr>
        <w:t> </w:t>
      </w:r>
      <w:r w:rsidRPr="00075D4A">
        <w:rPr>
          <w:rFonts w:ascii="Times New Roman" w:hAnsi="Times New Roman" w:cs="Times New Roman"/>
          <w:sz w:val="23"/>
          <w:szCs w:val="23"/>
        </w:rPr>
        <w:t>dnia 20 lipca 2017 r. Prawo wodne (</w:t>
      </w:r>
      <w:r w:rsidR="00D6196E">
        <w:rPr>
          <w:rFonts w:ascii="Times New Roman" w:hAnsi="Times New Roman" w:cs="Times New Roman"/>
          <w:sz w:val="23"/>
          <w:szCs w:val="23"/>
        </w:rPr>
        <w:t>Dz. </w:t>
      </w:r>
      <w:r w:rsidR="008C77C9">
        <w:rPr>
          <w:rFonts w:ascii="Times New Roman" w:hAnsi="Times New Roman" w:cs="Times New Roman"/>
          <w:sz w:val="23"/>
          <w:szCs w:val="23"/>
        </w:rPr>
        <w:t xml:space="preserve">U. 2017 poz. 1566, </w:t>
      </w:r>
      <w:r w:rsidR="00D71501">
        <w:rPr>
          <w:rFonts w:ascii="Times New Roman" w:hAnsi="Times New Roman" w:cs="Times New Roman"/>
          <w:sz w:val="23"/>
          <w:szCs w:val="23"/>
        </w:rPr>
        <w:t xml:space="preserve">tekst </w:t>
      </w:r>
      <w:r w:rsidR="00D71501" w:rsidRPr="00D71501">
        <w:rPr>
          <w:rFonts w:ascii="Times New Roman" w:hAnsi="Times New Roman" w:cs="Times New Roman"/>
          <w:sz w:val="23"/>
          <w:szCs w:val="23"/>
        </w:rPr>
        <w:t>j</w:t>
      </w:r>
      <w:r w:rsidR="00D71501">
        <w:rPr>
          <w:rFonts w:ascii="Times New Roman" w:hAnsi="Times New Roman" w:cs="Times New Roman"/>
          <w:sz w:val="23"/>
          <w:szCs w:val="23"/>
        </w:rPr>
        <w:t>ednolity</w:t>
      </w:r>
      <w:r w:rsidR="00D71501" w:rsidRPr="00D71501">
        <w:rPr>
          <w:rFonts w:ascii="Times New Roman" w:hAnsi="Times New Roman" w:cs="Times New Roman"/>
          <w:sz w:val="23"/>
          <w:szCs w:val="23"/>
        </w:rPr>
        <w:t xml:space="preserve"> Dz. U. z 2020 r. poz. 284, 310</w:t>
      </w:r>
      <w:r w:rsidR="00197465">
        <w:rPr>
          <w:rFonts w:ascii="Times New Roman" w:hAnsi="Times New Roman" w:cs="Times New Roman"/>
          <w:sz w:val="23"/>
          <w:szCs w:val="23"/>
        </w:rPr>
        <w:t>, 284, 695, 782, 875</w:t>
      </w:r>
      <w:r w:rsidRPr="00075D4A">
        <w:rPr>
          <w:rFonts w:ascii="Times New Roman" w:hAnsi="Times New Roman" w:cs="Times New Roman"/>
          <w:sz w:val="23"/>
          <w:szCs w:val="23"/>
        </w:rPr>
        <w:t>) oraz w</w:t>
      </w:r>
      <w:r w:rsidR="00197465">
        <w:rPr>
          <w:rFonts w:ascii="Times New Roman" w:hAnsi="Times New Roman" w:cs="Times New Roman"/>
          <w:sz w:val="23"/>
          <w:szCs w:val="23"/>
        </w:rPr>
        <w:t> </w:t>
      </w:r>
      <w:r w:rsidRPr="00075D4A">
        <w:rPr>
          <w:rFonts w:ascii="Times New Roman" w:hAnsi="Times New Roman" w:cs="Times New Roman"/>
          <w:sz w:val="23"/>
          <w:szCs w:val="23"/>
        </w:rPr>
        <w:t xml:space="preserve">związku </w:t>
      </w:r>
      <w:r w:rsidR="00D6196E">
        <w:rPr>
          <w:rFonts w:ascii="Times New Roman" w:hAnsi="Times New Roman" w:cs="Times New Roman"/>
          <w:sz w:val="23"/>
          <w:szCs w:val="23"/>
        </w:rPr>
        <w:t>z </w:t>
      </w:r>
      <w:r w:rsidR="00D15FAC">
        <w:rPr>
          <w:rFonts w:ascii="Times New Roman" w:hAnsi="Times New Roman" w:cs="Times New Roman"/>
          <w:sz w:val="23"/>
          <w:szCs w:val="23"/>
        </w:rPr>
        <w:t>realizacją</w:t>
      </w:r>
      <w:r w:rsidRPr="00075D4A">
        <w:rPr>
          <w:rFonts w:ascii="Times New Roman" w:hAnsi="Times New Roman" w:cs="Times New Roman"/>
          <w:sz w:val="23"/>
          <w:szCs w:val="23"/>
        </w:rPr>
        <w:t xml:space="preserve"> zadania polegającego na </w:t>
      </w:r>
      <w:r w:rsidR="00C3287D">
        <w:rPr>
          <w:rFonts w:ascii="Times New Roman" w:hAnsi="Times New Roman" w:cs="Times New Roman"/>
          <w:sz w:val="23"/>
          <w:szCs w:val="23"/>
        </w:rPr>
        <w:t>wyznaczeniu</w:t>
      </w:r>
      <w:r w:rsidRPr="00075D4A">
        <w:rPr>
          <w:rFonts w:ascii="Times New Roman" w:hAnsi="Times New Roman" w:cs="Times New Roman"/>
          <w:sz w:val="23"/>
          <w:szCs w:val="23"/>
        </w:rPr>
        <w:t xml:space="preserve"> obszaru i granic aglomeracji </w:t>
      </w:r>
      <w:r w:rsidR="00D6196E">
        <w:rPr>
          <w:rFonts w:ascii="Times New Roman" w:hAnsi="Times New Roman" w:cs="Times New Roman"/>
          <w:sz w:val="23"/>
          <w:szCs w:val="23"/>
        </w:rPr>
        <w:t>Ogrodzieniec</w:t>
      </w:r>
      <w:r w:rsidRPr="00075D4A">
        <w:rPr>
          <w:rFonts w:ascii="Times New Roman" w:hAnsi="Times New Roman" w:cs="Times New Roman"/>
          <w:sz w:val="23"/>
          <w:szCs w:val="23"/>
        </w:rPr>
        <w:t xml:space="preserve">, po uzgodnieniu </w:t>
      </w:r>
      <w:r w:rsidR="00824715">
        <w:rPr>
          <w:rFonts w:ascii="Times New Roman" w:hAnsi="Times New Roman" w:cs="Times New Roman"/>
          <w:sz w:val="23"/>
          <w:szCs w:val="23"/>
        </w:rPr>
        <w:t>z </w:t>
      </w:r>
      <w:r w:rsidRPr="00075D4A">
        <w:rPr>
          <w:rFonts w:ascii="Times New Roman" w:hAnsi="Times New Roman" w:cs="Times New Roman"/>
          <w:sz w:val="23"/>
          <w:szCs w:val="23"/>
        </w:rPr>
        <w:t xml:space="preserve">Wodami Polskimi Rada </w:t>
      </w:r>
      <w:r w:rsidR="006C0C42">
        <w:rPr>
          <w:rFonts w:ascii="Times New Roman" w:hAnsi="Times New Roman" w:cs="Times New Roman"/>
          <w:sz w:val="23"/>
          <w:szCs w:val="23"/>
        </w:rPr>
        <w:t>Miejska w</w:t>
      </w:r>
      <w:r w:rsidRPr="00075D4A">
        <w:rPr>
          <w:rFonts w:ascii="Times New Roman" w:hAnsi="Times New Roman" w:cs="Times New Roman"/>
          <w:sz w:val="23"/>
          <w:szCs w:val="23"/>
        </w:rPr>
        <w:t xml:space="preserve"> </w:t>
      </w:r>
      <w:r w:rsidR="006C0C42">
        <w:rPr>
          <w:rFonts w:ascii="Times New Roman" w:hAnsi="Times New Roman" w:cs="Times New Roman"/>
          <w:sz w:val="23"/>
          <w:szCs w:val="23"/>
        </w:rPr>
        <w:t>Ogrodzieńcu</w:t>
      </w:r>
      <w:r w:rsidR="00677D22">
        <w:rPr>
          <w:rFonts w:ascii="Times New Roman" w:hAnsi="Times New Roman" w:cs="Times New Roman"/>
          <w:sz w:val="23"/>
          <w:szCs w:val="23"/>
        </w:rPr>
        <w:t xml:space="preserve"> </w:t>
      </w:r>
      <w:r w:rsidRPr="00075D4A">
        <w:rPr>
          <w:rFonts w:ascii="Times New Roman" w:hAnsi="Times New Roman" w:cs="Times New Roman"/>
          <w:sz w:val="23"/>
          <w:szCs w:val="23"/>
        </w:rPr>
        <w:t>uchwala co następuje:</w:t>
      </w:r>
    </w:p>
    <w:p w:rsidR="009C5922" w:rsidRPr="00726617" w:rsidRDefault="00D6196E" w:rsidP="00726617">
      <w:pPr>
        <w:spacing w:line="240" w:lineRule="auto"/>
        <w:jc w:val="both"/>
        <w:rPr>
          <w:rFonts w:ascii="Times New Roman" w:hAnsi="Times New Roman" w:cs="Times New Roman"/>
          <w:sz w:val="23"/>
          <w:szCs w:val="23"/>
        </w:rPr>
      </w:pPr>
      <w:r>
        <w:rPr>
          <w:rFonts w:ascii="Times New Roman" w:hAnsi="Times New Roman" w:cs="Times New Roman"/>
          <w:sz w:val="23"/>
          <w:szCs w:val="23"/>
        </w:rPr>
        <w:t>§ 1.</w:t>
      </w:r>
      <w:r w:rsidR="00726617">
        <w:rPr>
          <w:rFonts w:ascii="Times New Roman" w:hAnsi="Times New Roman" w:cs="Times New Roman"/>
          <w:sz w:val="23"/>
          <w:szCs w:val="23"/>
        </w:rPr>
        <w:t xml:space="preserve"> </w:t>
      </w:r>
      <w:r w:rsidR="009C5922" w:rsidRPr="00726617">
        <w:rPr>
          <w:rFonts w:ascii="Times New Roman" w:hAnsi="Times New Roman" w:cs="Times New Roman"/>
          <w:sz w:val="23"/>
          <w:szCs w:val="23"/>
        </w:rPr>
        <w:t xml:space="preserve">Wyznacza się aglomerację </w:t>
      </w:r>
      <w:r w:rsidRPr="00726617">
        <w:rPr>
          <w:rFonts w:ascii="Times New Roman" w:hAnsi="Times New Roman" w:cs="Times New Roman"/>
          <w:sz w:val="23"/>
          <w:szCs w:val="23"/>
        </w:rPr>
        <w:t xml:space="preserve">Ogrodzieniec </w:t>
      </w:r>
      <w:r w:rsidR="00677D22" w:rsidRPr="00726617">
        <w:rPr>
          <w:rFonts w:ascii="Times New Roman" w:hAnsi="Times New Roman" w:cs="Times New Roman"/>
          <w:sz w:val="23"/>
          <w:szCs w:val="23"/>
        </w:rPr>
        <w:t>o</w:t>
      </w:r>
      <w:r w:rsidR="009C5922" w:rsidRPr="00726617">
        <w:rPr>
          <w:rFonts w:ascii="Times New Roman" w:hAnsi="Times New Roman" w:cs="Times New Roman"/>
          <w:sz w:val="23"/>
          <w:szCs w:val="23"/>
        </w:rPr>
        <w:t xml:space="preserve"> równoważnej liczbie mieszkańców </w:t>
      </w:r>
      <w:r w:rsidRPr="00726617">
        <w:rPr>
          <w:rFonts w:ascii="Times New Roman" w:hAnsi="Times New Roman" w:cs="Times New Roman"/>
          <w:sz w:val="23"/>
          <w:szCs w:val="23"/>
        </w:rPr>
        <w:t>4</w:t>
      </w:r>
      <w:r w:rsidR="0093343B" w:rsidRPr="00726617">
        <w:rPr>
          <w:rFonts w:ascii="Times New Roman" w:hAnsi="Times New Roman" w:cs="Times New Roman"/>
          <w:sz w:val="23"/>
          <w:szCs w:val="23"/>
        </w:rPr>
        <w:t>366</w:t>
      </w:r>
      <w:r w:rsidR="00677D22" w:rsidRPr="00726617">
        <w:rPr>
          <w:rFonts w:ascii="Times New Roman" w:hAnsi="Times New Roman" w:cs="Times New Roman"/>
          <w:sz w:val="23"/>
          <w:szCs w:val="23"/>
        </w:rPr>
        <w:t xml:space="preserve">, obejmującą miejscowość </w:t>
      </w:r>
      <w:r w:rsidRPr="00726617">
        <w:rPr>
          <w:rFonts w:ascii="Times New Roman" w:hAnsi="Times New Roman" w:cs="Times New Roman"/>
          <w:sz w:val="23"/>
          <w:szCs w:val="23"/>
        </w:rPr>
        <w:t>Ogrodzieniec</w:t>
      </w:r>
      <w:r w:rsidR="00677D22" w:rsidRPr="00726617">
        <w:rPr>
          <w:rFonts w:ascii="Times New Roman" w:hAnsi="Times New Roman" w:cs="Times New Roman"/>
          <w:sz w:val="23"/>
          <w:szCs w:val="23"/>
        </w:rPr>
        <w:t xml:space="preserve"> </w:t>
      </w:r>
      <w:r w:rsidR="009C5922" w:rsidRPr="00726617">
        <w:rPr>
          <w:rFonts w:ascii="Times New Roman" w:hAnsi="Times New Roman" w:cs="Times New Roman"/>
          <w:sz w:val="23"/>
          <w:szCs w:val="23"/>
        </w:rPr>
        <w:t xml:space="preserve">(z wyłączeniem </w:t>
      </w:r>
      <w:r w:rsidR="00677D22" w:rsidRPr="00726617">
        <w:rPr>
          <w:rFonts w:ascii="Times New Roman" w:hAnsi="Times New Roman" w:cs="Times New Roman"/>
          <w:bCs/>
          <w:sz w:val="23"/>
          <w:szCs w:val="23"/>
        </w:rPr>
        <w:t>działek ewidencyjnych nr:</w:t>
      </w:r>
      <w:r w:rsidR="00662EA7" w:rsidRPr="00726617">
        <w:rPr>
          <w:rFonts w:ascii="Times New Roman" w:hAnsi="Times New Roman" w:cs="Times New Roman"/>
          <w:bCs/>
          <w:sz w:val="23"/>
          <w:szCs w:val="23"/>
        </w:rPr>
        <w:t xml:space="preserve"> </w:t>
      </w:r>
      <w:r w:rsidR="0093343B" w:rsidRPr="00726617">
        <w:rPr>
          <w:rFonts w:ascii="Times New Roman" w:hAnsi="Times New Roman" w:cs="Times New Roman"/>
          <w:bCs/>
          <w:sz w:val="23"/>
          <w:szCs w:val="23"/>
        </w:rPr>
        <w:t xml:space="preserve">2631/4, </w:t>
      </w:r>
      <w:r w:rsidR="00783206" w:rsidRPr="00726617">
        <w:rPr>
          <w:rFonts w:ascii="Times New Roman" w:hAnsi="Times New Roman" w:cs="Times New Roman"/>
          <w:bCs/>
          <w:sz w:val="23"/>
          <w:szCs w:val="23"/>
        </w:rPr>
        <w:t>355, 362, 556/1, 1109/1, 643, 812/2, 642, 629/2, 557, 819/3, 212/2, 2584/1, 817/3, 811/2, 2558/2, 2556/1, 2557/3, 1110/3, 215, 295/1, 641, 342/1, 625/48, 2625/1, 2589/1, 1051/1, 315, 814/9, 2591/4, 2590/1, 317, 319, 809/8, 1115/1, 2587/1, 1058/1, 2568/1, 555, 292, 357, 608, 2618/1, 635/1, 2607/1, 343, 809/6, 354, 318/1, 2839/1, 808/1, 212/1, 300, 1056/1, 804/70, 314/1, 814/12, 2615/1, obręb 0001 Ogrodzieniec</w:t>
      </w:r>
      <w:r w:rsidR="009C5922" w:rsidRPr="00726617">
        <w:rPr>
          <w:rFonts w:ascii="Times New Roman" w:hAnsi="Times New Roman" w:cs="Times New Roman"/>
          <w:sz w:val="23"/>
          <w:szCs w:val="23"/>
        </w:rPr>
        <w:t>)</w:t>
      </w:r>
      <w:r w:rsidR="003B2DE0" w:rsidRPr="00726617">
        <w:rPr>
          <w:rFonts w:ascii="Times New Roman" w:hAnsi="Times New Roman" w:cs="Times New Roman"/>
          <w:sz w:val="23"/>
          <w:szCs w:val="23"/>
        </w:rPr>
        <w:t xml:space="preserve"> w </w:t>
      </w:r>
      <w:r w:rsidR="009C5922" w:rsidRPr="00726617">
        <w:rPr>
          <w:rFonts w:ascii="Times New Roman" w:hAnsi="Times New Roman" w:cs="Times New Roman"/>
          <w:sz w:val="23"/>
          <w:szCs w:val="23"/>
        </w:rPr>
        <w:t xml:space="preserve">gminie </w:t>
      </w:r>
      <w:r w:rsidR="00662EA7" w:rsidRPr="00726617">
        <w:rPr>
          <w:rFonts w:ascii="Times New Roman" w:hAnsi="Times New Roman" w:cs="Times New Roman"/>
          <w:sz w:val="23"/>
          <w:szCs w:val="23"/>
        </w:rPr>
        <w:t>Ogrodzieniec</w:t>
      </w:r>
      <w:r w:rsidR="00677D22" w:rsidRPr="00726617">
        <w:rPr>
          <w:rFonts w:ascii="Times New Roman" w:hAnsi="Times New Roman" w:cs="Times New Roman"/>
          <w:sz w:val="23"/>
          <w:szCs w:val="23"/>
        </w:rPr>
        <w:t>, z </w:t>
      </w:r>
      <w:r w:rsidR="009C5922" w:rsidRPr="00726617">
        <w:rPr>
          <w:rFonts w:ascii="Times New Roman" w:hAnsi="Times New Roman" w:cs="Times New Roman"/>
          <w:sz w:val="23"/>
          <w:szCs w:val="23"/>
        </w:rPr>
        <w:t xml:space="preserve">oczyszczalnią ścieków zlokalizowaną w miejscowości </w:t>
      </w:r>
      <w:r w:rsidR="00662EA7" w:rsidRPr="00726617">
        <w:rPr>
          <w:rFonts w:ascii="Times New Roman" w:hAnsi="Times New Roman" w:cs="Times New Roman"/>
          <w:sz w:val="23"/>
          <w:szCs w:val="23"/>
        </w:rPr>
        <w:t xml:space="preserve">Ogrodzieniec </w:t>
      </w:r>
      <w:r w:rsidR="00A12366" w:rsidRPr="00726617">
        <w:rPr>
          <w:rFonts w:ascii="Times New Roman" w:hAnsi="Times New Roman" w:cs="Times New Roman"/>
          <w:sz w:val="23"/>
          <w:szCs w:val="23"/>
        </w:rPr>
        <w:t xml:space="preserve">przy ul. </w:t>
      </w:r>
      <w:r w:rsidR="00662EA7" w:rsidRPr="00726617">
        <w:rPr>
          <w:rFonts w:ascii="Times New Roman" w:hAnsi="Times New Roman" w:cs="Times New Roman"/>
          <w:sz w:val="23"/>
          <w:szCs w:val="23"/>
        </w:rPr>
        <w:t xml:space="preserve">Kościuszki 107 o przepustowości </w:t>
      </w:r>
      <w:proofErr w:type="spellStart"/>
      <w:r w:rsidR="00662EA7" w:rsidRPr="00726617">
        <w:rPr>
          <w:rFonts w:ascii="Times New Roman" w:hAnsi="Times New Roman" w:cs="Times New Roman"/>
          <w:sz w:val="23"/>
          <w:szCs w:val="23"/>
        </w:rPr>
        <w:t>Q</w:t>
      </w:r>
      <w:r w:rsidR="00662EA7" w:rsidRPr="00726617">
        <w:rPr>
          <w:rFonts w:ascii="Times New Roman" w:hAnsi="Times New Roman" w:cs="Times New Roman"/>
          <w:sz w:val="23"/>
          <w:szCs w:val="23"/>
          <w:vertAlign w:val="subscript"/>
        </w:rPr>
        <w:t>śr.d</w:t>
      </w:r>
      <w:proofErr w:type="spellEnd"/>
      <w:r w:rsidR="00861B53">
        <w:rPr>
          <w:rFonts w:ascii="Times New Roman" w:hAnsi="Times New Roman" w:cs="Times New Roman"/>
          <w:sz w:val="23"/>
          <w:szCs w:val="23"/>
        </w:rPr>
        <w:t> </w:t>
      </w:r>
      <w:bookmarkStart w:id="0" w:name="_GoBack"/>
      <w:bookmarkEnd w:id="0"/>
      <w:r w:rsidR="00861B53">
        <w:rPr>
          <w:rFonts w:ascii="Times New Roman" w:hAnsi="Times New Roman" w:cs="Times New Roman"/>
          <w:sz w:val="23"/>
          <w:szCs w:val="23"/>
        </w:rPr>
        <w:t>= </w:t>
      </w:r>
      <w:r w:rsidR="00662EA7" w:rsidRPr="00726617">
        <w:rPr>
          <w:rFonts w:ascii="Times New Roman" w:hAnsi="Times New Roman" w:cs="Times New Roman"/>
          <w:sz w:val="23"/>
          <w:szCs w:val="23"/>
        </w:rPr>
        <w:t>1000 m</w:t>
      </w:r>
      <w:r w:rsidR="00662EA7" w:rsidRPr="00726617">
        <w:rPr>
          <w:rFonts w:ascii="Times New Roman" w:hAnsi="Times New Roman" w:cs="Times New Roman"/>
          <w:sz w:val="23"/>
          <w:szCs w:val="23"/>
          <w:vertAlign w:val="superscript"/>
        </w:rPr>
        <w:t>3</w:t>
      </w:r>
      <w:r w:rsidR="00662EA7" w:rsidRPr="00726617">
        <w:rPr>
          <w:rFonts w:ascii="Times New Roman" w:hAnsi="Times New Roman" w:cs="Times New Roman"/>
          <w:sz w:val="23"/>
          <w:szCs w:val="23"/>
        </w:rPr>
        <w:t>/d</w:t>
      </w:r>
      <w:r w:rsidR="00662EA7" w:rsidRPr="00726617">
        <w:rPr>
          <w:rFonts w:ascii="Times New Roman" w:hAnsi="Times New Roman" w:cs="Times New Roman"/>
          <w:sz w:val="23"/>
          <w:szCs w:val="23"/>
          <w:vertAlign w:val="subscript"/>
        </w:rPr>
        <w:t xml:space="preserve"> </w:t>
      </w:r>
      <w:r w:rsidR="009C5922" w:rsidRPr="00726617">
        <w:rPr>
          <w:rFonts w:ascii="Times New Roman" w:hAnsi="Times New Roman" w:cs="Times New Roman"/>
          <w:sz w:val="23"/>
          <w:szCs w:val="23"/>
        </w:rPr>
        <w:t>.</w:t>
      </w:r>
    </w:p>
    <w:p w:rsidR="009C5922" w:rsidRDefault="009C5922" w:rsidP="00726617">
      <w:pPr>
        <w:spacing w:line="240" w:lineRule="auto"/>
        <w:jc w:val="both"/>
        <w:rPr>
          <w:rFonts w:ascii="Times New Roman" w:hAnsi="Times New Roman" w:cs="Times New Roman"/>
          <w:sz w:val="23"/>
          <w:szCs w:val="23"/>
        </w:rPr>
      </w:pPr>
      <w:r w:rsidRPr="00726617">
        <w:rPr>
          <w:rFonts w:ascii="Times New Roman" w:hAnsi="Times New Roman" w:cs="Times New Roman"/>
          <w:sz w:val="23"/>
          <w:szCs w:val="23"/>
        </w:rPr>
        <w:t xml:space="preserve">§ 2. </w:t>
      </w:r>
      <w:r w:rsidR="00662EA7" w:rsidRPr="00726617">
        <w:rPr>
          <w:rFonts w:ascii="Times New Roman" w:hAnsi="Times New Roman" w:cs="Times New Roman"/>
          <w:sz w:val="23"/>
          <w:szCs w:val="23"/>
        </w:rPr>
        <w:t xml:space="preserve">Obszar i granice aglomeracji, o której mowa w § 1, są oznaczone na mapie w skali 1:10 000, stanowiącej załącznik </w:t>
      </w:r>
      <w:r w:rsidR="00AC0E71">
        <w:rPr>
          <w:rFonts w:ascii="Times New Roman" w:hAnsi="Times New Roman" w:cs="Times New Roman"/>
          <w:sz w:val="23"/>
          <w:szCs w:val="23"/>
        </w:rPr>
        <w:t xml:space="preserve">nr 1 </w:t>
      </w:r>
      <w:r w:rsidR="00662EA7" w:rsidRPr="00726617">
        <w:rPr>
          <w:rFonts w:ascii="Times New Roman" w:hAnsi="Times New Roman" w:cs="Times New Roman"/>
          <w:sz w:val="23"/>
          <w:szCs w:val="23"/>
        </w:rPr>
        <w:t>do niniejszej uchwały</w:t>
      </w:r>
      <w:r w:rsidRPr="00726617">
        <w:rPr>
          <w:rFonts w:ascii="Times New Roman" w:hAnsi="Times New Roman" w:cs="Times New Roman"/>
          <w:sz w:val="23"/>
          <w:szCs w:val="23"/>
        </w:rPr>
        <w:t>.</w:t>
      </w:r>
      <w:r w:rsidR="00995B43">
        <w:rPr>
          <w:rFonts w:ascii="Times New Roman" w:hAnsi="Times New Roman" w:cs="Times New Roman"/>
          <w:sz w:val="23"/>
          <w:szCs w:val="23"/>
        </w:rPr>
        <w:t xml:space="preserve"> Część opisowa przedstawiająca plan aglomeracji, o</w:t>
      </w:r>
      <w:r w:rsidR="00001726">
        <w:rPr>
          <w:rFonts w:ascii="Times New Roman" w:hAnsi="Times New Roman" w:cs="Times New Roman"/>
          <w:sz w:val="23"/>
          <w:szCs w:val="23"/>
        </w:rPr>
        <w:t> </w:t>
      </w:r>
      <w:r w:rsidR="00995B43">
        <w:rPr>
          <w:rFonts w:ascii="Times New Roman" w:hAnsi="Times New Roman" w:cs="Times New Roman"/>
          <w:sz w:val="23"/>
          <w:szCs w:val="23"/>
        </w:rPr>
        <w:t xml:space="preserve">której mowa w </w:t>
      </w:r>
      <w:r w:rsidR="00995B43" w:rsidRPr="00726617">
        <w:rPr>
          <w:rFonts w:ascii="Times New Roman" w:hAnsi="Times New Roman" w:cs="Times New Roman"/>
          <w:sz w:val="23"/>
          <w:szCs w:val="23"/>
        </w:rPr>
        <w:t>§</w:t>
      </w:r>
      <w:r w:rsidR="00995B43">
        <w:rPr>
          <w:rFonts w:ascii="Times New Roman" w:hAnsi="Times New Roman" w:cs="Times New Roman"/>
          <w:sz w:val="23"/>
          <w:szCs w:val="23"/>
        </w:rPr>
        <w:t xml:space="preserve"> 1, stanowi załącznik </w:t>
      </w:r>
      <w:r w:rsidR="00AC0E71">
        <w:rPr>
          <w:rFonts w:ascii="Times New Roman" w:hAnsi="Times New Roman" w:cs="Times New Roman"/>
          <w:sz w:val="23"/>
          <w:szCs w:val="23"/>
        </w:rPr>
        <w:t xml:space="preserve">nr 2 </w:t>
      </w:r>
      <w:r w:rsidR="00995B43">
        <w:rPr>
          <w:rFonts w:ascii="Times New Roman" w:hAnsi="Times New Roman" w:cs="Times New Roman"/>
          <w:sz w:val="23"/>
          <w:szCs w:val="23"/>
        </w:rPr>
        <w:t>do niniejszej uchwały.</w:t>
      </w:r>
    </w:p>
    <w:p w:rsidR="00726617" w:rsidRPr="00726617" w:rsidRDefault="00726617" w:rsidP="00726617">
      <w:pPr>
        <w:spacing w:line="240" w:lineRule="auto"/>
        <w:jc w:val="both"/>
        <w:rPr>
          <w:rFonts w:ascii="Times New Roman" w:hAnsi="Times New Roman" w:cs="Times New Roman"/>
          <w:sz w:val="23"/>
          <w:szCs w:val="23"/>
        </w:rPr>
      </w:pPr>
      <w:r w:rsidRPr="00075D4A">
        <w:rPr>
          <w:rFonts w:ascii="Times New Roman" w:hAnsi="Times New Roman" w:cs="Times New Roman"/>
          <w:sz w:val="23"/>
          <w:szCs w:val="23"/>
        </w:rPr>
        <w:t>§</w:t>
      </w:r>
      <w:r>
        <w:rPr>
          <w:rFonts w:ascii="Times New Roman" w:hAnsi="Times New Roman" w:cs="Times New Roman"/>
          <w:sz w:val="23"/>
          <w:szCs w:val="23"/>
        </w:rPr>
        <w:t xml:space="preserve"> 3</w:t>
      </w:r>
      <w:r w:rsidRPr="00075D4A">
        <w:rPr>
          <w:rFonts w:ascii="Times New Roman" w:hAnsi="Times New Roman" w:cs="Times New Roman"/>
          <w:sz w:val="23"/>
          <w:szCs w:val="23"/>
        </w:rPr>
        <w:t>.</w:t>
      </w:r>
      <w:r>
        <w:rPr>
          <w:rFonts w:ascii="Times New Roman" w:hAnsi="Times New Roman" w:cs="Times New Roman"/>
          <w:sz w:val="23"/>
          <w:szCs w:val="23"/>
        </w:rPr>
        <w:t xml:space="preserve"> Traci moc wyznaczenie aglomeracji ustalonej uchwałą nr IV/57/15/2014 </w:t>
      </w:r>
      <w:r w:rsidRPr="00726617">
        <w:rPr>
          <w:rFonts w:ascii="Times New Roman" w:hAnsi="Times New Roman" w:cs="Times New Roman"/>
          <w:sz w:val="23"/>
          <w:szCs w:val="23"/>
        </w:rPr>
        <w:t xml:space="preserve">Sejmiku Województwa Śląskiego z dnia 17 listopada 2014 r. </w:t>
      </w:r>
      <w:r>
        <w:rPr>
          <w:rFonts w:ascii="Times New Roman" w:hAnsi="Times New Roman" w:cs="Times New Roman"/>
          <w:sz w:val="23"/>
          <w:szCs w:val="23"/>
        </w:rPr>
        <w:t xml:space="preserve">w sprawie wyznaczenia Aglomeracji Ogrodzieniec </w:t>
      </w:r>
      <w:r w:rsidRPr="00726617">
        <w:rPr>
          <w:rFonts w:ascii="Times New Roman" w:hAnsi="Times New Roman" w:cs="Times New Roman"/>
          <w:sz w:val="23"/>
          <w:szCs w:val="23"/>
        </w:rPr>
        <w:t>(Dz. Urz. Woj. Śląskiego z dnia 25 listopada 2014 r., poz. 6149)</w:t>
      </w:r>
      <w:r>
        <w:rPr>
          <w:rFonts w:ascii="Times New Roman" w:hAnsi="Times New Roman" w:cs="Times New Roman"/>
          <w:sz w:val="23"/>
          <w:szCs w:val="23"/>
        </w:rPr>
        <w:t>.</w:t>
      </w:r>
    </w:p>
    <w:p w:rsidR="00D239FA" w:rsidRPr="00075D4A" w:rsidRDefault="009C5922" w:rsidP="00075D4A">
      <w:pPr>
        <w:spacing w:line="240" w:lineRule="auto"/>
        <w:jc w:val="both"/>
        <w:rPr>
          <w:rFonts w:ascii="Times New Roman" w:hAnsi="Times New Roman" w:cs="Times New Roman"/>
          <w:sz w:val="23"/>
          <w:szCs w:val="23"/>
        </w:rPr>
      </w:pPr>
      <w:r w:rsidRPr="00075D4A">
        <w:rPr>
          <w:rFonts w:ascii="Times New Roman" w:hAnsi="Times New Roman" w:cs="Times New Roman"/>
          <w:sz w:val="23"/>
          <w:szCs w:val="23"/>
        </w:rPr>
        <w:t xml:space="preserve">§ </w:t>
      </w:r>
      <w:r w:rsidR="00726617">
        <w:rPr>
          <w:rFonts w:ascii="Times New Roman" w:hAnsi="Times New Roman" w:cs="Times New Roman"/>
          <w:sz w:val="23"/>
          <w:szCs w:val="23"/>
        </w:rPr>
        <w:t>4</w:t>
      </w:r>
      <w:r w:rsidRPr="00075D4A">
        <w:rPr>
          <w:rFonts w:ascii="Times New Roman" w:hAnsi="Times New Roman" w:cs="Times New Roman"/>
          <w:sz w:val="23"/>
          <w:szCs w:val="23"/>
        </w:rPr>
        <w:t xml:space="preserve">. </w:t>
      </w:r>
      <w:r w:rsidR="00D239FA" w:rsidRPr="00075D4A">
        <w:rPr>
          <w:rFonts w:ascii="Times New Roman" w:hAnsi="Times New Roman" w:cs="Times New Roman"/>
          <w:sz w:val="23"/>
          <w:szCs w:val="23"/>
        </w:rPr>
        <w:t>Wykonanie uchwały po</w:t>
      </w:r>
      <w:r w:rsidR="0033530F">
        <w:rPr>
          <w:rFonts w:ascii="Times New Roman" w:hAnsi="Times New Roman" w:cs="Times New Roman"/>
          <w:sz w:val="23"/>
          <w:szCs w:val="23"/>
        </w:rPr>
        <w:t xml:space="preserve">wierza się </w:t>
      </w:r>
      <w:r w:rsidR="00662EA7">
        <w:rPr>
          <w:rFonts w:ascii="Times New Roman" w:hAnsi="Times New Roman" w:cs="Times New Roman"/>
          <w:sz w:val="23"/>
          <w:szCs w:val="23"/>
        </w:rPr>
        <w:t>Burmistrzowi</w:t>
      </w:r>
      <w:r w:rsidR="0033530F">
        <w:rPr>
          <w:rFonts w:ascii="Times New Roman" w:hAnsi="Times New Roman" w:cs="Times New Roman"/>
          <w:sz w:val="23"/>
          <w:szCs w:val="23"/>
        </w:rPr>
        <w:t xml:space="preserve"> Gminy </w:t>
      </w:r>
      <w:r w:rsidR="00662EA7">
        <w:rPr>
          <w:rFonts w:ascii="Times New Roman" w:hAnsi="Times New Roman" w:cs="Times New Roman"/>
          <w:sz w:val="23"/>
          <w:szCs w:val="23"/>
        </w:rPr>
        <w:t>Ogrodzieniec</w:t>
      </w:r>
      <w:r w:rsidR="00D239FA" w:rsidRPr="00075D4A">
        <w:rPr>
          <w:rFonts w:ascii="Times New Roman" w:hAnsi="Times New Roman" w:cs="Times New Roman"/>
          <w:sz w:val="23"/>
          <w:szCs w:val="23"/>
        </w:rPr>
        <w:t>.</w:t>
      </w:r>
    </w:p>
    <w:p w:rsidR="00CD52DB" w:rsidRPr="00075D4A" w:rsidRDefault="00C776E7" w:rsidP="00075D4A">
      <w:pPr>
        <w:spacing w:line="240" w:lineRule="auto"/>
        <w:jc w:val="both"/>
        <w:rPr>
          <w:rFonts w:ascii="Times New Roman" w:hAnsi="Times New Roman" w:cs="Times New Roman"/>
          <w:sz w:val="23"/>
          <w:szCs w:val="23"/>
        </w:rPr>
      </w:pPr>
      <w:r w:rsidRPr="00075D4A">
        <w:rPr>
          <w:rFonts w:ascii="Times New Roman" w:hAnsi="Times New Roman" w:cs="Times New Roman"/>
          <w:sz w:val="23"/>
          <w:szCs w:val="23"/>
        </w:rPr>
        <w:t xml:space="preserve">§ </w:t>
      </w:r>
      <w:r w:rsidR="00726617">
        <w:rPr>
          <w:rFonts w:ascii="Times New Roman" w:hAnsi="Times New Roman" w:cs="Times New Roman"/>
          <w:sz w:val="23"/>
          <w:szCs w:val="23"/>
        </w:rPr>
        <w:t>5</w:t>
      </w:r>
      <w:r w:rsidR="00E72F0E" w:rsidRPr="00075D4A">
        <w:rPr>
          <w:rFonts w:ascii="Times New Roman" w:hAnsi="Times New Roman" w:cs="Times New Roman"/>
          <w:sz w:val="23"/>
          <w:szCs w:val="23"/>
        </w:rPr>
        <w:t>. Uchwała wchodzi w życie po upływie 14 dni od dnia ogłoszenia w Dzienniku Urzędowy</w:t>
      </w:r>
      <w:r w:rsidR="0033530F">
        <w:rPr>
          <w:rFonts w:ascii="Times New Roman" w:hAnsi="Times New Roman" w:cs="Times New Roman"/>
          <w:sz w:val="23"/>
          <w:szCs w:val="23"/>
        </w:rPr>
        <w:t xml:space="preserve">m Województwa </w:t>
      </w:r>
      <w:r w:rsidR="00662EA7">
        <w:rPr>
          <w:rFonts w:ascii="Times New Roman" w:hAnsi="Times New Roman" w:cs="Times New Roman"/>
          <w:sz w:val="23"/>
          <w:szCs w:val="23"/>
        </w:rPr>
        <w:t>Śląskiego</w:t>
      </w:r>
      <w:r w:rsidR="00E72F0E" w:rsidRPr="00075D4A">
        <w:rPr>
          <w:rFonts w:ascii="Times New Roman" w:hAnsi="Times New Roman" w:cs="Times New Roman"/>
          <w:sz w:val="23"/>
          <w:szCs w:val="23"/>
        </w:rPr>
        <w:t>.</w:t>
      </w:r>
    </w:p>
    <w:p w:rsidR="00CD52DB" w:rsidRDefault="00D239FA" w:rsidP="00075D4A">
      <w:pPr>
        <w:spacing w:line="240" w:lineRule="auto"/>
        <w:jc w:val="right"/>
        <w:rPr>
          <w:rFonts w:ascii="Times New Roman" w:hAnsi="Times New Roman" w:cs="Times New Roman"/>
          <w:sz w:val="23"/>
          <w:szCs w:val="23"/>
        </w:rPr>
      </w:pPr>
      <w:r w:rsidRPr="00075D4A">
        <w:rPr>
          <w:rFonts w:ascii="Times New Roman" w:hAnsi="Times New Roman" w:cs="Times New Roman"/>
          <w:sz w:val="23"/>
          <w:szCs w:val="23"/>
        </w:rPr>
        <w:t>Przewodniczący R</w:t>
      </w:r>
      <w:r w:rsidR="00075D4A" w:rsidRPr="00075D4A">
        <w:rPr>
          <w:rFonts w:ascii="Times New Roman" w:hAnsi="Times New Roman" w:cs="Times New Roman"/>
          <w:sz w:val="23"/>
          <w:szCs w:val="23"/>
        </w:rPr>
        <w:t>ady</w:t>
      </w:r>
    </w:p>
    <w:p w:rsidR="00075D4A" w:rsidRPr="00075D4A" w:rsidRDefault="00075D4A" w:rsidP="00075D4A">
      <w:pPr>
        <w:spacing w:line="240" w:lineRule="auto"/>
        <w:jc w:val="right"/>
        <w:rPr>
          <w:rFonts w:ascii="Times New Roman" w:hAnsi="Times New Roman" w:cs="Times New Roman"/>
          <w:sz w:val="23"/>
          <w:szCs w:val="23"/>
        </w:rPr>
      </w:pPr>
      <w:r>
        <w:rPr>
          <w:rFonts w:ascii="Times New Roman" w:hAnsi="Times New Roman" w:cs="Times New Roman"/>
          <w:sz w:val="23"/>
          <w:szCs w:val="23"/>
        </w:rPr>
        <w:t>…………………………………..</w:t>
      </w:r>
    </w:p>
    <w:p w:rsidR="0033530F" w:rsidRDefault="0033530F" w:rsidP="00CD52DB">
      <w:pPr>
        <w:jc w:val="center"/>
        <w:rPr>
          <w:rFonts w:ascii="Times New Roman" w:hAnsi="Times New Roman" w:cs="Times New Roman"/>
          <w:b/>
          <w:sz w:val="23"/>
          <w:szCs w:val="23"/>
        </w:rPr>
      </w:pPr>
    </w:p>
    <w:p w:rsidR="0033530F" w:rsidRDefault="0033530F" w:rsidP="00CD52DB">
      <w:pPr>
        <w:jc w:val="center"/>
        <w:rPr>
          <w:rFonts w:ascii="Times New Roman" w:hAnsi="Times New Roman" w:cs="Times New Roman"/>
          <w:b/>
          <w:sz w:val="23"/>
          <w:szCs w:val="23"/>
        </w:rPr>
      </w:pPr>
    </w:p>
    <w:p w:rsidR="0033530F" w:rsidRDefault="0033530F" w:rsidP="00CD52DB">
      <w:pPr>
        <w:jc w:val="center"/>
        <w:rPr>
          <w:rFonts w:ascii="Times New Roman" w:hAnsi="Times New Roman" w:cs="Times New Roman"/>
          <w:b/>
          <w:sz w:val="23"/>
          <w:szCs w:val="23"/>
        </w:rPr>
      </w:pPr>
    </w:p>
    <w:p w:rsidR="0033530F" w:rsidRDefault="0033530F" w:rsidP="00CD52DB">
      <w:pPr>
        <w:jc w:val="center"/>
        <w:rPr>
          <w:rFonts w:ascii="Times New Roman" w:hAnsi="Times New Roman" w:cs="Times New Roman"/>
          <w:b/>
          <w:sz w:val="23"/>
          <w:szCs w:val="23"/>
        </w:rPr>
      </w:pPr>
    </w:p>
    <w:p w:rsidR="0033530F" w:rsidRDefault="0033530F" w:rsidP="00CD52DB">
      <w:pPr>
        <w:jc w:val="center"/>
        <w:rPr>
          <w:rFonts w:ascii="Times New Roman" w:hAnsi="Times New Roman" w:cs="Times New Roman"/>
          <w:b/>
          <w:sz w:val="23"/>
          <w:szCs w:val="23"/>
        </w:rPr>
      </w:pPr>
    </w:p>
    <w:p w:rsidR="0033530F" w:rsidRDefault="0033530F" w:rsidP="00CD52DB">
      <w:pPr>
        <w:jc w:val="center"/>
        <w:rPr>
          <w:rFonts w:ascii="Times New Roman" w:hAnsi="Times New Roman" w:cs="Times New Roman"/>
          <w:b/>
          <w:sz w:val="23"/>
          <w:szCs w:val="23"/>
        </w:rPr>
      </w:pPr>
    </w:p>
    <w:p w:rsidR="0033530F" w:rsidRDefault="0033530F" w:rsidP="00662EA7">
      <w:pPr>
        <w:rPr>
          <w:rFonts w:ascii="Times New Roman" w:hAnsi="Times New Roman" w:cs="Times New Roman"/>
          <w:b/>
          <w:sz w:val="23"/>
          <w:szCs w:val="23"/>
        </w:rPr>
      </w:pPr>
    </w:p>
    <w:p w:rsidR="00662EA7" w:rsidRDefault="00662EA7" w:rsidP="00662EA7">
      <w:pPr>
        <w:rPr>
          <w:rFonts w:ascii="Times New Roman" w:hAnsi="Times New Roman" w:cs="Times New Roman"/>
          <w:b/>
          <w:sz w:val="23"/>
          <w:szCs w:val="23"/>
        </w:rPr>
      </w:pPr>
    </w:p>
    <w:p w:rsidR="00726617" w:rsidRDefault="00726617" w:rsidP="00662EA7">
      <w:pPr>
        <w:rPr>
          <w:rFonts w:ascii="Times New Roman" w:hAnsi="Times New Roman" w:cs="Times New Roman"/>
          <w:b/>
          <w:sz w:val="23"/>
          <w:szCs w:val="23"/>
        </w:rPr>
      </w:pPr>
    </w:p>
    <w:p w:rsidR="00CD52DB" w:rsidRPr="00075D4A" w:rsidRDefault="000049FB" w:rsidP="00CD52DB">
      <w:pPr>
        <w:jc w:val="center"/>
        <w:rPr>
          <w:rFonts w:ascii="Times New Roman" w:hAnsi="Times New Roman" w:cs="Times New Roman"/>
          <w:b/>
          <w:sz w:val="23"/>
          <w:szCs w:val="23"/>
        </w:rPr>
      </w:pPr>
      <w:r w:rsidRPr="00075D4A">
        <w:rPr>
          <w:rFonts w:ascii="Times New Roman" w:hAnsi="Times New Roman" w:cs="Times New Roman"/>
          <w:b/>
          <w:sz w:val="23"/>
          <w:szCs w:val="23"/>
        </w:rPr>
        <w:lastRenderedPageBreak/>
        <w:t>UZASADNIENIE</w:t>
      </w:r>
    </w:p>
    <w:p w:rsidR="004F05C8" w:rsidRPr="00075D4A" w:rsidRDefault="000049FB" w:rsidP="000049FB">
      <w:pPr>
        <w:jc w:val="center"/>
        <w:rPr>
          <w:rFonts w:ascii="Times New Roman" w:hAnsi="Times New Roman" w:cs="Times New Roman"/>
          <w:b/>
          <w:sz w:val="23"/>
          <w:szCs w:val="23"/>
        </w:rPr>
      </w:pPr>
      <w:r w:rsidRPr="00075D4A">
        <w:rPr>
          <w:rFonts w:ascii="Times New Roman" w:hAnsi="Times New Roman" w:cs="Times New Roman"/>
          <w:b/>
          <w:sz w:val="23"/>
          <w:szCs w:val="23"/>
        </w:rPr>
        <w:t xml:space="preserve">Do uchwały nr ……………..  </w:t>
      </w:r>
    </w:p>
    <w:p w:rsidR="000049FB" w:rsidRPr="00075D4A" w:rsidRDefault="000049FB" w:rsidP="000049FB">
      <w:pPr>
        <w:jc w:val="center"/>
        <w:rPr>
          <w:rFonts w:ascii="Times New Roman" w:hAnsi="Times New Roman" w:cs="Times New Roman"/>
          <w:b/>
          <w:sz w:val="23"/>
          <w:szCs w:val="23"/>
        </w:rPr>
      </w:pPr>
      <w:r w:rsidRPr="00075D4A">
        <w:rPr>
          <w:rFonts w:ascii="Times New Roman" w:hAnsi="Times New Roman" w:cs="Times New Roman"/>
          <w:b/>
          <w:sz w:val="23"/>
          <w:szCs w:val="23"/>
        </w:rPr>
        <w:t xml:space="preserve">Rady </w:t>
      </w:r>
      <w:r w:rsidR="006E1F05">
        <w:rPr>
          <w:rFonts w:ascii="Times New Roman" w:hAnsi="Times New Roman" w:cs="Times New Roman"/>
          <w:b/>
          <w:sz w:val="23"/>
          <w:szCs w:val="23"/>
        </w:rPr>
        <w:t>Miejskiej w</w:t>
      </w:r>
      <w:r w:rsidRPr="00075D4A">
        <w:rPr>
          <w:rFonts w:ascii="Times New Roman" w:hAnsi="Times New Roman" w:cs="Times New Roman"/>
          <w:b/>
          <w:sz w:val="23"/>
          <w:szCs w:val="23"/>
        </w:rPr>
        <w:t xml:space="preserve"> </w:t>
      </w:r>
      <w:r w:rsidR="006E1F05">
        <w:rPr>
          <w:rFonts w:ascii="Times New Roman" w:hAnsi="Times New Roman" w:cs="Times New Roman"/>
          <w:b/>
          <w:sz w:val="23"/>
          <w:szCs w:val="23"/>
        </w:rPr>
        <w:t>Ogrodzieńcu</w:t>
      </w:r>
    </w:p>
    <w:p w:rsidR="000049FB" w:rsidRPr="00075D4A" w:rsidRDefault="000049FB" w:rsidP="000049FB">
      <w:pPr>
        <w:jc w:val="center"/>
        <w:rPr>
          <w:rFonts w:ascii="Times New Roman" w:hAnsi="Times New Roman" w:cs="Times New Roman"/>
          <w:sz w:val="23"/>
          <w:szCs w:val="23"/>
        </w:rPr>
      </w:pPr>
      <w:r w:rsidRPr="00075D4A">
        <w:rPr>
          <w:rFonts w:ascii="Times New Roman" w:hAnsi="Times New Roman" w:cs="Times New Roman"/>
          <w:sz w:val="23"/>
          <w:szCs w:val="23"/>
        </w:rPr>
        <w:t>z dnia ……………………</w:t>
      </w:r>
    </w:p>
    <w:p w:rsidR="000049FB" w:rsidRPr="00075D4A" w:rsidRDefault="000049FB" w:rsidP="000049FB">
      <w:pPr>
        <w:jc w:val="both"/>
        <w:rPr>
          <w:rFonts w:ascii="Times New Roman" w:hAnsi="Times New Roman" w:cs="Times New Roman"/>
          <w:sz w:val="23"/>
          <w:szCs w:val="23"/>
        </w:rPr>
      </w:pPr>
    </w:p>
    <w:p w:rsidR="00D94E15" w:rsidRPr="00075D4A" w:rsidRDefault="00D94E15" w:rsidP="00C41C9F">
      <w:pPr>
        <w:spacing w:line="276" w:lineRule="auto"/>
        <w:ind w:firstLine="708"/>
        <w:jc w:val="both"/>
        <w:rPr>
          <w:rFonts w:ascii="Times New Roman" w:hAnsi="Times New Roman" w:cs="Times New Roman"/>
          <w:sz w:val="23"/>
          <w:szCs w:val="23"/>
        </w:rPr>
      </w:pPr>
      <w:r w:rsidRPr="00075D4A">
        <w:rPr>
          <w:rFonts w:ascii="Times New Roman" w:hAnsi="Times New Roman" w:cs="Times New Roman"/>
          <w:sz w:val="23"/>
          <w:szCs w:val="23"/>
        </w:rPr>
        <w:t>Celem wypełnienia zobowiązań Rzeczypospolitej Polskiej, przyjętych w Traktacie Akcesyjnym Polski do Unii Europejskiej, w zakresie dotyczącym dyrektywy Rady 91/271/EWG z</w:t>
      </w:r>
      <w:r w:rsidR="00824715">
        <w:rPr>
          <w:rFonts w:ascii="Times New Roman" w:hAnsi="Times New Roman" w:cs="Times New Roman"/>
          <w:sz w:val="23"/>
          <w:szCs w:val="23"/>
        </w:rPr>
        <w:t> </w:t>
      </w:r>
      <w:r w:rsidRPr="00075D4A">
        <w:rPr>
          <w:rFonts w:ascii="Times New Roman" w:hAnsi="Times New Roman" w:cs="Times New Roman"/>
          <w:sz w:val="23"/>
          <w:szCs w:val="23"/>
        </w:rPr>
        <w:t xml:space="preserve">dnia 21 maja 1991 r. dotyczącej oczyszczania ścieków komunalnych, został sporządzony przez Ministerstwo Środowiska, a następnie zatwierdzony w dniu 16 grudnia 2003 r. przez Rząd RP, Krajowy Program Oczyszczania Ścieków Komunalnych (KPOŚK). Program ten określa plan inwestycyjny w dziedzinie gospodarki ściekowej, jaki musi zostać zrealizowany przez Polskę, aby osiągnąć wymagane efekty ekologiczne. Program ten dotychczas został </w:t>
      </w:r>
      <w:r w:rsidR="00732F40" w:rsidRPr="00075D4A">
        <w:rPr>
          <w:rFonts w:ascii="Times New Roman" w:hAnsi="Times New Roman" w:cs="Times New Roman"/>
          <w:sz w:val="23"/>
          <w:szCs w:val="23"/>
        </w:rPr>
        <w:t>pięciokrotnie zaktualizowany. Ostatnia aktualizacja KPOŚK została przeprowadzona w</w:t>
      </w:r>
      <w:r w:rsidR="009C5922">
        <w:rPr>
          <w:rFonts w:ascii="Times New Roman" w:hAnsi="Times New Roman" w:cs="Times New Roman"/>
          <w:sz w:val="23"/>
          <w:szCs w:val="23"/>
        </w:rPr>
        <w:t xml:space="preserve"> 2016 i</w:t>
      </w:r>
      <w:r w:rsidR="00732F40" w:rsidRPr="00075D4A">
        <w:rPr>
          <w:rFonts w:ascii="Times New Roman" w:hAnsi="Times New Roman" w:cs="Times New Roman"/>
          <w:sz w:val="23"/>
          <w:szCs w:val="23"/>
        </w:rPr>
        <w:t xml:space="preserve"> 2017 r. i przyjęta przez Radę Ministrów w dniu 31 lipca 2017 r. Trwają również przygotowania do szóstej aktualizacji KPOŚK. Planowany okres prac to lata 2019-2020</w:t>
      </w:r>
      <w:r w:rsidR="009C5922">
        <w:rPr>
          <w:rFonts w:ascii="Times New Roman" w:hAnsi="Times New Roman" w:cs="Times New Roman"/>
          <w:sz w:val="23"/>
          <w:szCs w:val="23"/>
        </w:rPr>
        <w:t>. Aktualnie wykonywana jest VI aktualizacja KPOŚK</w:t>
      </w:r>
      <w:r w:rsidR="00732F40" w:rsidRPr="00075D4A">
        <w:rPr>
          <w:rFonts w:ascii="Times New Roman" w:hAnsi="Times New Roman" w:cs="Times New Roman"/>
          <w:sz w:val="23"/>
          <w:szCs w:val="23"/>
        </w:rPr>
        <w:t>.</w:t>
      </w:r>
      <w:r w:rsidR="009C5922">
        <w:rPr>
          <w:rFonts w:ascii="Times New Roman" w:hAnsi="Times New Roman" w:cs="Times New Roman"/>
          <w:sz w:val="23"/>
          <w:szCs w:val="23"/>
        </w:rPr>
        <w:t xml:space="preserve"> Planowany okres prac to lata 2019-2027. </w:t>
      </w:r>
      <w:r w:rsidR="00732F40" w:rsidRPr="00075D4A">
        <w:rPr>
          <w:rFonts w:ascii="Times New Roman" w:hAnsi="Times New Roman" w:cs="Times New Roman"/>
          <w:sz w:val="23"/>
          <w:szCs w:val="23"/>
        </w:rPr>
        <w:t xml:space="preserve"> </w:t>
      </w:r>
    </w:p>
    <w:p w:rsidR="00732F40" w:rsidRPr="00075D4A" w:rsidRDefault="00732F40" w:rsidP="00C41C9F">
      <w:pPr>
        <w:spacing w:line="276" w:lineRule="auto"/>
        <w:ind w:firstLine="708"/>
        <w:jc w:val="both"/>
        <w:rPr>
          <w:rFonts w:ascii="Times New Roman" w:hAnsi="Times New Roman" w:cs="Times New Roman"/>
          <w:sz w:val="23"/>
          <w:szCs w:val="23"/>
        </w:rPr>
      </w:pPr>
      <w:r w:rsidRPr="00075D4A">
        <w:rPr>
          <w:rFonts w:ascii="Times New Roman" w:hAnsi="Times New Roman" w:cs="Times New Roman"/>
          <w:sz w:val="23"/>
          <w:szCs w:val="23"/>
        </w:rPr>
        <w:t xml:space="preserve">KPOŚK zawiera wykaz aglomeracji </w:t>
      </w:r>
      <w:r w:rsidR="001F3435" w:rsidRPr="00075D4A">
        <w:rPr>
          <w:rFonts w:ascii="Times New Roman" w:hAnsi="Times New Roman" w:cs="Times New Roman"/>
          <w:sz w:val="23"/>
          <w:szCs w:val="23"/>
        </w:rPr>
        <w:t>oraz niezbędnych przedsięwzięć w zakresie budowy, rozbudowy lub modernizacji sieci kanalizacyjnych oraz oczyszczalni ścieków komunalnych, a</w:t>
      </w:r>
      <w:r w:rsidR="00824715">
        <w:rPr>
          <w:rFonts w:ascii="Times New Roman" w:hAnsi="Times New Roman" w:cs="Times New Roman"/>
          <w:sz w:val="23"/>
          <w:szCs w:val="23"/>
        </w:rPr>
        <w:t> </w:t>
      </w:r>
      <w:r w:rsidR="001F3435" w:rsidRPr="00075D4A">
        <w:rPr>
          <w:rFonts w:ascii="Times New Roman" w:hAnsi="Times New Roman" w:cs="Times New Roman"/>
          <w:sz w:val="23"/>
          <w:szCs w:val="23"/>
        </w:rPr>
        <w:t>także terminy ich realizacji dla wywiązywania się ze zobowiązań wobec Unii Europejskiej.</w:t>
      </w:r>
    </w:p>
    <w:p w:rsidR="001F3435" w:rsidRPr="00075D4A" w:rsidRDefault="001F3435" w:rsidP="00C41C9F">
      <w:pPr>
        <w:spacing w:line="276" w:lineRule="auto"/>
        <w:ind w:firstLine="708"/>
        <w:jc w:val="both"/>
        <w:rPr>
          <w:rFonts w:ascii="Times New Roman" w:hAnsi="Times New Roman" w:cs="Times New Roman"/>
          <w:sz w:val="23"/>
          <w:szCs w:val="23"/>
        </w:rPr>
      </w:pPr>
      <w:r w:rsidRPr="00075D4A">
        <w:rPr>
          <w:rFonts w:ascii="Times New Roman" w:hAnsi="Times New Roman" w:cs="Times New Roman"/>
          <w:sz w:val="23"/>
          <w:szCs w:val="23"/>
        </w:rPr>
        <w:t xml:space="preserve">W związku z realizacją Krajowego Programu Oczyszczania Ścieków Komunalnych na podstawie </w:t>
      </w:r>
      <w:r w:rsidR="0033530F" w:rsidRPr="00A12366">
        <w:rPr>
          <w:rFonts w:ascii="Times New Roman" w:hAnsi="Times New Roman" w:cs="Times New Roman"/>
          <w:sz w:val="23"/>
          <w:szCs w:val="23"/>
        </w:rPr>
        <w:t xml:space="preserve">uchwały </w:t>
      </w:r>
      <w:r w:rsidR="00AB613E">
        <w:rPr>
          <w:rFonts w:ascii="Times New Roman" w:hAnsi="Times New Roman" w:cs="Times New Roman"/>
          <w:sz w:val="23"/>
          <w:szCs w:val="23"/>
        </w:rPr>
        <w:t>Sejmiku Woj</w:t>
      </w:r>
      <w:r w:rsidR="009C2FC9">
        <w:rPr>
          <w:rFonts w:ascii="Times New Roman" w:hAnsi="Times New Roman" w:cs="Times New Roman"/>
          <w:sz w:val="23"/>
          <w:szCs w:val="23"/>
        </w:rPr>
        <w:t>e</w:t>
      </w:r>
      <w:r w:rsidR="00AB613E">
        <w:rPr>
          <w:rFonts w:ascii="Times New Roman" w:hAnsi="Times New Roman" w:cs="Times New Roman"/>
          <w:sz w:val="23"/>
          <w:szCs w:val="23"/>
        </w:rPr>
        <w:t>wództwa Śląskiego nr IV/57/15/2014 z dnia 17 listopada 2014</w:t>
      </w:r>
      <w:r w:rsidR="00F62E95">
        <w:rPr>
          <w:rFonts w:ascii="Times New Roman" w:hAnsi="Times New Roman" w:cs="Times New Roman"/>
          <w:sz w:val="23"/>
          <w:szCs w:val="23"/>
        </w:rPr>
        <w:t> </w:t>
      </w:r>
      <w:r w:rsidR="00AB613E">
        <w:rPr>
          <w:rFonts w:ascii="Times New Roman" w:hAnsi="Times New Roman" w:cs="Times New Roman"/>
          <w:sz w:val="23"/>
          <w:szCs w:val="23"/>
        </w:rPr>
        <w:t xml:space="preserve">r. (Dz. Urz. Woj. Śląskiego z dnia 25 listopada 2014 r., poz. 6149) </w:t>
      </w:r>
      <w:r w:rsidRPr="00A12366">
        <w:rPr>
          <w:rFonts w:ascii="Times New Roman" w:hAnsi="Times New Roman" w:cs="Times New Roman"/>
          <w:sz w:val="23"/>
          <w:szCs w:val="23"/>
        </w:rPr>
        <w:t xml:space="preserve">została </w:t>
      </w:r>
      <w:r w:rsidRPr="00075D4A">
        <w:rPr>
          <w:rFonts w:ascii="Times New Roman" w:hAnsi="Times New Roman" w:cs="Times New Roman"/>
          <w:sz w:val="23"/>
          <w:szCs w:val="23"/>
        </w:rPr>
        <w:t xml:space="preserve">wyznaczona aglomeracja </w:t>
      </w:r>
      <w:r w:rsidR="00AB613E">
        <w:rPr>
          <w:rFonts w:ascii="Times New Roman" w:hAnsi="Times New Roman" w:cs="Times New Roman"/>
          <w:sz w:val="23"/>
          <w:szCs w:val="23"/>
        </w:rPr>
        <w:t>Ogrodzieniec</w:t>
      </w:r>
      <w:r w:rsidRPr="00075D4A">
        <w:rPr>
          <w:rFonts w:ascii="Times New Roman" w:hAnsi="Times New Roman" w:cs="Times New Roman"/>
          <w:sz w:val="23"/>
          <w:szCs w:val="23"/>
        </w:rPr>
        <w:t>, w</w:t>
      </w:r>
      <w:r w:rsidR="00BA0BF4" w:rsidRPr="00075D4A">
        <w:rPr>
          <w:rFonts w:ascii="Times New Roman" w:hAnsi="Times New Roman" w:cs="Times New Roman"/>
          <w:sz w:val="23"/>
          <w:szCs w:val="23"/>
        </w:rPr>
        <w:t> </w:t>
      </w:r>
      <w:r w:rsidR="00F62E95">
        <w:rPr>
          <w:rFonts w:ascii="Times New Roman" w:hAnsi="Times New Roman" w:cs="Times New Roman"/>
          <w:sz w:val="23"/>
          <w:szCs w:val="23"/>
        </w:rPr>
        <w:t>granice</w:t>
      </w:r>
      <w:r w:rsidR="00A12366">
        <w:rPr>
          <w:rFonts w:ascii="Times New Roman" w:hAnsi="Times New Roman" w:cs="Times New Roman"/>
          <w:sz w:val="23"/>
          <w:szCs w:val="23"/>
        </w:rPr>
        <w:t xml:space="preserve"> której wchodziła miejscowość </w:t>
      </w:r>
      <w:r w:rsidR="00AB613E">
        <w:rPr>
          <w:rFonts w:ascii="Times New Roman" w:hAnsi="Times New Roman" w:cs="Times New Roman"/>
          <w:sz w:val="23"/>
          <w:szCs w:val="23"/>
        </w:rPr>
        <w:t>Ogrodzieniec.</w:t>
      </w:r>
    </w:p>
    <w:p w:rsidR="001F3435" w:rsidRPr="00075D4A" w:rsidRDefault="001F3435" w:rsidP="00C41C9F">
      <w:pPr>
        <w:spacing w:line="276" w:lineRule="auto"/>
        <w:ind w:firstLine="708"/>
        <w:jc w:val="both"/>
        <w:rPr>
          <w:rFonts w:ascii="Times New Roman" w:hAnsi="Times New Roman" w:cs="Times New Roman"/>
          <w:sz w:val="23"/>
          <w:szCs w:val="23"/>
        </w:rPr>
      </w:pPr>
      <w:r w:rsidRPr="00075D4A">
        <w:rPr>
          <w:rFonts w:ascii="Times New Roman" w:hAnsi="Times New Roman" w:cs="Times New Roman"/>
          <w:sz w:val="23"/>
          <w:szCs w:val="23"/>
        </w:rPr>
        <w:t>Zgodnie z art. 565 ust. 2 ustawy z dnia 20 lipca 2017 r. Prawo wodne (</w:t>
      </w:r>
      <w:r w:rsidR="00A12366">
        <w:rPr>
          <w:rFonts w:ascii="Times New Roman" w:hAnsi="Times New Roman" w:cs="Times New Roman"/>
          <w:sz w:val="23"/>
          <w:szCs w:val="23"/>
        </w:rPr>
        <w:t>Dz. U. 2017 poz. </w:t>
      </w:r>
      <w:r w:rsidR="00D71501">
        <w:rPr>
          <w:rFonts w:ascii="Times New Roman" w:hAnsi="Times New Roman" w:cs="Times New Roman"/>
          <w:sz w:val="23"/>
          <w:szCs w:val="23"/>
        </w:rPr>
        <w:t xml:space="preserve">1566, tekst jednolity </w:t>
      </w:r>
      <w:r w:rsidR="00D71501" w:rsidRPr="00D71501">
        <w:rPr>
          <w:rFonts w:ascii="Times New Roman" w:hAnsi="Times New Roman" w:cs="Times New Roman"/>
          <w:sz w:val="23"/>
          <w:szCs w:val="23"/>
        </w:rPr>
        <w:t xml:space="preserve">Dz. U. </w:t>
      </w:r>
      <w:r w:rsidR="00D71501">
        <w:rPr>
          <w:rFonts w:ascii="Times New Roman" w:hAnsi="Times New Roman" w:cs="Times New Roman"/>
          <w:sz w:val="23"/>
          <w:szCs w:val="23"/>
        </w:rPr>
        <w:t>z 2020 </w:t>
      </w:r>
      <w:r w:rsidR="00D71501" w:rsidRPr="00D71501">
        <w:rPr>
          <w:rFonts w:ascii="Times New Roman" w:hAnsi="Times New Roman" w:cs="Times New Roman"/>
          <w:sz w:val="23"/>
          <w:szCs w:val="23"/>
        </w:rPr>
        <w:t>r. poz. 284, 310</w:t>
      </w:r>
      <w:r w:rsidR="00197465">
        <w:rPr>
          <w:rFonts w:ascii="Times New Roman" w:hAnsi="Times New Roman" w:cs="Times New Roman"/>
          <w:sz w:val="23"/>
          <w:szCs w:val="23"/>
        </w:rPr>
        <w:t>, 284, 695, 782, 875</w:t>
      </w:r>
      <w:r w:rsidRPr="00075D4A">
        <w:rPr>
          <w:rFonts w:ascii="Times New Roman" w:hAnsi="Times New Roman" w:cs="Times New Roman"/>
          <w:sz w:val="23"/>
          <w:szCs w:val="23"/>
        </w:rPr>
        <w:t>), zwanego dalej „Prawem wodnym”, dotychczasowe akty prawa miejscowego na podstawie ustawy z dnia 18 lipca 2001 r. – Prawo wodne (Dz. U. z 2017 r. poz. 1121) zachowują moc nie dłużej niż do dnia 31</w:t>
      </w:r>
      <w:r w:rsidR="00C631C2">
        <w:rPr>
          <w:rFonts w:ascii="Times New Roman" w:hAnsi="Times New Roman" w:cs="Times New Roman"/>
          <w:sz w:val="23"/>
          <w:szCs w:val="23"/>
        </w:rPr>
        <w:t> </w:t>
      </w:r>
      <w:r w:rsidRPr="00075D4A">
        <w:rPr>
          <w:rFonts w:ascii="Times New Roman" w:hAnsi="Times New Roman" w:cs="Times New Roman"/>
          <w:sz w:val="23"/>
          <w:szCs w:val="23"/>
        </w:rPr>
        <w:t>grudnia 2020 r. i</w:t>
      </w:r>
      <w:r w:rsidR="00BA0BF4" w:rsidRPr="00075D4A">
        <w:rPr>
          <w:rFonts w:ascii="Times New Roman" w:hAnsi="Times New Roman" w:cs="Times New Roman"/>
          <w:sz w:val="23"/>
          <w:szCs w:val="23"/>
        </w:rPr>
        <w:t> </w:t>
      </w:r>
      <w:r w:rsidR="003B2DE0">
        <w:rPr>
          <w:rFonts w:ascii="Times New Roman" w:hAnsi="Times New Roman" w:cs="Times New Roman"/>
          <w:sz w:val="23"/>
          <w:szCs w:val="23"/>
        </w:rPr>
        <w:t>mogą być zmieniane. Wynika z </w:t>
      </w:r>
      <w:r w:rsidRPr="00075D4A">
        <w:rPr>
          <w:rFonts w:ascii="Times New Roman" w:hAnsi="Times New Roman" w:cs="Times New Roman"/>
          <w:sz w:val="23"/>
          <w:szCs w:val="23"/>
        </w:rPr>
        <w:t>tego, iż</w:t>
      </w:r>
      <w:r w:rsidR="009C2FC9">
        <w:rPr>
          <w:rFonts w:ascii="Times New Roman" w:hAnsi="Times New Roman" w:cs="Times New Roman"/>
          <w:sz w:val="23"/>
          <w:szCs w:val="23"/>
        </w:rPr>
        <w:t xml:space="preserve"> uchwała </w:t>
      </w:r>
      <w:r w:rsidR="00AB613E">
        <w:rPr>
          <w:rFonts w:ascii="Times New Roman" w:hAnsi="Times New Roman" w:cs="Times New Roman"/>
          <w:sz w:val="23"/>
          <w:szCs w:val="23"/>
        </w:rPr>
        <w:t>Sejmiku Woj</w:t>
      </w:r>
      <w:r w:rsidR="009C2FC9">
        <w:rPr>
          <w:rFonts w:ascii="Times New Roman" w:hAnsi="Times New Roman" w:cs="Times New Roman"/>
          <w:sz w:val="23"/>
          <w:szCs w:val="23"/>
        </w:rPr>
        <w:t>e</w:t>
      </w:r>
      <w:r w:rsidR="00AB613E">
        <w:rPr>
          <w:rFonts w:ascii="Times New Roman" w:hAnsi="Times New Roman" w:cs="Times New Roman"/>
          <w:sz w:val="23"/>
          <w:szCs w:val="23"/>
        </w:rPr>
        <w:t>wództwa Śląskiego nr IV/57/15/2014 z dnia 17 listopada 2014 r. (Dz. Urz. Woj. Śląskiego z dnia 25</w:t>
      </w:r>
      <w:r w:rsidR="00C631C2">
        <w:rPr>
          <w:rFonts w:ascii="Times New Roman" w:hAnsi="Times New Roman" w:cs="Times New Roman"/>
          <w:sz w:val="23"/>
          <w:szCs w:val="23"/>
        </w:rPr>
        <w:t> </w:t>
      </w:r>
      <w:r w:rsidR="00AB613E">
        <w:rPr>
          <w:rFonts w:ascii="Times New Roman" w:hAnsi="Times New Roman" w:cs="Times New Roman"/>
          <w:sz w:val="23"/>
          <w:szCs w:val="23"/>
        </w:rPr>
        <w:t>listopada 2014 r., poz. 6149)</w:t>
      </w:r>
      <w:r w:rsidRPr="00075D4A">
        <w:rPr>
          <w:rFonts w:ascii="Times New Roman" w:hAnsi="Times New Roman" w:cs="Times New Roman"/>
          <w:sz w:val="23"/>
          <w:szCs w:val="23"/>
        </w:rPr>
        <w:t>, zachowuje moc nie dłużej niż do 31 grudnia 2020 r. i może być zmienion</w:t>
      </w:r>
      <w:r w:rsidR="003F1631">
        <w:rPr>
          <w:rFonts w:ascii="Times New Roman" w:hAnsi="Times New Roman" w:cs="Times New Roman"/>
          <w:sz w:val="23"/>
          <w:szCs w:val="23"/>
        </w:rPr>
        <w:t>a</w:t>
      </w:r>
      <w:r w:rsidRPr="00075D4A">
        <w:rPr>
          <w:rFonts w:ascii="Times New Roman" w:hAnsi="Times New Roman" w:cs="Times New Roman"/>
          <w:sz w:val="23"/>
          <w:szCs w:val="23"/>
        </w:rPr>
        <w:t xml:space="preserve">. </w:t>
      </w:r>
    </w:p>
    <w:p w:rsidR="001F3435" w:rsidRPr="00A12366" w:rsidRDefault="001F3435" w:rsidP="00C41C9F">
      <w:pPr>
        <w:spacing w:line="276" w:lineRule="auto"/>
        <w:ind w:firstLine="708"/>
        <w:jc w:val="both"/>
        <w:rPr>
          <w:rFonts w:ascii="Times New Roman" w:hAnsi="Times New Roman" w:cs="Times New Roman"/>
          <w:sz w:val="23"/>
          <w:szCs w:val="23"/>
        </w:rPr>
      </w:pPr>
      <w:r w:rsidRPr="00A12366">
        <w:rPr>
          <w:rFonts w:ascii="Times New Roman" w:hAnsi="Times New Roman" w:cs="Times New Roman"/>
          <w:sz w:val="23"/>
          <w:szCs w:val="23"/>
        </w:rPr>
        <w:t>Zgodnie z art. 87 ust. 1 Prawa wodnego, obowiązującą od dnia 1 stycznia 2</w:t>
      </w:r>
      <w:r w:rsidR="005473B8" w:rsidRPr="00A12366">
        <w:rPr>
          <w:rFonts w:ascii="Times New Roman" w:hAnsi="Times New Roman" w:cs="Times New Roman"/>
          <w:sz w:val="23"/>
          <w:szCs w:val="23"/>
        </w:rPr>
        <w:t>018 r. aglomerację, wyznacza</w:t>
      </w:r>
      <w:r w:rsidRPr="00A12366">
        <w:rPr>
          <w:rFonts w:ascii="Times New Roman" w:hAnsi="Times New Roman" w:cs="Times New Roman"/>
          <w:sz w:val="23"/>
          <w:szCs w:val="23"/>
        </w:rPr>
        <w:t xml:space="preserve"> w drodze uchwały będącej akt</w:t>
      </w:r>
      <w:r w:rsidR="005473B8" w:rsidRPr="00A12366">
        <w:rPr>
          <w:rFonts w:ascii="Times New Roman" w:hAnsi="Times New Roman" w:cs="Times New Roman"/>
          <w:sz w:val="23"/>
          <w:szCs w:val="23"/>
        </w:rPr>
        <w:t>em prawa miejscowego, rada gminy</w:t>
      </w:r>
      <w:r w:rsidRPr="00A12366">
        <w:rPr>
          <w:rFonts w:ascii="Times New Roman" w:hAnsi="Times New Roman" w:cs="Times New Roman"/>
          <w:sz w:val="23"/>
          <w:szCs w:val="23"/>
        </w:rPr>
        <w:t xml:space="preserve">. Właściwa do wyznaczenia aglomeracji </w:t>
      </w:r>
      <w:r w:rsidR="0088289D">
        <w:rPr>
          <w:rFonts w:ascii="Times New Roman" w:hAnsi="Times New Roman" w:cs="Times New Roman"/>
          <w:sz w:val="23"/>
          <w:szCs w:val="23"/>
        </w:rPr>
        <w:t>Ogrodzieniec</w:t>
      </w:r>
      <w:r w:rsidR="005473B8" w:rsidRPr="00A12366">
        <w:rPr>
          <w:rFonts w:ascii="Times New Roman" w:hAnsi="Times New Roman" w:cs="Times New Roman"/>
          <w:sz w:val="23"/>
          <w:szCs w:val="23"/>
        </w:rPr>
        <w:t xml:space="preserve"> jest Gmina </w:t>
      </w:r>
      <w:r w:rsidR="0088289D">
        <w:rPr>
          <w:rFonts w:ascii="Times New Roman" w:hAnsi="Times New Roman" w:cs="Times New Roman"/>
          <w:sz w:val="23"/>
          <w:szCs w:val="23"/>
        </w:rPr>
        <w:t>Ogrodzieniec</w:t>
      </w:r>
      <w:r w:rsidR="005473B8" w:rsidRPr="00A12366">
        <w:rPr>
          <w:rFonts w:ascii="Times New Roman" w:hAnsi="Times New Roman" w:cs="Times New Roman"/>
          <w:sz w:val="23"/>
          <w:szCs w:val="23"/>
        </w:rPr>
        <w:t>.</w:t>
      </w:r>
      <w:r w:rsidR="0088289D">
        <w:rPr>
          <w:rFonts w:ascii="Times New Roman" w:hAnsi="Times New Roman" w:cs="Times New Roman"/>
          <w:sz w:val="23"/>
          <w:szCs w:val="23"/>
        </w:rPr>
        <w:t xml:space="preserve"> W związku z art. </w:t>
      </w:r>
      <w:r w:rsidR="00824715" w:rsidRPr="00A12366">
        <w:rPr>
          <w:rFonts w:ascii="Times New Roman" w:hAnsi="Times New Roman" w:cs="Times New Roman"/>
          <w:sz w:val="23"/>
          <w:szCs w:val="23"/>
        </w:rPr>
        <w:t>87 ust. 1 i </w:t>
      </w:r>
      <w:r w:rsidRPr="00A12366">
        <w:rPr>
          <w:rFonts w:ascii="Times New Roman" w:hAnsi="Times New Roman" w:cs="Times New Roman"/>
          <w:sz w:val="23"/>
          <w:szCs w:val="23"/>
        </w:rPr>
        <w:t xml:space="preserve">art. 565 ust. 2 ww. ustawy uznać zatem należy, iż jest ona również właściwa do dokonania zmian w wyznaczonej przez </w:t>
      </w:r>
      <w:r w:rsidR="005473B8" w:rsidRPr="00A12366">
        <w:rPr>
          <w:rFonts w:ascii="Times New Roman" w:hAnsi="Times New Roman" w:cs="Times New Roman"/>
          <w:sz w:val="23"/>
          <w:szCs w:val="23"/>
        </w:rPr>
        <w:t xml:space="preserve">Sejmik Województwa </w:t>
      </w:r>
      <w:r w:rsidR="0088289D">
        <w:rPr>
          <w:rFonts w:ascii="Times New Roman" w:hAnsi="Times New Roman" w:cs="Times New Roman"/>
          <w:sz w:val="23"/>
          <w:szCs w:val="23"/>
        </w:rPr>
        <w:t xml:space="preserve">Śląskiego </w:t>
      </w:r>
      <w:r w:rsidR="00647573" w:rsidRPr="00A12366">
        <w:rPr>
          <w:rFonts w:ascii="Times New Roman" w:hAnsi="Times New Roman" w:cs="Times New Roman"/>
          <w:sz w:val="23"/>
          <w:szCs w:val="23"/>
        </w:rPr>
        <w:t xml:space="preserve">aglomeracji </w:t>
      </w:r>
      <w:r w:rsidR="0088289D">
        <w:rPr>
          <w:rFonts w:ascii="Times New Roman" w:hAnsi="Times New Roman" w:cs="Times New Roman"/>
          <w:sz w:val="23"/>
          <w:szCs w:val="23"/>
        </w:rPr>
        <w:t>Ogrodzieniec</w:t>
      </w:r>
      <w:r w:rsidR="00647573" w:rsidRPr="00A12366">
        <w:rPr>
          <w:rFonts w:ascii="Times New Roman" w:hAnsi="Times New Roman" w:cs="Times New Roman"/>
          <w:sz w:val="23"/>
          <w:szCs w:val="23"/>
        </w:rPr>
        <w:t>.</w:t>
      </w:r>
    </w:p>
    <w:p w:rsidR="00647573" w:rsidRPr="00AF26BA" w:rsidRDefault="00647573" w:rsidP="00C41C9F">
      <w:pPr>
        <w:spacing w:line="276" w:lineRule="auto"/>
        <w:ind w:firstLine="708"/>
        <w:jc w:val="both"/>
        <w:rPr>
          <w:rFonts w:ascii="Times New Roman" w:hAnsi="Times New Roman" w:cs="Times New Roman"/>
          <w:sz w:val="23"/>
          <w:szCs w:val="23"/>
        </w:rPr>
      </w:pPr>
      <w:r w:rsidRPr="00AF26BA">
        <w:rPr>
          <w:rFonts w:ascii="Times New Roman" w:hAnsi="Times New Roman" w:cs="Times New Roman"/>
          <w:sz w:val="23"/>
          <w:szCs w:val="23"/>
        </w:rPr>
        <w:t xml:space="preserve">Przepis art. 92 ustawy Prawo wodne nakłada na </w:t>
      </w:r>
      <w:r w:rsidR="0088289D">
        <w:rPr>
          <w:rFonts w:ascii="Times New Roman" w:hAnsi="Times New Roman" w:cs="Times New Roman"/>
          <w:sz w:val="23"/>
          <w:szCs w:val="23"/>
        </w:rPr>
        <w:t xml:space="preserve">Burmistrza Gminy Ogrodzieniec </w:t>
      </w:r>
      <w:r w:rsidRPr="00AF26BA">
        <w:rPr>
          <w:rFonts w:ascii="Times New Roman" w:hAnsi="Times New Roman" w:cs="Times New Roman"/>
          <w:sz w:val="23"/>
          <w:szCs w:val="23"/>
        </w:rPr>
        <w:t>obowiązek dokonywania przeglądów i granic aglomeracji or</w:t>
      </w:r>
      <w:r w:rsidR="0088289D">
        <w:rPr>
          <w:rFonts w:ascii="Times New Roman" w:hAnsi="Times New Roman" w:cs="Times New Roman"/>
          <w:sz w:val="23"/>
          <w:szCs w:val="23"/>
        </w:rPr>
        <w:t xml:space="preserve">az zaistniałych zmian obszaru </w:t>
      </w:r>
      <w:r w:rsidR="0088289D">
        <w:rPr>
          <w:rFonts w:ascii="Times New Roman" w:hAnsi="Times New Roman" w:cs="Times New Roman"/>
          <w:sz w:val="23"/>
          <w:szCs w:val="23"/>
        </w:rPr>
        <w:lastRenderedPageBreak/>
        <w:t>i </w:t>
      </w:r>
      <w:r w:rsidRPr="00AF26BA">
        <w:rPr>
          <w:rFonts w:ascii="Times New Roman" w:hAnsi="Times New Roman" w:cs="Times New Roman"/>
          <w:sz w:val="23"/>
          <w:szCs w:val="23"/>
        </w:rPr>
        <w:t xml:space="preserve">granic aglomeracji. Przeprowadzony przegląd obszaru i granic aglomeracji </w:t>
      </w:r>
      <w:r w:rsidR="0088289D">
        <w:rPr>
          <w:rFonts w:ascii="Times New Roman" w:hAnsi="Times New Roman" w:cs="Times New Roman"/>
          <w:sz w:val="23"/>
          <w:szCs w:val="23"/>
        </w:rPr>
        <w:t>Ogrodzieniec</w:t>
      </w:r>
      <w:r w:rsidR="00F62E95">
        <w:rPr>
          <w:rStyle w:val="Odwoanieprzypisudolnego"/>
          <w:rFonts w:ascii="Times New Roman" w:hAnsi="Times New Roman"/>
          <w:sz w:val="23"/>
          <w:szCs w:val="23"/>
        </w:rPr>
        <w:footnoteReference w:id="1"/>
      </w:r>
      <w:r w:rsidR="0088289D">
        <w:rPr>
          <w:rFonts w:ascii="Times New Roman" w:hAnsi="Times New Roman" w:cs="Times New Roman"/>
          <w:sz w:val="23"/>
          <w:szCs w:val="23"/>
        </w:rPr>
        <w:t xml:space="preserve"> w </w:t>
      </w:r>
      <w:r w:rsidRPr="00AF26BA">
        <w:rPr>
          <w:rFonts w:ascii="Times New Roman" w:hAnsi="Times New Roman" w:cs="Times New Roman"/>
          <w:sz w:val="23"/>
          <w:szCs w:val="23"/>
        </w:rPr>
        <w:t xml:space="preserve">zakresie analizy rocznych sprawozdań z realizacji KPOŚK </w:t>
      </w:r>
      <w:r w:rsidR="003F1631" w:rsidRPr="00AF26BA">
        <w:rPr>
          <w:rFonts w:ascii="Times New Roman" w:hAnsi="Times New Roman" w:cs="Times New Roman"/>
          <w:sz w:val="23"/>
          <w:szCs w:val="23"/>
        </w:rPr>
        <w:t xml:space="preserve">oraz innych dokumentów </w:t>
      </w:r>
      <w:r w:rsidRPr="00AF26BA">
        <w:rPr>
          <w:rFonts w:ascii="Times New Roman" w:hAnsi="Times New Roman" w:cs="Times New Roman"/>
          <w:sz w:val="23"/>
          <w:szCs w:val="23"/>
        </w:rPr>
        <w:t xml:space="preserve">wykazuje konieczność </w:t>
      </w:r>
      <w:r w:rsidR="00F62E95">
        <w:rPr>
          <w:rFonts w:ascii="Times New Roman" w:hAnsi="Times New Roman" w:cs="Times New Roman"/>
          <w:sz w:val="23"/>
          <w:szCs w:val="23"/>
        </w:rPr>
        <w:t>zmiany</w:t>
      </w:r>
      <w:r w:rsidRPr="00AF26BA">
        <w:rPr>
          <w:rFonts w:ascii="Times New Roman" w:hAnsi="Times New Roman" w:cs="Times New Roman"/>
          <w:sz w:val="23"/>
          <w:szCs w:val="23"/>
        </w:rPr>
        <w:t xml:space="preserve"> aglomeracji </w:t>
      </w:r>
      <w:r w:rsidR="0088289D">
        <w:rPr>
          <w:rFonts w:ascii="Times New Roman" w:hAnsi="Times New Roman" w:cs="Times New Roman"/>
          <w:sz w:val="23"/>
          <w:szCs w:val="23"/>
        </w:rPr>
        <w:t xml:space="preserve">Ogrodzieniec </w:t>
      </w:r>
      <w:r w:rsidRPr="00AF26BA">
        <w:rPr>
          <w:rFonts w:ascii="Times New Roman" w:hAnsi="Times New Roman" w:cs="Times New Roman"/>
          <w:sz w:val="23"/>
          <w:szCs w:val="23"/>
        </w:rPr>
        <w:t>w zakresie równoważnej liczby mieszkańców</w:t>
      </w:r>
      <w:r w:rsidR="00824715" w:rsidRPr="00AF26BA">
        <w:rPr>
          <w:rFonts w:ascii="Times New Roman" w:hAnsi="Times New Roman" w:cs="Times New Roman"/>
          <w:sz w:val="23"/>
          <w:szCs w:val="23"/>
        </w:rPr>
        <w:t xml:space="preserve"> oraz granic obszaru aglomeracji</w:t>
      </w:r>
      <w:r w:rsidR="00F62E95">
        <w:rPr>
          <w:rFonts w:ascii="Times New Roman" w:hAnsi="Times New Roman" w:cs="Times New Roman"/>
          <w:sz w:val="23"/>
          <w:szCs w:val="23"/>
        </w:rPr>
        <w:t>. Zgodnie z § 4 ust. 3 rozporządzenia aktualizacja aglomeracji może mieć miejsce jedynie w zakresie aktualizacji RLM aglomeracji. W przypadku zmian granic i obszaru aglomeracji konieczne jest ponowne jej wyznaczenie.</w:t>
      </w:r>
    </w:p>
    <w:p w:rsidR="0088695B" w:rsidRPr="00AF26BA" w:rsidRDefault="0088695B" w:rsidP="00C41C9F">
      <w:pPr>
        <w:spacing w:line="276" w:lineRule="auto"/>
        <w:ind w:firstLine="708"/>
        <w:jc w:val="both"/>
        <w:rPr>
          <w:rFonts w:ascii="Times New Roman" w:hAnsi="Times New Roman" w:cs="Times New Roman"/>
          <w:sz w:val="23"/>
          <w:szCs w:val="23"/>
        </w:rPr>
      </w:pPr>
      <w:r w:rsidRPr="00AF26BA">
        <w:rPr>
          <w:rFonts w:ascii="Times New Roman" w:hAnsi="Times New Roman" w:cs="Times New Roman"/>
          <w:sz w:val="23"/>
          <w:szCs w:val="23"/>
        </w:rPr>
        <w:t xml:space="preserve">Wypełniając zobowiązania art. 87 ust. 4 ww. ustawy Gmina </w:t>
      </w:r>
      <w:r w:rsidR="0088289D">
        <w:rPr>
          <w:rFonts w:ascii="Times New Roman" w:hAnsi="Times New Roman" w:cs="Times New Roman"/>
          <w:sz w:val="23"/>
          <w:szCs w:val="23"/>
        </w:rPr>
        <w:t xml:space="preserve">Ogrodzieniec </w:t>
      </w:r>
      <w:r w:rsidRPr="00AF26BA">
        <w:rPr>
          <w:rFonts w:ascii="Times New Roman" w:hAnsi="Times New Roman" w:cs="Times New Roman"/>
          <w:sz w:val="23"/>
          <w:szCs w:val="23"/>
        </w:rPr>
        <w:t xml:space="preserve">opracowała projekt aktualizacji obszaru, granic i wielkości aglomeracji </w:t>
      </w:r>
      <w:r w:rsidR="0088289D">
        <w:rPr>
          <w:rFonts w:ascii="Times New Roman" w:hAnsi="Times New Roman" w:cs="Times New Roman"/>
          <w:sz w:val="23"/>
          <w:szCs w:val="23"/>
        </w:rPr>
        <w:t>Ogrodzieniec</w:t>
      </w:r>
      <w:r w:rsidR="00AE62B5">
        <w:rPr>
          <w:rFonts w:ascii="Times New Roman" w:hAnsi="Times New Roman" w:cs="Times New Roman"/>
          <w:sz w:val="23"/>
          <w:szCs w:val="23"/>
        </w:rPr>
        <w:t>. Dokument wraz z </w:t>
      </w:r>
      <w:r w:rsidRPr="00AF26BA">
        <w:rPr>
          <w:rFonts w:ascii="Times New Roman" w:hAnsi="Times New Roman" w:cs="Times New Roman"/>
          <w:sz w:val="23"/>
          <w:szCs w:val="23"/>
        </w:rPr>
        <w:t xml:space="preserve">załącznikami przedłożono do PGW Wody Polskie Zarząd Zlewni </w:t>
      </w:r>
      <w:r w:rsidR="00AF26BA" w:rsidRPr="00AF26BA">
        <w:rPr>
          <w:rFonts w:ascii="Times New Roman" w:hAnsi="Times New Roman" w:cs="Times New Roman"/>
          <w:sz w:val="23"/>
          <w:szCs w:val="23"/>
        </w:rPr>
        <w:t xml:space="preserve">w </w:t>
      </w:r>
      <w:r w:rsidR="0088289D">
        <w:rPr>
          <w:rFonts w:ascii="Times New Roman" w:hAnsi="Times New Roman" w:cs="Times New Roman"/>
          <w:sz w:val="23"/>
          <w:szCs w:val="23"/>
        </w:rPr>
        <w:t xml:space="preserve">Katowicach </w:t>
      </w:r>
      <w:r w:rsidR="00AF26BA" w:rsidRPr="00AF26BA">
        <w:rPr>
          <w:rFonts w:ascii="Times New Roman" w:hAnsi="Times New Roman" w:cs="Times New Roman"/>
          <w:sz w:val="23"/>
          <w:szCs w:val="23"/>
        </w:rPr>
        <w:t>celem</w:t>
      </w:r>
      <w:r w:rsidRPr="00AF26BA">
        <w:rPr>
          <w:rFonts w:ascii="Times New Roman" w:hAnsi="Times New Roman" w:cs="Times New Roman"/>
          <w:sz w:val="23"/>
          <w:szCs w:val="23"/>
        </w:rPr>
        <w:t xml:space="preserve"> uzgodnienia. </w:t>
      </w:r>
    </w:p>
    <w:p w:rsidR="0088695B" w:rsidRPr="00B5152F" w:rsidRDefault="0088695B" w:rsidP="00753E5B">
      <w:pPr>
        <w:spacing w:line="276" w:lineRule="auto"/>
        <w:ind w:firstLine="708"/>
        <w:jc w:val="both"/>
        <w:rPr>
          <w:rFonts w:ascii="Times New Roman" w:hAnsi="Times New Roman" w:cs="Times New Roman"/>
          <w:sz w:val="23"/>
          <w:szCs w:val="23"/>
        </w:rPr>
      </w:pPr>
      <w:r w:rsidRPr="00B5152F">
        <w:rPr>
          <w:rFonts w:ascii="Times New Roman" w:hAnsi="Times New Roman" w:cs="Times New Roman"/>
          <w:sz w:val="23"/>
          <w:szCs w:val="23"/>
        </w:rPr>
        <w:t xml:space="preserve">Zgodnie z przedłożonym dokumentem aglomeracja </w:t>
      </w:r>
      <w:r w:rsidR="0088289D">
        <w:rPr>
          <w:rFonts w:ascii="Times New Roman" w:hAnsi="Times New Roman" w:cs="Times New Roman"/>
          <w:sz w:val="23"/>
          <w:szCs w:val="23"/>
        </w:rPr>
        <w:t>Ogrodzieniec</w:t>
      </w:r>
      <w:r w:rsidR="00B5152F" w:rsidRPr="00B5152F">
        <w:rPr>
          <w:rFonts w:ascii="Times New Roman" w:hAnsi="Times New Roman" w:cs="Times New Roman"/>
          <w:sz w:val="23"/>
          <w:szCs w:val="23"/>
        </w:rPr>
        <w:t xml:space="preserve"> obejmuje miejscowość </w:t>
      </w:r>
      <w:r w:rsidR="0088289D">
        <w:rPr>
          <w:rFonts w:ascii="Times New Roman" w:hAnsi="Times New Roman" w:cs="Times New Roman"/>
          <w:sz w:val="23"/>
          <w:szCs w:val="23"/>
        </w:rPr>
        <w:t>Ogrodzieniec</w:t>
      </w:r>
      <w:r w:rsidR="00B5152F" w:rsidRPr="00B5152F">
        <w:rPr>
          <w:rFonts w:ascii="Times New Roman" w:hAnsi="Times New Roman" w:cs="Times New Roman"/>
          <w:sz w:val="23"/>
          <w:szCs w:val="23"/>
        </w:rPr>
        <w:t xml:space="preserve">, </w:t>
      </w:r>
      <w:r w:rsidR="00B5152F" w:rsidRPr="00B5152F">
        <w:rPr>
          <w:rFonts w:ascii="Times New Roman" w:hAnsi="Times New Roman" w:cs="Times New Roman"/>
          <w:bCs/>
          <w:sz w:val="23"/>
          <w:szCs w:val="23"/>
        </w:rPr>
        <w:t>z wyłączeniem działek ewidencyjnyc</w:t>
      </w:r>
      <w:r w:rsidR="00B5152F" w:rsidRPr="0088289D">
        <w:rPr>
          <w:rFonts w:ascii="Times New Roman" w:hAnsi="Times New Roman" w:cs="Times New Roman"/>
          <w:bCs/>
          <w:sz w:val="23"/>
          <w:szCs w:val="23"/>
        </w:rPr>
        <w:t xml:space="preserve">h nr: </w:t>
      </w:r>
      <w:r w:rsidR="00753E5B">
        <w:rPr>
          <w:rFonts w:ascii="Times New Roman" w:hAnsi="Times New Roman" w:cs="Times New Roman"/>
          <w:bCs/>
          <w:sz w:val="23"/>
          <w:szCs w:val="23"/>
        </w:rPr>
        <w:t>2631/4</w:t>
      </w:r>
      <w:r w:rsidR="00783206" w:rsidRPr="00783206">
        <w:rPr>
          <w:rFonts w:ascii="Times New Roman" w:hAnsi="Times New Roman" w:cs="Times New Roman"/>
          <w:bCs/>
          <w:sz w:val="23"/>
          <w:szCs w:val="23"/>
        </w:rPr>
        <w:t>,</w:t>
      </w:r>
      <w:r w:rsidR="00753E5B">
        <w:rPr>
          <w:rFonts w:ascii="Times New Roman" w:hAnsi="Times New Roman" w:cs="Times New Roman"/>
          <w:bCs/>
          <w:sz w:val="23"/>
          <w:szCs w:val="23"/>
        </w:rPr>
        <w:t xml:space="preserve"> 355, 362, 556/1, 1109/1, </w:t>
      </w:r>
      <w:r w:rsidR="00753E5B">
        <w:rPr>
          <w:rFonts w:ascii="Times New Roman" w:hAnsi="Times New Roman" w:cs="Times New Roman"/>
          <w:bCs/>
          <w:sz w:val="23"/>
          <w:szCs w:val="23"/>
        </w:rPr>
        <w:tab/>
        <w:t xml:space="preserve">643, 812/2, </w:t>
      </w:r>
      <w:r w:rsidR="00783206" w:rsidRPr="00783206">
        <w:rPr>
          <w:rFonts w:ascii="Times New Roman" w:hAnsi="Times New Roman" w:cs="Times New Roman"/>
          <w:bCs/>
          <w:sz w:val="23"/>
          <w:szCs w:val="23"/>
        </w:rPr>
        <w:t>642, 629/2, 557, 819/3, 212/2, 2584/1, 817/3, 811/2, 2558/2, 2556/1, 2557/3, 1110/3, 215, 295/1, 641, 342/1, 625/48, 2625/1, 2589/1, 1051/1, 315, 814/9, 2591/4, 2590/1, 317, 319, 809/8, 1115/1, 2587/1, 1058/1, 2568/1, 555, 292, 357, 608, 2618/1, 635/1, 2607/1, 343, 809/6, 354, 318/1, 2839/1, 808/1, 212/1, 300, 1056/1, 804/70, 314/1, 814/12, 2615/1, obręb 0001 Ogrodzieniec</w:t>
      </w:r>
      <w:r w:rsidR="00B5152F" w:rsidRPr="0088289D">
        <w:rPr>
          <w:rFonts w:ascii="Times New Roman" w:hAnsi="Times New Roman" w:cs="Times New Roman"/>
          <w:bCs/>
          <w:sz w:val="23"/>
          <w:szCs w:val="23"/>
        </w:rPr>
        <w:t>.</w:t>
      </w:r>
    </w:p>
    <w:p w:rsidR="0088695B" w:rsidRPr="00B5152F" w:rsidRDefault="0088695B" w:rsidP="00C41C9F">
      <w:pPr>
        <w:spacing w:line="276" w:lineRule="auto"/>
        <w:ind w:firstLine="708"/>
        <w:jc w:val="both"/>
        <w:rPr>
          <w:rFonts w:ascii="Times New Roman" w:hAnsi="Times New Roman" w:cs="Times New Roman"/>
          <w:sz w:val="23"/>
          <w:szCs w:val="23"/>
        </w:rPr>
      </w:pPr>
      <w:r w:rsidRPr="00B5152F">
        <w:rPr>
          <w:rFonts w:ascii="Times New Roman" w:hAnsi="Times New Roman" w:cs="Times New Roman"/>
          <w:sz w:val="23"/>
          <w:szCs w:val="23"/>
        </w:rPr>
        <w:t>Obszar i granice aglomeracji wyznaczono na mapie w skali 1:</w:t>
      </w:r>
      <w:r w:rsidR="006B6EFD" w:rsidRPr="00B5152F">
        <w:rPr>
          <w:rFonts w:ascii="Times New Roman" w:hAnsi="Times New Roman" w:cs="Times New Roman"/>
          <w:sz w:val="23"/>
          <w:szCs w:val="23"/>
        </w:rPr>
        <w:t>10</w:t>
      </w:r>
      <w:r w:rsidRPr="00B5152F">
        <w:rPr>
          <w:rFonts w:ascii="Times New Roman" w:hAnsi="Times New Roman" w:cs="Times New Roman"/>
          <w:sz w:val="23"/>
          <w:szCs w:val="23"/>
        </w:rPr>
        <w:t xml:space="preserve"> 000, stanowiącej załącznik do uchwały Rady Gminy </w:t>
      </w:r>
      <w:r w:rsidR="0088289D">
        <w:rPr>
          <w:rFonts w:ascii="Times New Roman" w:hAnsi="Times New Roman" w:cs="Times New Roman"/>
          <w:sz w:val="23"/>
          <w:szCs w:val="23"/>
        </w:rPr>
        <w:t>Ogrodzieniec</w:t>
      </w:r>
      <w:r w:rsidRPr="00B5152F">
        <w:rPr>
          <w:rFonts w:ascii="Times New Roman" w:hAnsi="Times New Roman" w:cs="Times New Roman"/>
          <w:sz w:val="23"/>
          <w:szCs w:val="23"/>
        </w:rPr>
        <w:t xml:space="preserve">. Obszar przedstawiony na mapie obejmuje system istniejącej </w:t>
      </w:r>
      <w:r w:rsidR="00E72998">
        <w:rPr>
          <w:rFonts w:ascii="Times New Roman" w:hAnsi="Times New Roman" w:cs="Times New Roman"/>
          <w:sz w:val="23"/>
          <w:szCs w:val="23"/>
        </w:rPr>
        <w:t xml:space="preserve">i planowanej </w:t>
      </w:r>
      <w:r w:rsidRPr="00B5152F">
        <w:rPr>
          <w:rFonts w:ascii="Times New Roman" w:hAnsi="Times New Roman" w:cs="Times New Roman"/>
          <w:sz w:val="23"/>
          <w:szCs w:val="23"/>
        </w:rPr>
        <w:t xml:space="preserve">sieci kanalizacji sanitarnej na terenie ww. </w:t>
      </w:r>
      <w:r w:rsidR="00E008AB" w:rsidRPr="00B5152F">
        <w:rPr>
          <w:rFonts w:ascii="Times New Roman" w:hAnsi="Times New Roman" w:cs="Times New Roman"/>
          <w:sz w:val="23"/>
          <w:szCs w:val="23"/>
        </w:rPr>
        <w:t>aglomeracji.</w:t>
      </w:r>
      <w:r w:rsidR="00426EBB">
        <w:rPr>
          <w:rFonts w:ascii="Times New Roman" w:hAnsi="Times New Roman" w:cs="Times New Roman"/>
          <w:sz w:val="23"/>
          <w:szCs w:val="23"/>
        </w:rPr>
        <w:t xml:space="preserve"> Granica aglomeracji przebiega wzdłuż zewnętrznych granic działek ewidencyjnych, zabudowanych albo przewidzianych do zabudowania zgodnie z § 3 ust. 2 rozporządzenia Ministra Gospodarki Morskiej i Żeglugi Śródlądowej z dnia 27 lipca 2018 r. w sprawie sposobu wyznaczania obszarów i granic aglomeracji (Dz. U. z 2018 r. poz. 1586).</w:t>
      </w:r>
    </w:p>
    <w:p w:rsidR="0088695B" w:rsidRPr="00B5152F" w:rsidRDefault="0088695B" w:rsidP="00C41C9F">
      <w:pPr>
        <w:spacing w:line="276" w:lineRule="auto"/>
        <w:ind w:firstLine="708"/>
        <w:jc w:val="both"/>
        <w:rPr>
          <w:rFonts w:ascii="Times New Roman" w:hAnsi="Times New Roman" w:cs="Times New Roman"/>
          <w:sz w:val="23"/>
          <w:szCs w:val="23"/>
        </w:rPr>
      </w:pPr>
      <w:r w:rsidRPr="00B5152F">
        <w:rPr>
          <w:rFonts w:ascii="Times New Roman" w:hAnsi="Times New Roman" w:cs="Times New Roman"/>
          <w:sz w:val="23"/>
          <w:szCs w:val="23"/>
        </w:rPr>
        <w:t>Granica aglomeracji została wyznaczona wzdłuż zewnętrznych granic skanalizowanych lub przewidzianych do skanalizowania ewidency</w:t>
      </w:r>
      <w:r w:rsidR="00FB41B3" w:rsidRPr="00B5152F">
        <w:rPr>
          <w:rFonts w:ascii="Times New Roman" w:hAnsi="Times New Roman" w:cs="Times New Roman"/>
          <w:sz w:val="23"/>
          <w:szCs w:val="23"/>
        </w:rPr>
        <w:t xml:space="preserve">jnych działek budowlanych. Równoważna liczba mieszkańców wynosi </w:t>
      </w:r>
      <w:r w:rsidR="00783206">
        <w:rPr>
          <w:rFonts w:ascii="Times New Roman" w:hAnsi="Times New Roman" w:cs="Times New Roman"/>
          <w:sz w:val="23"/>
          <w:szCs w:val="23"/>
        </w:rPr>
        <w:t>4</w:t>
      </w:r>
      <w:r w:rsidR="00753E5B">
        <w:rPr>
          <w:rFonts w:ascii="Times New Roman" w:hAnsi="Times New Roman" w:cs="Times New Roman"/>
          <w:sz w:val="23"/>
          <w:szCs w:val="23"/>
        </w:rPr>
        <w:t>366</w:t>
      </w:r>
      <w:r w:rsidR="0088289D">
        <w:rPr>
          <w:rFonts w:ascii="Times New Roman" w:hAnsi="Times New Roman" w:cs="Times New Roman"/>
          <w:sz w:val="23"/>
          <w:szCs w:val="23"/>
        </w:rPr>
        <w:t xml:space="preserve"> </w:t>
      </w:r>
      <w:r w:rsidR="00B5152F" w:rsidRPr="00B5152F">
        <w:rPr>
          <w:rFonts w:ascii="Times New Roman" w:hAnsi="Times New Roman" w:cs="Times New Roman"/>
          <w:sz w:val="23"/>
          <w:szCs w:val="23"/>
        </w:rPr>
        <w:t xml:space="preserve">RLM. </w:t>
      </w:r>
      <w:r w:rsidR="00FB41B3" w:rsidRPr="00B5152F">
        <w:rPr>
          <w:rFonts w:ascii="Times New Roman" w:hAnsi="Times New Roman" w:cs="Times New Roman"/>
          <w:sz w:val="23"/>
          <w:szCs w:val="23"/>
        </w:rPr>
        <w:t>Liczba ta jest sumą:</w:t>
      </w:r>
    </w:p>
    <w:p w:rsidR="00FB41B3" w:rsidRPr="00B5152F" w:rsidRDefault="0088289D" w:rsidP="00FB41B3">
      <w:pPr>
        <w:pStyle w:val="Akapitzlist"/>
        <w:numPr>
          <w:ilvl w:val="0"/>
          <w:numId w:val="3"/>
        </w:numPr>
        <w:spacing w:line="276" w:lineRule="auto"/>
        <w:ind w:left="709"/>
        <w:jc w:val="both"/>
        <w:rPr>
          <w:rFonts w:ascii="Times New Roman" w:hAnsi="Times New Roman" w:cs="Times New Roman"/>
          <w:sz w:val="23"/>
          <w:szCs w:val="23"/>
        </w:rPr>
      </w:pPr>
      <w:r>
        <w:rPr>
          <w:rFonts w:ascii="Times New Roman" w:hAnsi="Times New Roman" w:cs="Times New Roman"/>
          <w:sz w:val="23"/>
          <w:szCs w:val="23"/>
        </w:rPr>
        <w:t>3</w:t>
      </w:r>
      <w:r w:rsidR="00783206">
        <w:rPr>
          <w:rFonts w:ascii="Times New Roman" w:hAnsi="Times New Roman" w:cs="Times New Roman"/>
          <w:sz w:val="23"/>
          <w:szCs w:val="23"/>
        </w:rPr>
        <w:t>730</w:t>
      </w:r>
      <w:r w:rsidR="00FB41B3" w:rsidRPr="00B5152F">
        <w:rPr>
          <w:rFonts w:ascii="Times New Roman" w:hAnsi="Times New Roman" w:cs="Times New Roman"/>
          <w:sz w:val="23"/>
          <w:szCs w:val="23"/>
        </w:rPr>
        <w:t xml:space="preserve"> RLM pochodzących od liczby mieszkańców korzystających z sieci kanalizacyjnej,</w:t>
      </w:r>
    </w:p>
    <w:p w:rsidR="0088289D" w:rsidRDefault="0088289D" w:rsidP="00FB41B3">
      <w:pPr>
        <w:pStyle w:val="Akapitzlist"/>
        <w:numPr>
          <w:ilvl w:val="0"/>
          <w:numId w:val="3"/>
        </w:numPr>
        <w:spacing w:line="276" w:lineRule="auto"/>
        <w:ind w:left="709"/>
        <w:jc w:val="both"/>
        <w:rPr>
          <w:rFonts w:ascii="Times New Roman" w:hAnsi="Times New Roman" w:cs="Times New Roman"/>
          <w:sz w:val="23"/>
          <w:szCs w:val="23"/>
        </w:rPr>
      </w:pPr>
      <w:r>
        <w:rPr>
          <w:rFonts w:ascii="Times New Roman" w:hAnsi="Times New Roman" w:cs="Times New Roman"/>
          <w:sz w:val="23"/>
          <w:szCs w:val="23"/>
        </w:rPr>
        <w:t>288 RLM pochodzących od liczby mieszkańców planowanych do podłączenia do projektowanej sieci kanalizacyjnej,</w:t>
      </w:r>
    </w:p>
    <w:p w:rsidR="00FB41B3" w:rsidRPr="00B5152F" w:rsidRDefault="00753E5B" w:rsidP="00FB41B3">
      <w:pPr>
        <w:pStyle w:val="Akapitzlist"/>
        <w:numPr>
          <w:ilvl w:val="0"/>
          <w:numId w:val="3"/>
        </w:numPr>
        <w:spacing w:line="276" w:lineRule="auto"/>
        <w:ind w:left="709"/>
        <w:jc w:val="both"/>
        <w:rPr>
          <w:rFonts w:ascii="Times New Roman" w:hAnsi="Times New Roman" w:cs="Times New Roman"/>
          <w:sz w:val="23"/>
          <w:szCs w:val="23"/>
        </w:rPr>
      </w:pPr>
      <w:r>
        <w:rPr>
          <w:rFonts w:ascii="Times New Roman" w:hAnsi="Times New Roman" w:cs="Times New Roman"/>
          <w:sz w:val="23"/>
          <w:szCs w:val="23"/>
        </w:rPr>
        <w:t>204</w:t>
      </w:r>
      <w:r w:rsidR="00FB41B3" w:rsidRPr="00B5152F">
        <w:rPr>
          <w:rFonts w:ascii="Times New Roman" w:hAnsi="Times New Roman" w:cs="Times New Roman"/>
          <w:sz w:val="23"/>
          <w:szCs w:val="23"/>
        </w:rPr>
        <w:t xml:space="preserve"> RLM pochodzących od liczby osób czasowo przebywających korzystających z sieci kanalizacyjnej,</w:t>
      </w:r>
    </w:p>
    <w:p w:rsidR="00FB41B3" w:rsidRPr="00B5152F" w:rsidRDefault="0088289D" w:rsidP="00FB41B3">
      <w:pPr>
        <w:pStyle w:val="Akapitzlist"/>
        <w:numPr>
          <w:ilvl w:val="0"/>
          <w:numId w:val="3"/>
        </w:numPr>
        <w:spacing w:line="276" w:lineRule="auto"/>
        <w:ind w:left="709"/>
        <w:jc w:val="both"/>
        <w:rPr>
          <w:rFonts w:ascii="Times New Roman" w:hAnsi="Times New Roman" w:cs="Times New Roman"/>
          <w:sz w:val="23"/>
          <w:szCs w:val="23"/>
        </w:rPr>
      </w:pPr>
      <w:r>
        <w:rPr>
          <w:rFonts w:ascii="Times New Roman" w:hAnsi="Times New Roman" w:cs="Times New Roman"/>
          <w:sz w:val="23"/>
          <w:szCs w:val="23"/>
        </w:rPr>
        <w:t>2</w:t>
      </w:r>
      <w:r w:rsidR="00783206">
        <w:rPr>
          <w:rFonts w:ascii="Times New Roman" w:hAnsi="Times New Roman" w:cs="Times New Roman"/>
          <w:sz w:val="23"/>
          <w:szCs w:val="23"/>
        </w:rPr>
        <w:t>5</w:t>
      </w:r>
      <w:r>
        <w:rPr>
          <w:rFonts w:ascii="Times New Roman" w:hAnsi="Times New Roman" w:cs="Times New Roman"/>
          <w:sz w:val="23"/>
          <w:szCs w:val="23"/>
        </w:rPr>
        <w:t xml:space="preserve"> </w:t>
      </w:r>
      <w:r w:rsidR="00FB41B3" w:rsidRPr="00B5152F">
        <w:rPr>
          <w:rFonts w:ascii="Times New Roman" w:hAnsi="Times New Roman" w:cs="Times New Roman"/>
          <w:sz w:val="23"/>
          <w:szCs w:val="23"/>
        </w:rPr>
        <w:t>RLM wynikających z dobowego ładunku ścieków odprowadzanych przez zakłady przemysłowe i usługowe korzystające z sieci kanalizacyjnej,</w:t>
      </w:r>
    </w:p>
    <w:p w:rsidR="0088289D" w:rsidRDefault="00C631C2" w:rsidP="003F1631">
      <w:pPr>
        <w:pStyle w:val="Akapitzlist"/>
        <w:numPr>
          <w:ilvl w:val="0"/>
          <w:numId w:val="3"/>
        </w:numPr>
        <w:spacing w:line="276" w:lineRule="auto"/>
        <w:ind w:left="709"/>
        <w:jc w:val="both"/>
        <w:rPr>
          <w:rFonts w:ascii="Times New Roman" w:hAnsi="Times New Roman" w:cs="Times New Roman"/>
          <w:sz w:val="23"/>
          <w:szCs w:val="23"/>
        </w:rPr>
      </w:pPr>
      <w:r>
        <w:rPr>
          <w:rFonts w:ascii="Times New Roman" w:hAnsi="Times New Roman" w:cs="Times New Roman"/>
          <w:sz w:val="23"/>
          <w:szCs w:val="23"/>
        </w:rPr>
        <w:t>11</w:t>
      </w:r>
      <w:r w:rsidR="0088289D">
        <w:rPr>
          <w:rFonts w:ascii="Times New Roman" w:hAnsi="Times New Roman" w:cs="Times New Roman"/>
          <w:sz w:val="23"/>
          <w:szCs w:val="23"/>
        </w:rPr>
        <w:t xml:space="preserve"> RLM </w:t>
      </w:r>
      <w:r w:rsidR="0088289D" w:rsidRPr="0088289D">
        <w:rPr>
          <w:rFonts w:ascii="Times New Roman" w:hAnsi="Times New Roman" w:cs="Times New Roman"/>
          <w:sz w:val="23"/>
          <w:szCs w:val="23"/>
        </w:rPr>
        <w:t xml:space="preserve">wynikających z dobowego ładunku ścieków odprowadzanych przez zakłady przemysłowe i usługowe </w:t>
      </w:r>
      <w:r w:rsidR="00491DD0">
        <w:rPr>
          <w:rFonts w:ascii="Times New Roman" w:hAnsi="Times New Roman" w:cs="Times New Roman"/>
          <w:sz w:val="23"/>
          <w:szCs w:val="23"/>
        </w:rPr>
        <w:t>planowane do podłączenia do</w:t>
      </w:r>
      <w:r w:rsidR="0088289D" w:rsidRPr="0088289D">
        <w:rPr>
          <w:rFonts w:ascii="Times New Roman" w:hAnsi="Times New Roman" w:cs="Times New Roman"/>
          <w:sz w:val="23"/>
          <w:szCs w:val="23"/>
        </w:rPr>
        <w:t xml:space="preserve"> sieci kanalizacyjnej</w:t>
      </w:r>
      <w:r w:rsidR="00491DD0">
        <w:rPr>
          <w:rFonts w:ascii="Times New Roman" w:hAnsi="Times New Roman" w:cs="Times New Roman"/>
          <w:sz w:val="23"/>
          <w:szCs w:val="23"/>
        </w:rPr>
        <w:t>,</w:t>
      </w:r>
    </w:p>
    <w:p w:rsidR="00FB41B3" w:rsidRPr="00B5152F" w:rsidRDefault="00783206" w:rsidP="003F1631">
      <w:pPr>
        <w:pStyle w:val="Akapitzlist"/>
        <w:numPr>
          <w:ilvl w:val="0"/>
          <w:numId w:val="3"/>
        </w:numPr>
        <w:spacing w:line="276" w:lineRule="auto"/>
        <w:ind w:left="709"/>
        <w:jc w:val="both"/>
        <w:rPr>
          <w:rFonts w:ascii="Times New Roman" w:hAnsi="Times New Roman" w:cs="Times New Roman"/>
          <w:sz w:val="23"/>
          <w:szCs w:val="23"/>
        </w:rPr>
      </w:pPr>
      <w:r>
        <w:rPr>
          <w:rFonts w:ascii="Times New Roman" w:hAnsi="Times New Roman" w:cs="Times New Roman"/>
          <w:sz w:val="23"/>
          <w:szCs w:val="23"/>
        </w:rPr>
        <w:t>108</w:t>
      </w:r>
      <w:r w:rsidR="00FB41B3" w:rsidRPr="00B5152F">
        <w:rPr>
          <w:rFonts w:ascii="Times New Roman" w:hAnsi="Times New Roman" w:cs="Times New Roman"/>
          <w:sz w:val="23"/>
          <w:szCs w:val="23"/>
        </w:rPr>
        <w:t xml:space="preserve"> RLM pochodzących od liczby mieszkańców oraz osób czasowo przebywających, korzystających z systemów indywidualnych</w:t>
      </w:r>
      <w:r w:rsidR="00C631C2">
        <w:rPr>
          <w:rFonts w:ascii="Times New Roman" w:hAnsi="Times New Roman" w:cs="Times New Roman"/>
          <w:sz w:val="23"/>
          <w:szCs w:val="23"/>
        </w:rPr>
        <w:t xml:space="preserve"> (w tym 47 osób odprowadzających ścieki do „przydomowych oczyszczalni ścieków” oraz 61 osób odprowadzających ścieki do zbiorników bezodpływowych).</w:t>
      </w:r>
    </w:p>
    <w:p w:rsidR="001B7530" w:rsidRDefault="001B7530" w:rsidP="00C41C9F">
      <w:pPr>
        <w:spacing w:line="276" w:lineRule="auto"/>
        <w:ind w:firstLine="708"/>
        <w:jc w:val="both"/>
        <w:rPr>
          <w:rFonts w:ascii="Times New Roman" w:hAnsi="Times New Roman" w:cs="Times New Roman"/>
          <w:color w:val="FF0000"/>
          <w:sz w:val="23"/>
          <w:szCs w:val="23"/>
        </w:rPr>
      </w:pPr>
      <w:r w:rsidRPr="00B5152F">
        <w:rPr>
          <w:rFonts w:ascii="Times New Roman" w:hAnsi="Times New Roman" w:cs="Times New Roman"/>
          <w:sz w:val="23"/>
          <w:szCs w:val="23"/>
        </w:rPr>
        <w:lastRenderedPageBreak/>
        <w:t xml:space="preserve">Łączna długość istniejącej na terenie aglomeracji </w:t>
      </w:r>
      <w:r w:rsidR="00491DD0">
        <w:rPr>
          <w:rFonts w:ascii="Times New Roman" w:hAnsi="Times New Roman" w:cs="Times New Roman"/>
          <w:sz w:val="23"/>
          <w:szCs w:val="23"/>
        </w:rPr>
        <w:t>Ogrodzieniec</w:t>
      </w:r>
      <w:r w:rsidR="0077561F">
        <w:rPr>
          <w:rFonts w:ascii="Times New Roman" w:hAnsi="Times New Roman" w:cs="Times New Roman"/>
          <w:sz w:val="23"/>
          <w:szCs w:val="23"/>
        </w:rPr>
        <w:t xml:space="preserve"> </w:t>
      </w:r>
      <w:r w:rsidRPr="00B5152F">
        <w:rPr>
          <w:rFonts w:ascii="Times New Roman" w:hAnsi="Times New Roman" w:cs="Times New Roman"/>
          <w:sz w:val="23"/>
          <w:szCs w:val="23"/>
        </w:rPr>
        <w:t xml:space="preserve">sieci kanalizacji sanitarnej wynosi </w:t>
      </w:r>
      <w:r w:rsidR="00B5152F" w:rsidRPr="00B5152F">
        <w:rPr>
          <w:rFonts w:ascii="Times New Roman" w:hAnsi="Times New Roman" w:cs="Times New Roman"/>
          <w:sz w:val="23"/>
          <w:szCs w:val="23"/>
        </w:rPr>
        <w:t>31,</w:t>
      </w:r>
      <w:r w:rsidR="00245A24">
        <w:rPr>
          <w:rFonts w:ascii="Times New Roman" w:hAnsi="Times New Roman" w:cs="Times New Roman"/>
          <w:sz w:val="23"/>
          <w:szCs w:val="23"/>
        </w:rPr>
        <w:t>7</w:t>
      </w:r>
      <w:r w:rsidR="0021668B" w:rsidRPr="00B5152F">
        <w:rPr>
          <w:rFonts w:ascii="Times New Roman" w:hAnsi="Times New Roman" w:cs="Times New Roman"/>
          <w:sz w:val="23"/>
          <w:szCs w:val="23"/>
        </w:rPr>
        <w:t xml:space="preserve"> km, w tym </w:t>
      </w:r>
      <w:r w:rsidR="00245A24">
        <w:rPr>
          <w:rFonts w:ascii="Times New Roman" w:hAnsi="Times New Roman" w:cs="Times New Roman"/>
          <w:sz w:val="23"/>
          <w:szCs w:val="23"/>
        </w:rPr>
        <w:t>30,5</w:t>
      </w:r>
      <w:r w:rsidRPr="00B5152F">
        <w:rPr>
          <w:rFonts w:ascii="Times New Roman" w:hAnsi="Times New Roman" w:cs="Times New Roman"/>
          <w:sz w:val="23"/>
          <w:szCs w:val="23"/>
        </w:rPr>
        <w:t xml:space="preserve"> km sieci grawitacyjnej i </w:t>
      </w:r>
      <w:r w:rsidR="00245A24">
        <w:rPr>
          <w:rFonts w:ascii="Times New Roman" w:hAnsi="Times New Roman" w:cs="Times New Roman"/>
          <w:sz w:val="23"/>
          <w:szCs w:val="23"/>
        </w:rPr>
        <w:t xml:space="preserve">1,2 </w:t>
      </w:r>
      <w:r w:rsidRPr="00B5152F">
        <w:rPr>
          <w:rFonts w:ascii="Times New Roman" w:hAnsi="Times New Roman" w:cs="Times New Roman"/>
          <w:sz w:val="23"/>
          <w:szCs w:val="23"/>
        </w:rPr>
        <w:t xml:space="preserve">km sieci </w:t>
      </w:r>
      <w:r w:rsidR="00245A24">
        <w:rPr>
          <w:rFonts w:ascii="Times New Roman" w:hAnsi="Times New Roman" w:cs="Times New Roman"/>
          <w:sz w:val="23"/>
          <w:szCs w:val="23"/>
        </w:rPr>
        <w:t>podciśnieniowej</w:t>
      </w:r>
      <w:r w:rsidRPr="00B5152F">
        <w:rPr>
          <w:rFonts w:ascii="Times New Roman" w:hAnsi="Times New Roman" w:cs="Times New Roman"/>
          <w:sz w:val="23"/>
          <w:szCs w:val="23"/>
        </w:rPr>
        <w:t>, d</w:t>
      </w:r>
      <w:r w:rsidR="00D1300E" w:rsidRPr="00B5152F">
        <w:rPr>
          <w:rFonts w:ascii="Times New Roman" w:hAnsi="Times New Roman" w:cs="Times New Roman"/>
          <w:sz w:val="23"/>
          <w:szCs w:val="23"/>
        </w:rPr>
        <w:t xml:space="preserve">o której podłączonych jest </w:t>
      </w:r>
      <w:r w:rsidR="00753E5B">
        <w:rPr>
          <w:rFonts w:ascii="Times New Roman" w:hAnsi="Times New Roman" w:cs="Times New Roman"/>
          <w:sz w:val="23"/>
          <w:szCs w:val="23"/>
        </w:rPr>
        <w:t>3730</w:t>
      </w:r>
      <w:r w:rsidR="00245A24">
        <w:rPr>
          <w:rFonts w:ascii="Times New Roman" w:hAnsi="Times New Roman" w:cs="Times New Roman"/>
          <w:sz w:val="23"/>
          <w:szCs w:val="23"/>
        </w:rPr>
        <w:t xml:space="preserve"> </w:t>
      </w:r>
      <w:r w:rsidRPr="00B5152F">
        <w:rPr>
          <w:rFonts w:ascii="Times New Roman" w:hAnsi="Times New Roman" w:cs="Times New Roman"/>
          <w:sz w:val="23"/>
          <w:szCs w:val="23"/>
        </w:rPr>
        <w:t xml:space="preserve">mieszkańców oraz </w:t>
      </w:r>
      <w:r w:rsidR="00753E5B">
        <w:rPr>
          <w:rFonts w:ascii="Times New Roman" w:hAnsi="Times New Roman" w:cs="Times New Roman"/>
          <w:sz w:val="23"/>
          <w:szCs w:val="23"/>
        </w:rPr>
        <w:t>204</w:t>
      </w:r>
      <w:r w:rsidR="00245A24">
        <w:rPr>
          <w:rFonts w:ascii="Times New Roman" w:hAnsi="Times New Roman" w:cs="Times New Roman"/>
          <w:sz w:val="23"/>
          <w:szCs w:val="23"/>
        </w:rPr>
        <w:t xml:space="preserve"> </w:t>
      </w:r>
      <w:r w:rsidRPr="00B5152F">
        <w:rPr>
          <w:rFonts w:ascii="Times New Roman" w:hAnsi="Times New Roman" w:cs="Times New Roman"/>
          <w:sz w:val="23"/>
          <w:szCs w:val="23"/>
        </w:rPr>
        <w:t>os</w:t>
      </w:r>
      <w:r w:rsidR="00245A24">
        <w:rPr>
          <w:rFonts w:ascii="Times New Roman" w:hAnsi="Times New Roman" w:cs="Times New Roman"/>
          <w:sz w:val="23"/>
          <w:szCs w:val="23"/>
        </w:rPr>
        <w:t>oby czasowo przebywające</w:t>
      </w:r>
      <w:r w:rsidRPr="00B5152F">
        <w:rPr>
          <w:rFonts w:ascii="Times New Roman" w:hAnsi="Times New Roman" w:cs="Times New Roman"/>
          <w:sz w:val="23"/>
          <w:szCs w:val="23"/>
        </w:rPr>
        <w:t xml:space="preserve"> na terenie aglomeracji. Ścieki odprowadzane są do oczyszczalni ścieków w </w:t>
      </w:r>
      <w:r w:rsidR="00491DD0">
        <w:rPr>
          <w:rFonts w:ascii="Times New Roman" w:hAnsi="Times New Roman" w:cs="Times New Roman"/>
          <w:sz w:val="23"/>
          <w:szCs w:val="23"/>
        </w:rPr>
        <w:t>Ogrodzieńcu</w:t>
      </w:r>
      <w:r w:rsidRPr="00B5152F">
        <w:rPr>
          <w:rFonts w:ascii="Times New Roman" w:hAnsi="Times New Roman" w:cs="Times New Roman"/>
          <w:sz w:val="23"/>
          <w:szCs w:val="23"/>
        </w:rPr>
        <w:t>. Jest to oczyszczalnia biologiczna spełniająca standardy odprowadzanych ścieków.</w:t>
      </w:r>
      <w:r w:rsidR="003F1631" w:rsidRPr="00A12366">
        <w:rPr>
          <w:rFonts w:ascii="Times New Roman" w:hAnsi="Times New Roman" w:cs="Times New Roman"/>
          <w:color w:val="FF0000"/>
          <w:sz w:val="23"/>
          <w:szCs w:val="23"/>
        </w:rPr>
        <w:t xml:space="preserve"> </w:t>
      </w:r>
    </w:p>
    <w:p w:rsidR="00245A24" w:rsidRPr="00245A24" w:rsidRDefault="00245A24" w:rsidP="00245A24">
      <w:pPr>
        <w:spacing w:line="276" w:lineRule="auto"/>
        <w:ind w:firstLine="708"/>
        <w:jc w:val="both"/>
        <w:rPr>
          <w:rFonts w:ascii="Times New Roman" w:hAnsi="Times New Roman" w:cs="Times New Roman"/>
          <w:sz w:val="23"/>
          <w:szCs w:val="23"/>
        </w:rPr>
      </w:pPr>
      <w:r w:rsidRPr="00245A24">
        <w:rPr>
          <w:rFonts w:ascii="Times New Roman" w:hAnsi="Times New Roman" w:cs="Times New Roman"/>
          <w:sz w:val="23"/>
          <w:szCs w:val="23"/>
        </w:rPr>
        <w:t xml:space="preserve">Gmina w najbliższych latach planuje budowę kolejnych odcinków sieci kanalizacji sanitarnej w mieście Ogrodzieniec, na ulicach: Narutowicza, Paderewskiego, Nowy Świat, Leśna, Ogrodowa. Łączna długość planowanych odcinków wyniesie 1,565 km i będzie do niej podłączonych ok. 288 osób. Wskaźnik koncentracji wyniesie więc ok. 184,03 os./km, przy wymaganym minimalnym 120 os./km. </w:t>
      </w:r>
    </w:p>
    <w:p w:rsidR="00613A61" w:rsidRPr="0077561F" w:rsidRDefault="00613A61" w:rsidP="00613A61">
      <w:pPr>
        <w:spacing w:line="276" w:lineRule="auto"/>
        <w:ind w:firstLine="708"/>
        <w:jc w:val="both"/>
        <w:rPr>
          <w:rFonts w:ascii="Times New Roman" w:hAnsi="Times New Roman" w:cs="Times New Roman"/>
          <w:sz w:val="23"/>
          <w:szCs w:val="23"/>
        </w:rPr>
      </w:pPr>
      <w:r w:rsidRPr="0077561F">
        <w:rPr>
          <w:rFonts w:ascii="Times New Roman" w:hAnsi="Times New Roman" w:cs="Times New Roman"/>
          <w:sz w:val="23"/>
          <w:szCs w:val="23"/>
        </w:rPr>
        <w:t xml:space="preserve">Na terenie aglomeracji </w:t>
      </w:r>
      <w:r w:rsidR="004974EF">
        <w:rPr>
          <w:rFonts w:ascii="Times New Roman" w:hAnsi="Times New Roman" w:cs="Times New Roman"/>
          <w:sz w:val="23"/>
          <w:szCs w:val="23"/>
        </w:rPr>
        <w:t>Ogrodzieniec</w:t>
      </w:r>
      <w:r w:rsidRPr="0077561F">
        <w:rPr>
          <w:rFonts w:ascii="Times New Roman" w:hAnsi="Times New Roman" w:cs="Times New Roman"/>
          <w:sz w:val="23"/>
          <w:szCs w:val="23"/>
        </w:rPr>
        <w:t xml:space="preserve"> </w:t>
      </w:r>
      <w:r w:rsidR="00B5152F" w:rsidRPr="0077561F">
        <w:rPr>
          <w:rFonts w:ascii="Times New Roman" w:hAnsi="Times New Roman" w:cs="Times New Roman"/>
          <w:sz w:val="23"/>
          <w:szCs w:val="23"/>
        </w:rPr>
        <w:t xml:space="preserve">nie występują </w:t>
      </w:r>
      <w:r w:rsidRPr="0077561F">
        <w:rPr>
          <w:rFonts w:ascii="Times New Roman" w:hAnsi="Times New Roman" w:cs="Times New Roman"/>
          <w:sz w:val="23"/>
          <w:szCs w:val="23"/>
        </w:rPr>
        <w:t>formy ochrony przyrody, o których mowa w ustawie z dnia 16 kwiet</w:t>
      </w:r>
      <w:r w:rsidR="00B5152F" w:rsidRPr="0077561F">
        <w:rPr>
          <w:rFonts w:ascii="Times New Roman" w:hAnsi="Times New Roman" w:cs="Times New Roman"/>
          <w:sz w:val="23"/>
          <w:szCs w:val="23"/>
        </w:rPr>
        <w:t>nia 2004 r. o ochronie przyrody.</w:t>
      </w:r>
      <w:r w:rsidR="00C938A3">
        <w:rPr>
          <w:rFonts w:ascii="Times New Roman" w:hAnsi="Times New Roman" w:cs="Times New Roman"/>
          <w:sz w:val="23"/>
          <w:szCs w:val="23"/>
        </w:rPr>
        <w:t xml:space="preserve"> </w:t>
      </w:r>
    </w:p>
    <w:p w:rsidR="00874AFC" w:rsidRPr="00874AFC" w:rsidRDefault="00245A24" w:rsidP="00874AFC">
      <w:pPr>
        <w:spacing w:line="276" w:lineRule="auto"/>
        <w:ind w:firstLine="708"/>
        <w:jc w:val="both"/>
        <w:rPr>
          <w:rFonts w:ascii="Times New Roman" w:hAnsi="Times New Roman" w:cs="Times New Roman"/>
          <w:sz w:val="23"/>
          <w:szCs w:val="23"/>
        </w:rPr>
      </w:pPr>
      <w:r w:rsidRPr="00245A24">
        <w:rPr>
          <w:rFonts w:ascii="Times New Roman" w:hAnsi="Times New Roman" w:cs="Times New Roman"/>
          <w:sz w:val="23"/>
          <w:szCs w:val="23"/>
        </w:rPr>
        <w:t xml:space="preserve">W miejscowości Ogrodzieniec znajdują się dwa ujęcia wody, jednak są one zlokalizowane poza granicami aglomeracji. </w:t>
      </w:r>
    </w:p>
    <w:p w:rsidR="00874AFC" w:rsidRPr="00874AFC" w:rsidRDefault="00874AFC" w:rsidP="00874AFC">
      <w:pPr>
        <w:spacing w:line="276" w:lineRule="auto"/>
        <w:ind w:firstLine="708"/>
        <w:jc w:val="both"/>
        <w:rPr>
          <w:rFonts w:ascii="Times New Roman" w:hAnsi="Times New Roman" w:cs="Times New Roman"/>
          <w:sz w:val="23"/>
          <w:szCs w:val="23"/>
        </w:rPr>
      </w:pPr>
      <w:r w:rsidRPr="00874AFC">
        <w:rPr>
          <w:rFonts w:ascii="Times New Roman" w:hAnsi="Times New Roman" w:cs="Times New Roman"/>
          <w:sz w:val="23"/>
          <w:szCs w:val="23"/>
        </w:rPr>
        <w:t xml:space="preserve">Decyzją Starosty Zawierciańskiego z dnia 10 grudnia 2015 r. (znak sprawy: ROII.6341.048.2015.AMD) Zakład Gospodarki Komunalnej w Ogrodzieńcu uzyskał pozwolenie wodnoprawne na pobór wód podziemnych z utworów jury górnej z ujęcia znajdującego się przy ul. Kościuszki w Ogrodzieńcu, na działkach nr 3636/12 oraz 3636/13. Łączna wydajność studni podstawowej i awaryjnej wynosi: </w:t>
      </w:r>
      <w:proofErr w:type="spellStart"/>
      <w:r w:rsidRPr="00874AFC">
        <w:rPr>
          <w:rFonts w:ascii="Times New Roman" w:hAnsi="Times New Roman" w:cs="Times New Roman"/>
          <w:sz w:val="23"/>
          <w:szCs w:val="23"/>
        </w:rPr>
        <w:t>Qśr.d</w:t>
      </w:r>
      <w:proofErr w:type="spellEnd"/>
      <w:r w:rsidRPr="00874AFC">
        <w:rPr>
          <w:rFonts w:ascii="Times New Roman" w:hAnsi="Times New Roman" w:cs="Times New Roman"/>
          <w:sz w:val="23"/>
          <w:szCs w:val="23"/>
        </w:rPr>
        <w:t xml:space="preserve">. = 600 m3/d, </w:t>
      </w:r>
      <w:proofErr w:type="spellStart"/>
      <w:r w:rsidRPr="00874AFC">
        <w:rPr>
          <w:rFonts w:ascii="Times New Roman" w:hAnsi="Times New Roman" w:cs="Times New Roman"/>
          <w:sz w:val="23"/>
          <w:szCs w:val="23"/>
        </w:rPr>
        <w:t>Qmax.rok</w:t>
      </w:r>
      <w:proofErr w:type="spellEnd"/>
      <w:r w:rsidRPr="00874AFC">
        <w:rPr>
          <w:rFonts w:ascii="Times New Roman" w:hAnsi="Times New Roman" w:cs="Times New Roman"/>
          <w:sz w:val="23"/>
          <w:szCs w:val="23"/>
        </w:rPr>
        <w:t xml:space="preserve"> = 219 600 m3/rok. Pozwolenie obowiązuje do dnia 9 grudnia 2035 r. </w:t>
      </w:r>
    </w:p>
    <w:p w:rsidR="00874AFC" w:rsidRPr="00874AFC" w:rsidRDefault="00874AFC" w:rsidP="00874AFC">
      <w:pPr>
        <w:spacing w:line="276" w:lineRule="auto"/>
        <w:ind w:firstLine="708"/>
        <w:jc w:val="both"/>
        <w:rPr>
          <w:rFonts w:ascii="Times New Roman" w:hAnsi="Times New Roman" w:cs="Times New Roman"/>
          <w:sz w:val="23"/>
          <w:szCs w:val="23"/>
        </w:rPr>
      </w:pPr>
      <w:r w:rsidRPr="00874AFC">
        <w:rPr>
          <w:rFonts w:ascii="Times New Roman" w:hAnsi="Times New Roman" w:cs="Times New Roman"/>
          <w:sz w:val="23"/>
          <w:szCs w:val="23"/>
        </w:rPr>
        <w:t>Strefa ochrony bezpośredniej dla ujęcia została wyznaczona decyzją Starosty Zawierciańskiego z dnia 1 lipca 2016 r. (znak sprawy: ROII.6320.002.2015.AMD). Strefa obejmuje działki nr 3629/4, 3633/1, 3632/2, 3632/1, 3636/14, 3636/13, 3636/12, 3635/4, 3636/6, 3641/1 obręb Ogrodzieniec, wymiary strefy to: 29,5 m x 96,3 m x 39,8 m x 97,8 m. Granice strefy obejmującej teren ochrony bezpośredniej wyznacza ogrodzenie z siatki metalowej z zamykaną bramą i furtką oraz z zamontowaną tablicą informacyjną.</w:t>
      </w:r>
    </w:p>
    <w:p w:rsidR="00874AFC" w:rsidRPr="00874AFC" w:rsidRDefault="00874AFC" w:rsidP="00874AFC">
      <w:pPr>
        <w:spacing w:line="276" w:lineRule="auto"/>
        <w:ind w:firstLine="708"/>
        <w:jc w:val="both"/>
        <w:rPr>
          <w:rFonts w:ascii="Times New Roman" w:hAnsi="Times New Roman" w:cs="Times New Roman"/>
          <w:sz w:val="23"/>
          <w:szCs w:val="23"/>
        </w:rPr>
      </w:pPr>
      <w:r w:rsidRPr="00874AFC">
        <w:rPr>
          <w:rFonts w:ascii="Times New Roman" w:hAnsi="Times New Roman" w:cs="Times New Roman"/>
          <w:sz w:val="23"/>
          <w:szCs w:val="23"/>
        </w:rPr>
        <w:t xml:space="preserve">Zakład Gospodarki Komunalnej w Ogrodzieńcu uzyskał również pozwolenie wodnoprawne na pobór wód podziemnych z ujęcia w Ogrodzieńcu ze studni OPH1-Bis, zlokalizowanej na działce nr 2844/4. Ilość pobieranej wody nie może przekroczyć: </w:t>
      </w:r>
      <w:proofErr w:type="spellStart"/>
      <w:r w:rsidRPr="00874AFC">
        <w:rPr>
          <w:rFonts w:ascii="Times New Roman" w:hAnsi="Times New Roman" w:cs="Times New Roman"/>
          <w:sz w:val="23"/>
          <w:szCs w:val="23"/>
        </w:rPr>
        <w:t>Qh.max</w:t>
      </w:r>
      <w:proofErr w:type="spellEnd"/>
      <w:r w:rsidRPr="00874AFC">
        <w:rPr>
          <w:rFonts w:ascii="Times New Roman" w:hAnsi="Times New Roman" w:cs="Times New Roman"/>
          <w:sz w:val="23"/>
          <w:szCs w:val="23"/>
        </w:rPr>
        <w:t xml:space="preserve"> = 120 m3/h, </w:t>
      </w:r>
      <w:proofErr w:type="spellStart"/>
      <w:r w:rsidRPr="00874AFC">
        <w:rPr>
          <w:rFonts w:ascii="Times New Roman" w:hAnsi="Times New Roman" w:cs="Times New Roman"/>
          <w:sz w:val="23"/>
          <w:szCs w:val="23"/>
        </w:rPr>
        <w:t>Qśr.dob</w:t>
      </w:r>
      <w:proofErr w:type="spellEnd"/>
      <w:r w:rsidRPr="00874AFC">
        <w:rPr>
          <w:rFonts w:ascii="Times New Roman" w:hAnsi="Times New Roman" w:cs="Times New Roman"/>
          <w:sz w:val="23"/>
          <w:szCs w:val="23"/>
        </w:rPr>
        <w:t xml:space="preserve">. = 2400 m3/d, </w:t>
      </w:r>
      <w:proofErr w:type="spellStart"/>
      <w:r w:rsidRPr="00874AFC">
        <w:rPr>
          <w:rFonts w:ascii="Times New Roman" w:hAnsi="Times New Roman" w:cs="Times New Roman"/>
          <w:sz w:val="23"/>
          <w:szCs w:val="23"/>
        </w:rPr>
        <w:t>Qmax.rok</w:t>
      </w:r>
      <w:proofErr w:type="spellEnd"/>
      <w:r w:rsidRPr="00874AFC">
        <w:rPr>
          <w:rFonts w:ascii="Times New Roman" w:hAnsi="Times New Roman" w:cs="Times New Roman"/>
          <w:sz w:val="23"/>
          <w:szCs w:val="23"/>
        </w:rPr>
        <w:t xml:space="preserve"> = 806 400 m3/rok. Pozwolenie wodnoprawne zostało wydane decyzją Starosty Zawierciańskiego z dnia 28 luty 2013 r., znak sprawy: ROII.6341.057.2012.AMD i obowiązuje do dnia 28 luty 2033 r. </w:t>
      </w:r>
    </w:p>
    <w:p w:rsidR="00245A24" w:rsidRDefault="00874AFC" w:rsidP="00874AFC">
      <w:pPr>
        <w:spacing w:line="276" w:lineRule="auto"/>
        <w:ind w:firstLine="708"/>
        <w:jc w:val="both"/>
        <w:rPr>
          <w:rFonts w:ascii="Times New Roman" w:hAnsi="Times New Roman" w:cs="Times New Roman"/>
          <w:sz w:val="23"/>
          <w:szCs w:val="23"/>
        </w:rPr>
      </w:pPr>
      <w:r w:rsidRPr="00874AFC">
        <w:rPr>
          <w:rFonts w:ascii="Times New Roman" w:hAnsi="Times New Roman" w:cs="Times New Roman"/>
          <w:sz w:val="23"/>
          <w:szCs w:val="23"/>
        </w:rPr>
        <w:t>Strefy ochrony bezpośredniej dla studni OPH1-Bis była wyznaczona w decyzji Wojewody Katowickiego z dnia 25 lutego 1998 r., jednakże decyzja ta wygasła w dniu 1 marca 2003 r. W</w:t>
      </w:r>
      <w:r>
        <w:rPr>
          <w:rFonts w:ascii="Times New Roman" w:hAnsi="Times New Roman" w:cs="Times New Roman"/>
          <w:sz w:val="23"/>
          <w:szCs w:val="23"/>
        </w:rPr>
        <w:t> </w:t>
      </w:r>
      <w:r w:rsidRPr="00874AFC">
        <w:rPr>
          <w:rFonts w:ascii="Times New Roman" w:hAnsi="Times New Roman" w:cs="Times New Roman"/>
          <w:sz w:val="23"/>
          <w:szCs w:val="23"/>
        </w:rPr>
        <w:t>dniu 24 marca 2003 r. zakład komunalny otrzymał nowe pozwolenie wodnoprawne, które wygasło w dniu 28 lutego 2013 r. W nowym pozwoleniu wodnoprawnym dla ujęcia z dnia 28 lutego 2013 r. nie podano informacji o ustanowieniu strefy ochrony bezpośredniej, mimo iż ona fizycznie istnieje. Zakład komunalny powinien więc wystąpić o wydanie decyzji w sprawie ustanowienia strefy ochrony bezpośredniej dla ujęcia OPH1-Bis w obszarze takim, w jakim występuje jego ogrodzenie. Strefy ochrony pośredniej nie wyznaczono.</w:t>
      </w:r>
    </w:p>
    <w:p w:rsidR="00C631C2" w:rsidRPr="00C631C2" w:rsidRDefault="00C631C2" w:rsidP="00C631C2">
      <w:pPr>
        <w:spacing w:line="276" w:lineRule="auto"/>
        <w:ind w:firstLine="708"/>
        <w:jc w:val="both"/>
        <w:rPr>
          <w:rFonts w:ascii="Times New Roman" w:hAnsi="Times New Roman" w:cs="Times New Roman"/>
          <w:sz w:val="23"/>
          <w:szCs w:val="23"/>
        </w:rPr>
      </w:pPr>
      <w:r w:rsidRPr="00C631C2">
        <w:rPr>
          <w:rFonts w:ascii="Times New Roman" w:hAnsi="Times New Roman" w:cs="Times New Roman"/>
          <w:sz w:val="23"/>
          <w:szCs w:val="23"/>
        </w:rPr>
        <w:lastRenderedPageBreak/>
        <w:t>Na terenie aglomeracji znajdują się dwa Główne Zbiorniki Wód Podziemnych (GZWP): w</w:t>
      </w:r>
      <w:r>
        <w:rPr>
          <w:rFonts w:ascii="Times New Roman" w:hAnsi="Times New Roman" w:cs="Times New Roman"/>
          <w:sz w:val="23"/>
          <w:szCs w:val="23"/>
        </w:rPr>
        <w:t> </w:t>
      </w:r>
      <w:r w:rsidRPr="00C631C2">
        <w:rPr>
          <w:rFonts w:ascii="Times New Roman" w:hAnsi="Times New Roman" w:cs="Times New Roman"/>
          <w:sz w:val="23"/>
          <w:szCs w:val="23"/>
        </w:rPr>
        <w:t>zachodniej części GZWP nr 454 Zbiornik Olkusz-Zawiercie, we wschodniej części GZWP nr</w:t>
      </w:r>
      <w:r>
        <w:rPr>
          <w:rFonts w:ascii="Times New Roman" w:hAnsi="Times New Roman" w:cs="Times New Roman"/>
          <w:sz w:val="23"/>
          <w:szCs w:val="23"/>
        </w:rPr>
        <w:t> </w:t>
      </w:r>
      <w:r w:rsidRPr="00C631C2">
        <w:rPr>
          <w:rFonts w:ascii="Times New Roman" w:hAnsi="Times New Roman" w:cs="Times New Roman"/>
          <w:sz w:val="23"/>
          <w:szCs w:val="23"/>
        </w:rPr>
        <w:t xml:space="preserve">326 Zbiornik Częstochowa . </w:t>
      </w:r>
    </w:p>
    <w:p w:rsidR="00C631C2" w:rsidRPr="00C631C2" w:rsidRDefault="00C631C2" w:rsidP="00C631C2">
      <w:pPr>
        <w:spacing w:line="276" w:lineRule="auto"/>
        <w:ind w:firstLine="708"/>
        <w:jc w:val="both"/>
        <w:rPr>
          <w:rFonts w:ascii="Times New Roman" w:hAnsi="Times New Roman" w:cs="Times New Roman"/>
          <w:sz w:val="23"/>
          <w:szCs w:val="23"/>
        </w:rPr>
      </w:pPr>
      <w:r w:rsidRPr="00C631C2">
        <w:rPr>
          <w:rFonts w:ascii="Times New Roman" w:hAnsi="Times New Roman" w:cs="Times New Roman"/>
          <w:sz w:val="23"/>
          <w:szCs w:val="23"/>
        </w:rPr>
        <w:t>GZWP nr 454 Zbiornik Olkusz-Zawiercie tworzą porowo-szczelinowe skały węglanowe triasu dolnego i środkowego, tworzące trzy poziomy wodonośne. Triasowe piętro wodonośne jest intensywnie drenowane głównie w wyniku odwadniania wyrobisk kopalni rud cynku i ołowiu w</w:t>
      </w:r>
      <w:r>
        <w:rPr>
          <w:rFonts w:ascii="Times New Roman" w:hAnsi="Times New Roman" w:cs="Times New Roman"/>
          <w:sz w:val="23"/>
          <w:szCs w:val="23"/>
        </w:rPr>
        <w:t> </w:t>
      </w:r>
      <w:r w:rsidRPr="00C631C2">
        <w:rPr>
          <w:rFonts w:ascii="Times New Roman" w:hAnsi="Times New Roman" w:cs="Times New Roman"/>
          <w:sz w:val="23"/>
          <w:szCs w:val="23"/>
        </w:rPr>
        <w:t xml:space="preserve">rejonie Olkusza. Niemniej jakość wód piętra triasowego charakteryzuje się ogólnie dobrym stanem chemicznym. Gorszą jakość wody obserwuje się jedynie lokalnie, głównie na obszarach wychodni, wzdłuż zachodniej granicy zbiornika (tereny miejsko-przemysłowe i intensywnie użytkowane rolniczo). </w:t>
      </w:r>
    </w:p>
    <w:p w:rsidR="00C631C2" w:rsidRPr="00C631C2" w:rsidRDefault="00C631C2" w:rsidP="00C631C2">
      <w:pPr>
        <w:spacing w:line="276" w:lineRule="auto"/>
        <w:ind w:firstLine="708"/>
        <w:jc w:val="both"/>
        <w:rPr>
          <w:rFonts w:ascii="Times New Roman" w:hAnsi="Times New Roman" w:cs="Times New Roman"/>
          <w:sz w:val="23"/>
          <w:szCs w:val="23"/>
        </w:rPr>
      </w:pPr>
      <w:r w:rsidRPr="00C631C2">
        <w:rPr>
          <w:rFonts w:ascii="Times New Roman" w:hAnsi="Times New Roman" w:cs="Times New Roman"/>
          <w:sz w:val="23"/>
          <w:szCs w:val="23"/>
        </w:rPr>
        <w:t xml:space="preserve">Obszar ochronny GZWP nr 454 zajmuje łącznie powierzchnię 426,3 km2. Pozostały obszar zbiornika charakteryzuje się bardzo dobrymi warunkami naturalnej ochrony i nie wymaga ustanawiania obszaru ochronnego. Aglomeracja Ogrodzieniec nie znajduje się w granicach obszaru ochronnego GZWP nr 454. </w:t>
      </w:r>
    </w:p>
    <w:p w:rsidR="00C631C2" w:rsidRPr="00C631C2" w:rsidRDefault="00C631C2" w:rsidP="00C631C2">
      <w:pPr>
        <w:spacing w:line="276" w:lineRule="auto"/>
        <w:ind w:firstLine="708"/>
        <w:jc w:val="both"/>
        <w:rPr>
          <w:rFonts w:ascii="Times New Roman" w:hAnsi="Times New Roman" w:cs="Times New Roman"/>
          <w:sz w:val="23"/>
          <w:szCs w:val="23"/>
        </w:rPr>
      </w:pPr>
      <w:r w:rsidRPr="00C631C2">
        <w:rPr>
          <w:rFonts w:ascii="Times New Roman" w:hAnsi="Times New Roman" w:cs="Times New Roman"/>
          <w:sz w:val="23"/>
          <w:szCs w:val="23"/>
        </w:rPr>
        <w:t xml:space="preserve">Obszar GZWP nr 326 jest związany z występowaniem utworów jury górnej i rozciąga się wąskim pasem od Wielunia do Krakowa. Uwzględniając uwarunkowania hydrogeologiczne oraz stopień izolacji na obszarze GZWP, można mówić o zróżnicowanym stopniu potencjalnego zagrożenia wód podziemnych. Na obszarach gdzie wodonośne utwory jury górnej występują na powierzchni lub pod niewielkim przykryciem osadów czwartorzędowych, stopień zagrożenia jest bardzo wysoki, wysoki lub średni. Obszar zalegania poziomu wodonośnego pod utworami kredowymi cechuje bardzo niski i niski stopień zagrożenia jakości wód podziemnych. Poza czynnikami naturalnymi, na wielkość stopnia zagrożenia wód podziemnych ma stopień koncentracji oraz rodzaj potencjalnych ognisk zagrożeń, szczególnie w strefie wychodni i na obszarach zasilania poziomu wodonośnego. </w:t>
      </w:r>
    </w:p>
    <w:p w:rsidR="00C631C2" w:rsidRDefault="00C631C2" w:rsidP="00C631C2">
      <w:pPr>
        <w:spacing w:line="276" w:lineRule="auto"/>
        <w:ind w:firstLine="708"/>
        <w:jc w:val="both"/>
        <w:rPr>
          <w:rFonts w:ascii="Times New Roman" w:hAnsi="Times New Roman" w:cs="Times New Roman"/>
          <w:sz w:val="23"/>
          <w:szCs w:val="23"/>
        </w:rPr>
      </w:pPr>
      <w:r w:rsidRPr="00C631C2">
        <w:rPr>
          <w:rFonts w:ascii="Times New Roman" w:hAnsi="Times New Roman" w:cs="Times New Roman"/>
          <w:sz w:val="23"/>
          <w:szCs w:val="23"/>
        </w:rPr>
        <w:t>Powierzchnia proponowanej przez PIG – PIB strefy ochronnej GZWP nr 326 wynosi 716,1 km2 i stanowi 22,6% powierzchni zbiornika. Ze względu na sposób użytkowania wskazanego obszaru ochronnego podzielono go na trzy strefy. Przeważają tereny rolnicze, wiejskie, pola i łąki zaliczone do II strefy, która zajmuje 436,7 km2. W strefie I, o powierzchni 270,5 km2 znalazły się użytki leśne i rozproszone lasy. Strefa III obejmuje obszary miejsko-przemysłowe na powierzchni 7,8 km2. Strefy ochronne GZWP nr 326 nie zostały jeszcze oficjalnie wyznaczone.</w:t>
      </w:r>
    </w:p>
    <w:p w:rsidR="00737160" w:rsidRPr="00A53A44" w:rsidRDefault="001B7530" w:rsidP="00C631C2">
      <w:pPr>
        <w:spacing w:line="276" w:lineRule="auto"/>
        <w:ind w:firstLine="708"/>
        <w:jc w:val="both"/>
        <w:rPr>
          <w:rFonts w:ascii="Times New Roman" w:hAnsi="Times New Roman" w:cs="Times New Roman"/>
          <w:sz w:val="23"/>
          <w:szCs w:val="23"/>
        </w:rPr>
      </w:pPr>
      <w:r w:rsidRPr="00A53A44">
        <w:rPr>
          <w:rFonts w:ascii="Times New Roman" w:hAnsi="Times New Roman" w:cs="Times New Roman"/>
          <w:sz w:val="23"/>
          <w:szCs w:val="23"/>
        </w:rPr>
        <w:t xml:space="preserve">Projekt </w:t>
      </w:r>
      <w:r w:rsidR="00E67810" w:rsidRPr="00A53A44">
        <w:rPr>
          <w:rFonts w:ascii="Times New Roman" w:hAnsi="Times New Roman" w:cs="Times New Roman"/>
          <w:sz w:val="23"/>
          <w:szCs w:val="23"/>
        </w:rPr>
        <w:t>wyznaczenia</w:t>
      </w:r>
      <w:r w:rsidRPr="00A53A44">
        <w:rPr>
          <w:rFonts w:ascii="Times New Roman" w:hAnsi="Times New Roman" w:cs="Times New Roman"/>
          <w:sz w:val="23"/>
          <w:szCs w:val="23"/>
        </w:rPr>
        <w:t xml:space="preserve"> aglomeracji </w:t>
      </w:r>
      <w:r w:rsidR="00245A24">
        <w:rPr>
          <w:rFonts w:ascii="Times New Roman" w:hAnsi="Times New Roman" w:cs="Times New Roman"/>
          <w:sz w:val="23"/>
          <w:szCs w:val="23"/>
        </w:rPr>
        <w:t xml:space="preserve">Ogrodzieniec </w:t>
      </w:r>
      <w:r w:rsidRPr="00A53A44">
        <w:rPr>
          <w:rFonts w:ascii="Times New Roman" w:hAnsi="Times New Roman" w:cs="Times New Roman"/>
          <w:sz w:val="23"/>
          <w:szCs w:val="23"/>
        </w:rPr>
        <w:t>został uzgodniony p</w:t>
      </w:r>
      <w:r w:rsidR="00101CA8" w:rsidRPr="00A53A44">
        <w:rPr>
          <w:rFonts w:ascii="Times New Roman" w:hAnsi="Times New Roman" w:cs="Times New Roman"/>
          <w:sz w:val="23"/>
          <w:szCs w:val="23"/>
        </w:rPr>
        <w:t>rzez Dyrektora Zarządu Zlewni w </w:t>
      </w:r>
      <w:r w:rsidR="00245A24">
        <w:rPr>
          <w:rFonts w:ascii="Times New Roman" w:hAnsi="Times New Roman" w:cs="Times New Roman"/>
          <w:sz w:val="23"/>
          <w:szCs w:val="23"/>
        </w:rPr>
        <w:t xml:space="preserve">Katowicach </w:t>
      </w:r>
      <w:r w:rsidRPr="00A53A44">
        <w:rPr>
          <w:rFonts w:ascii="Times New Roman" w:hAnsi="Times New Roman" w:cs="Times New Roman"/>
          <w:sz w:val="23"/>
          <w:szCs w:val="23"/>
        </w:rPr>
        <w:t xml:space="preserve">(pismo znak: </w:t>
      </w:r>
      <w:r w:rsidR="00455DB6">
        <w:rPr>
          <w:rFonts w:ascii="Times New Roman" w:hAnsi="Times New Roman" w:cs="Times New Roman"/>
          <w:sz w:val="23"/>
          <w:szCs w:val="23"/>
        </w:rPr>
        <w:t>GL.ZZŚ.2.417.1.2020.KR</w:t>
      </w:r>
      <w:r w:rsidR="00737160" w:rsidRPr="00A53A44">
        <w:rPr>
          <w:rFonts w:ascii="Times New Roman" w:hAnsi="Times New Roman" w:cs="Times New Roman"/>
          <w:sz w:val="23"/>
          <w:szCs w:val="23"/>
        </w:rPr>
        <w:t xml:space="preserve"> z dnia </w:t>
      </w:r>
      <w:r w:rsidR="00455DB6">
        <w:rPr>
          <w:rFonts w:ascii="Times New Roman" w:hAnsi="Times New Roman" w:cs="Times New Roman"/>
          <w:sz w:val="23"/>
          <w:szCs w:val="23"/>
        </w:rPr>
        <w:t>27.07.2020 </w:t>
      </w:r>
      <w:r w:rsidR="00A53A44" w:rsidRPr="00A53A44">
        <w:rPr>
          <w:rFonts w:ascii="Times New Roman" w:hAnsi="Times New Roman" w:cs="Times New Roman"/>
          <w:sz w:val="23"/>
          <w:szCs w:val="23"/>
        </w:rPr>
        <w:t>r.).</w:t>
      </w:r>
      <w:r w:rsidRPr="00A53A44">
        <w:rPr>
          <w:rFonts w:ascii="Times New Roman" w:hAnsi="Times New Roman" w:cs="Times New Roman"/>
          <w:sz w:val="23"/>
          <w:szCs w:val="23"/>
        </w:rPr>
        <w:t xml:space="preserve"> </w:t>
      </w:r>
    </w:p>
    <w:p w:rsidR="00737160" w:rsidRPr="00B5152F" w:rsidRDefault="00737160" w:rsidP="00C41C9F">
      <w:pPr>
        <w:spacing w:line="276" w:lineRule="auto"/>
        <w:ind w:firstLine="708"/>
        <w:jc w:val="both"/>
        <w:rPr>
          <w:rFonts w:ascii="Times New Roman" w:hAnsi="Times New Roman" w:cs="Times New Roman"/>
          <w:sz w:val="23"/>
          <w:szCs w:val="23"/>
        </w:rPr>
      </w:pPr>
      <w:r w:rsidRPr="00B5152F">
        <w:rPr>
          <w:rFonts w:ascii="Times New Roman" w:hAnsi="Times New Roman" w:cs="Times New Roman"/>
          <w:sz w:val="23"/>
          <w:szCs w:val="23"/>
        </w:rPr>
        <w:t xml:space="preserve">Uchwała nie powoduje żadnych skutków finansowych dla budżetu Gminy </w:t>
      </w:r>
      <w:r w:rsidR="00245A24">
        <w:rPr>
          <w:rFonts w:ascii="Times New Roman" w:hAnsi="Times New Roman" w:cs="Times New Roman"/>
          <w:sz w:val="23"/>
          <w:szCs w:val="23"/>
        </w:rPr>
        <w:t>Ogrodzieniec</w:t>
      </w:r>
      <w:r w:rsidRPr="00B5152F">
        <w:rPr>
          <w:rFonts w:ascii="Times New Roman" w:hAnsi="Times New Roman" w:cs="Times New Roman"/>
          <w:sz w:val="23"/>
          <w:szCs w:val="23"/>
        </w:rPr>
        <w:t xml:space="preserve">. </w:t>
      </w:r>
    </w:p>
    <w:p w:rsidR="00C776E7" w:rsidRPr="00A12366" w:rsidRDefault="00C776E7" w:rsidP="00C41C9F">
      <w:pPr>
        <w:spacing w:line="276" w:lineRule="auto"/>
        <w:ind w:firstLine="708"/>
        <w:jc w:val="both"/>
        <w:rPr>
          <w:rFonts w:ascii="Times New Roman" w:hAnsi="Times New Roman" w:cs="Times New Roman"/>
          <w:color w:val="FF0000"/>
          <w:sz w:val="23"/>
          <w:szCs w:val="23"/>
        </w:rPr>
      </w:pPr>
    </w:p>
    <w:sectPr w:rsidR="00C776E7" w:rsidRPr="00A12366" w:rsidSect="00872BC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AC" w:rsidRDefault="00497CAC" w:rsidP="00872BC6">
      <w:pPr>
        <w:spacing w:after="0" w:line="240" w:lineRule="auto"/>
      </w:pPr>
      <w:r>
        <w:separator/>
      </w:r>
    </w:p>
  </w:endnote>
  <w:endnote w:type="continuationSeparator" w:id="0">
    <w:p w:rsidR="00497CAC" w:rsidRDefault="00497CAC" w:rsidP="00872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117419"/>
      <w:docPartObj>
        <w:docPartGallery w:val="Page Numbers (Bottom of Page)"/>
        <w:docPartUnique/>
      </w:docPartObj>
    </w:sdtPr>
    <w:sdtContent>
      <w:p w:rsidR="00491DD0" w:rsidRDefault="006A617B">
        <w:pPr>
          <w:pStyle w:val="Stopka"/>
          <w:jc w:val="right"/>
        </w:pPr>
        <w:r>
          <w:fldChar w:fldCharType="begin"/>
        </w:r>
        <w:r w:rsidR="00491DD0">
          <w:instrText>PAGE   \* MERGEFORMAT</w:instrText>
        </w:r>
        <w:r>
          <w:fldChar w:fldCharType="separate"/>
        </w:r>
        <w:r w:rsidR="008429CA">
          <w:rPr>
            <w:noProof/>
          </w:rPr>
          <w:t>5</w:t>
        </w:r>
        <w:r>
          <w:fldChar w:fldCharType="end"/>
        </w:r>
      </w:p>
    </w:sdtContent>
  </w:sdt>
  <w:p w:rsidR="00491DD0" w:rsidRDefault="00491D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AC" w:rsidRDefault="00497CAC" w:rsidP="00872BC6">
      <w:pPr>
        <w:spacing w:after="0" w:line="240" w:lineRule="auto"/>
      </w:pPr>
      <w:r>
        <w:separator/>
      </w:r>
    </w:p>
  </w:footnote>
  <w:footnote w:type="continuationSeparator" w:id="0">
    <w:p w:rsidR="00497CAC" w:rsidRDefault="00497CAC" w:rsidP="00872BC6">
      <w:pPr>
        <w:spacing w:after="0" w:line="240" w:lineRule="auto"/>
      </w:pPr>
      <w:r>
        <w:continuationSeparator/>
      </w:r>
    </w:p>
  </w:footnote>
  <w:footnote w:id="1">
    <w:p w:rsidR="00F62E95" w:rsidRPr="00F62E95" w:rsidRDefault="00F62E95">
      <w:pPr>
        <w:pStyle w:val="Tekstprzypisudolnego"/>
        <w:rPr>
          <w:rFonts w:ascii="Times New Roman" w:hAnsi="Times New Roman"/>
        </w:rPr>
      </w:pPr>
      <w:r w:rsidRPr="00F62E95">
        <w:rPr>
          <w:rStyle w:val="Odwoanieprzypisudolnego"/>
          <w:rFonts w:ascii="Times New Roman" w:hAnsi="Times New Roman"/>
        </w:rPr>
        <w:footnoteRef/>
      </w:r>
      <w:r w:rsidRPr="00F62E95">
        <w:rPr>
          <w:rFonts w:ascii="Times New Roman" w:hAnsi="Times New Roman"/>
        </w:rPr>
        <w:t xml:space="preserve"> Przegląd aglomeracji Ogrodzieniec wykonano w marcu 2020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CAD"/>
    <w:multiLevelType w:val="hybridMultilevel"/>
    <w:tmpl w:val="D81652D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148E444D"/>
    <w:multiLevelType w:val="hybridMultilevel"/>
    <w:tmpl w:val="1A42AD74"/>
    <w:lvl w:ilvl="0" w:tplc="88CA52BE">
      <w:start w:val="7"/>
      <w:numFmt w:val="bullet"/>
      <w:lvlText w:val="-"/>
      <w:lvlJc w:val="left"/>
      <w:pPr>
        <w:ind w:left="1428" w:hanging="360"/>
      </w:pPr>
      <w:rPr>
        <w:rFonts w:ascii="Cambria" w:eastAsia="Times New Roman" w:hAnsi="Cambria"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17815E79"/>
    <w:multiLevelType w:val="hybridMultilevel"/>
    <w:tmpl w:val="C49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747B31"/>
    <w:multiLevelType w:val="hybridMultilevel"/>
    <w:tmpl w:val="91FAACB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25DC1C5D"/>
    <w:multiLevelType w:val="hybridMultilevel"/>
    <w:tmpl w:val="9BE2A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085BC1"/>
    <w:multiLevelType w:val="hybridMultilevel"/>
    <w:tmpl w:val="85BE30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082DB3"/>
    <w:multiLevelType w:val="hybridMultilevel"/>
    <w:tmpl w:val="F1ACFB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A97E3B"/>
    <w:multiLevelType w:val="hybridMultilevel"/>
    <w:tmpl w:val="078C0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40033F"/>
    <w:multiLevelType w:val="hybridMultilevel"/>
    <w:tmpl w:val="64801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DA222C"/>
    <w:multiLevelType w:val="hybridMultilevel"/>
    <w:tmpl w:val="432C6C4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21D044C"/>
    <w:multiLevelType w:val="hybridMultilevel"/>
    <w:tmpl w:val="C3BEF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3E3555"/>
    <w:multiLevelType w:val="hybridMultilevel"/>
    <w:tmpl w:val="8EB08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8F46A7C"/>
    <w:multiLevelType w:val="hybridMultilevel"/>
    <w:tmpl w:val="E7043A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CA7065"/>
    <w:multiLevelType w:val="hybridMultilevel"/>
    <w:tmpl w:val="B86466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5"/>
  </w:num>
  <w:num w:numId="5">
    <w:abstractNumId w:val="4"/>
  </w:num>
  <w:num w:numId="6">
    <w:abstractNumId w:val="10"/>
  </w:num>
  <w:num w:numId="7">
    <w:abstractNumId w:val="2"/>
  </w:num>
  <w:num w:numId="8">
    <w:abstractNumId w:val="6"/>
  </w:num>
  <w:num w:numId="9">
    <w:abstractNumId w:val="11"/>
  </w:num>
  <w:num w:numId="10">
    <w:abstractNumId w:val="13"/>
  </w:num>
  <w:num w:numId="11">
    <w:abstractNumId w:val="8"/>
  </w:num>
  <w:num w:numId="12">
    <w:abstractNumId w:val="0"/>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776E7"/>
    <w:rsid w:val="00001726"/>
    <w:rsid w:val="000024D1"/>
    <w:rsid w:val="000049FB"/>
    <w:rsid w:val="000541B5"/>
    <w:rsid w:val="00075D4A"/>
    <w:rsid w:val="00091240"/>
    <w:rsid w:val="000A5CEB"/>
    <w:rsid w:val="000A5EAA"/>
    <w:rsid w:val="000B37C1"/>
    <w:rsid w:val="000C546B"/>
    <w:rsid w:val="000F5D17"/>
    <w:rsid w:val="00101CA8"/>
    <w:rsid w:val="00117649"/>
    <w:rsid w:val="0012371E"/>
    <w:rsid w:val="00194F8B"/>
    <w:rsid w:val="00197465"/>
    <w:rsid w:val="001B7530"/>
    <w:rsid w:val="001C0590"/>
    <w:rsid w:val="001E2D58"/>
    <w:rsid w:val="001F3435"/>
    <w:rsid w:val="0021668B"/>
    <w:rsid w:val="00225539"/>
    <w:rsid w:val="0024092D"/>
    <w:rsid w:val="00245A24"/>
    <w:rsid w:val="00246F7A"/>
    <w:rsid w:val="00264306"/>
    <w:rsid w:val="002A7D97"/>
    <w:rsid w:val="002B1191"/>
    <w:rsid w:val="002D5F9D"/>
    <w:rsid w:val="002F4B10"/>
    <w:rsid w:val="003001EF"/>
    <w:rsid w:val="00303A25"/>
    <w:rsid w:val="00315787"/>
    <w:rsid w:val="00333E8F"/>
    <w:rsid w:val="0033530F"/>
    <w:rsid w:val="00355694"/>
    <w:rsid w:val="003562F5"/>
    <w:rsid w:val="0036008C"/>
    <w:rsid w:val="003769F1"/>
    <w:rsid w:val="00386672"/>
    <w:rsid w:val="003B2DE0"/>
    <w:rsid w:val="003B531B"/>
    <w:rsid w:val="003E06C4"/>
    <w:rsid w:val="003F0EFF"/>
    <w:rsid w:val="003F1631"/>
    <w:rsid w:val="003F73CD"/>
    <w:rsid w:val="003F7ADF"/>
    <w:rsid w:val="00426EBB"/>
    <w:rsid w:val="00431EFD"/>
    <w:rsid w:val="00433D20"/>
    <w:rsid w:val="004411DE"/>
    <w:rsid w:val="00455DB6"/>
    <w:rsid w:val="0047763E"/>
    <w:rsid w:val="00491DD0"/>
    <w:rsid w:val="004974EF"/>
    <w:rsid w:val="00497CAC"/>
    <w:rsid w:val="004B19DB"/>
    <w:rsid w:val="004D5896"/>
    <w:rsid w:val="004D7F37"/>
    <w:rsid w:val="004E1449"/>
    <w:rsid w:val="004F05C8"/>
    <w:rsid w:val="0051166F"/>
    <w:rsid w:val="00530275"/>
    <w:rsid w:val="00532FD3"/>
    <w:rsid w:val="005473B8"/>
    <w:rsid w:val="005543B3"/>
    <w:rsid w:val="00557968"/>
    <w:rsid w:val="00575C22"/>
    <w:rsid w:val="005821F5"/>
    <w:rsid w:val="005D102A"/>
    <w:rsid w:val="005F7509"/>
    <w:rsid w:val="005F7DCC"/>
    <w:rsid w:val="00613A61"/>
    <w:rsid w:val="00631071"/>
    <w:rsid w:val="006470B9"/>
    <w:rsid w:val="00647573"/>
    <w:rsid w:val="00660CF1"/>
    <w:rsid w:val="00662EA7"/>
    <w:rsid w:val="00677D22"/>
    <w:rsid w:val="0069255B"/>
    <w:rsid w:val="00692BAC"/>
    <w:rsid w:val="006A617B"/>
    <w:rsid w:val="006B6EFD"/>
    <w:rsid w:val="006C0C42"/>
    <w:rsid w:val="006C4DC8"/>
    <w:rsid w:val="006C6210"/>
    <w:rsid w:val="006D5557"/>
    <w:rsid w:val="006D7B68"/>
    <w:rsid w:val="006E1F05"/>
    <w:rsid w:val="006F2004"/>
    <w:rsid w:val="00701BD2"/>
    <w:rsid w:val="00726617"/>
    <w:rsid w:val="00732F40"/>
    <w:rsid w:val="00737160"/>
    <w:rsid w:val="00753E16"/>
    <w:rsid w:val="00753E5B"/>
    <w:rsid w:val="00755FDE"/>
    <w:rsid w:val="0076078E"/>
    <w:rsid w:val="0077561F"/>
    <w:rsid w:val="00783206"/>
    <w:rsid w:val="00783DE8"/>
    <w:rsid w:val="00785DDB"/>
    <w:rsid w:val="007A7439"/>
    <w:rsid w:val="007F117C"/>
    <w:rsid w:val="007F3324"/>
    <w:rsid w:val="007F4CBD"/>
    <w:rsid w:val="00815F4A"/>
    <w:rsid w:val="00822FE3"/>
    <w:rsid w:val="00824715"/>
    <w:rsid w:val="008429CA"/>
    <w:rsid w:val="00851D09"/>
    <w:rsid w:val="00861B53"/>
    <w:rsid w:val="0087248F"/>
    <w:rsid w:val="00872BC6"/>
    <w:rsid w:val="00874AFC"/>
    <w:rsid w:val="008758F4"/>
    <w:rsid w:val="0088289D"/>
    <w:rsid w:val="0088695B"/>
    <w:rsid w:val="008B6B87"/>
    <w:rsid w:val="008C77C9"/>
    <w:rsid w:val="008D1B51"/>
    <w:rsid w:val="008D3A1F"/>
    <w:rsid w:val="008E04C0"/>
    <w:rsid w:val="008E565F"/>
    <w:rsid w:val="00923258"/>
    <w:rsid w:val="00925435"/>
    <w:rsid w:val="0093343B"/>
    <w:rsid w:val="00937CAA"/>
    <w:rsid w:val="00953462"/>
    <w:rsid w:val="00986B0D"/>
    <w:rsid w:val="00993113"/>
    <w:rsid w:val="00995B43"/>
    <w:rsid w:val="009A7FC3"/>
    <w:rsid w:val="009B08FB"/>
    <w:rsid w:val="009C2FC9"/>
    <w:rsid w:val="009C5922"/>
    <w:rsid w:val="009D1698"/>
    <w:rsid w:val="00A00FBF"/>
    <w:rsid w:val="00A12366"/>
    <w:rsid w:val="00A20279"/>
    <w:rsid w:val="00A34B81"/>
    <w:rsid w:val="00A53A44"/>
    <w:rsid w:val="00A73314"/>
    <w:rsid w:val="00A9267F"/>
    <w:rsid w:val="00A96699"/>
    <w:rsid w:val="00AA2B9A"/>
    <w:rsid w:val="00AA3FC0"/>
    <w:rsid w:val="00AB613E"/>
    <w:rsid w:val="00AC0E71"/>
    <w:rsid w:val="00AC38F0"/>
    <w:rsid w:val="00AC5697"/>
    <w:rsid w:val="00AD62CF"/>
    <w:rsid w:val="00AE62B5"/>
    <w:rsid w:val="00AE7033"/>
    <w:rsid w:val="00AF26BA"/>
    <w:rsid w:val="00AF5468"/>
    <w:rsid w:val="00B002CF"/>
    <w:rsid w:val="00B03022"/>
    <w:rsid w:val="00B2398D"/>
    <w:rsid w:val="00B3266A"/>
    <w:rsid w:val="00B46C46"/>
    <w:rsid w:val="00B5124F"/>
    <w:rsid w:val="00B5152F"/>
    <w:rsid w:val="00B64652"/>
    <w:rsid w:val="00B753D7"/>
    <w:rsid w:val="00BA0BF4"/>
    <w:rsid w:val="00BA4599"/>
    <w:rsid w:val="00C02CD7"/>
    <w:rsid w:val="00C3287D"/>
    <w:rsid w:val="00C41C9F"/>
    <w:rsid w:val="00C631C2"/>
    <w:rsid w:val="00C776E7"/>
    <w:rsid w:val="00C938A3"/>
    <w:rsid w:val="00CB7751"/>
    <w:rsid w:val="00CC4FF6"/>
    <w:rsid w:val="00CD52DB"/>
    <w:rsid w:val="00D1300E"/>
    <w:rsid w:val="00D14A9B"/>
    <w:rsid w:val="00D15FAC"/>
    <w:rsid w:val="00D239FA"/>
    <w:rsid w:val="00D52879"/>
    <w:rsid w:val="00D53C6E"/>
    <w:rsid w:val="00D6196E"/>
    <w:rsid w:val="00D659E2"/>
    <w:rsid w:val="00D71501"/>
    <w:rsid w:val="00D7472E"/>
    <w:rsid w:val="00D93DB4"/>
    <w:rsid w:val="00D94E15"/>
    <w:rsid w:val="00D96E31"/>
    <w:rsid w:val="00D97C77"/>
    <w:rsid w:val="00DC11E1"/>
    <w:rsid w:val="00DF0942"/>
    <w:rsid w:val="00E008AB"/>
    <w:rsid w:val="00E04D2F"/>
    <w:rsid w:val="00E30130"/>
    <w:rsid w:val="00E31F96"/>
    <w:rsid w:val="00E32893"/>
    <w:rsid w:val="00E35A10"/>
    <w:rsid w:val="00E67810"/>
    <w:rsid w:val="00E708C6"/>
    <w:rsid w:val="00E72998"/>
    <w:rsid w:val="00E72F0E"/>
    <w:rsid w:val="00E83077"/>
    <w:rsid w:val="00EC4353"/>
    <w:rsid w:val="00EF4E82"/>
    <w:rsid w:val="00F10716"/>
    <w:rsid w:val="00F2328A"/>
    <w:rsid w:val="00F51A76"/>
    <w:rsid w:val="00F62E95"/>
    <w:rsid w:val="00F64E48"/>
    <w:rsid w:val="00F80387"/>
    <w:rsid w:val="00FA3D6E"/>
    <w:rsid w:val="00FB0453"/>
    <w:rsid w:val="00FB2AFB"/>
    <w:rsid w:val="00FB41B3"/>
    <w:rsid w:val="00FE40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1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124F"/>
    <w:pPr>
      <w:ind w:left="720"/>
      <w:contextualSpacing/>
    </w:pPr>
  </w:style>
  <w:style w:type="paragraph" w:styleId="Nagwek">
    <w:name w:val="header"/>
    <w:basedOn w:val="Normalny"/>
    <w:link w:val="NagwekZnak"/>
    <w:uiPriority w:val="99"/>
    <w:unhideWhenUsed/>
    <w:rsid w:val="00872B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2BC6"/>
  </w:style>
  <w:style w:type="paragraph" w:styleId="Stopka">
    <w:name w:val="footer"/>
    <w:basedOn w:val="Normalny"/>
    <w:link w:val="StopkaZnak"/>
    <w:uiPriority w:val="99"/>
    <w:unhideWhenUsed/>
    <w:rsid w:val="00872B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2BC6"/>
  </w:style>
  <w:style w:type="paragraph" w:styleId="Tekstprzypisudolnego">
    <w:name w:val="footnote text"/>
    <w:basedOn w:val="Normalny"/>
    <w:link w:val="TekstprzypisudolnegoZnak"/>
    <w:uiPriority w:val="99"/>
    <w:semiHidden/>
    <w:rsid w:val="009A7FC3"/>
    <w:pPr>
      <w:spacing w:after="0" w:line="240" w:lineRule="auto"/>
    </w:pPr>
    <w:rPr>
      <w:rFonts w:ascii="Calibri" w:eastAsia="Calibri"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A7FC3"/>
    <w:rPr>
      <w:rFonts w:ascii="Calibri" w:eastAsia="Calibri" w:hAnsi="Calibri" w:cs="Times New Roman"/>
      <w:sz w:val="20"/>
      <w:szCs w:val="20"/>
      <w:lang w:eastAsia="pl-PL"/>
    </w:rPr>
  </w:style>
  <w:style w:type="character" w:styleId="Odwoanieprzypisudolnego">
    <w:name w:val="footnote reference"/>
    <w:basedOn w:val="Domylnaczcionkaakapitu"/>
    <w:uiPriority w:val="99"/>
    <w:semiHidden/>
    <w:rsid w:val="009A7FC3"/>
    <w:rPr>
      <w:rFonts w:cs="Times New Roman"/>
      <w:vertAlign w:val="superscript"/>
    </w:rPr>
  </w:style>
  <w:style w:type="paragraph" w:styleId="Legenda">
    <w:name w:val="caption"/>
    <w:basedOn w:val="Normalny"/>
    <w:next w:val="Normalny"/>
    <w:uiPriority w:val="35"/>
    <w:unhideWhenUsed/>
    <w:qFormat/>
    <w:rsid w:val="009A7FC3"/>
    <w:pPr>
      <w:spacing w:after="200" w:line="240" w:lineRule="auto"/>
    </w:pPr>
    <w:rPr>
      <w:i/>
      <w:iCs/>
      <w:color w:val="44546A" w:themeColor="text2"/>
      <w:sz w:val="18"/>
      <w:szCs w:val="18"/>
    </w:rPr>
  </w:style>
  <w:style w:type="paragraph" w:styleId="Tekstdymka">
    <w:name w:val="Balloon Text"/>
    <w:basedOn w:val="Normalny"/>
    <w:link w:val="TekstdymkaZnak"/>
    <w:uiPriority w:val="99"/>
    <w:semiHidden/>
    <w:unhideWhenUsed/>
    <w:rsid w:val="00A202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279"/>
    <w:rPr>
      <w:rFonts w:ascii="Segoe UI" w:hAnsi="Segoe UI" w:cs="Segoe UI"/>
      <w:sz w:val="18"/>
      <w:szCs w:val="18"/>
    </w:rPr>
  </w:style>
  <w:style w:type="character" w:styleId="Odwoaniedokomentarza">
    <w:name w:val="annotation reference"/>
    <w:basedOn w:val="Domylnaczcionkaakapitu"/>
    <w:uiPriority w:val="99"/>
    <w:semiHidden/>
    <w:unhideWhenUsed/>
    <w:rsid w:val="00AE7033"/>
    <w:rPr>
      <w:sz w:val="16"/>
      <w:szCs w:val="16"/>
    </w:rPr>
  </w:style>
  <w:style w:type="paragraph" w:styleId="Tekstkomentarza">
    <w:name w:val="annotation text"/>
    <w:basedOn w:val="Normalny"/>
    <w:link w:val="TekstkomentarzaZnak"/>
    <w:uiPriority w:val="99"/>
    <w:semiHidden/>
    <w:unhideWhenUsed/>
    <w:rsid w:val="00AE70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7033"/>
    <w:rPr>
      <w:sz w:val="20"/>
      <w:szCs w:val="20"/>
    </w:rPr>
  </w:style>
  <w:style w:type="paragraph" w:styleId="Tematkomentarza">
    <w:name w:val="annotation subject"/>
    <w:basedOn w:val="Tekstkomentarza"/>
    <w:next w:val="Tekstkomentarza"/>
    <w:link w:val="TematkomentarzaZnak"/>
    <w:uiPriority w:val="99"/>
    <w:semiHidden/>
    <w:unhideWhenUsed/>
    <w:rsid w:val="00AE7033"/>
    <w:rPr>
      <w:b/>
      <w:bCs/>
    </w:rPr>
  </w:style>
  <w:style w:type="character" w:customStyle="1" w:styleId="TematkomentarzaZnak">
    <w:name w:val="Temat komentarza Znak"/>
    <w:basedOn w:val="TekstkomentarzaZnak"/>
    <w:link w:val="Tematkomentarza"/>
    <w:uiPriority w:val="99"/>
    <w:semiHidden/>
    <w:rsid w:val="00AE7033"/>
    <w:rPr>
      <w:b/>
      <w:bCs/>
      <w:sz w:val="20"/>
      <w:szCs w:val="20"/>
    </w:rPr>
  </w:style>
  <w:style w:type="character" w:styleId="Tekstzastpczy">
    <w:name w:val="Placeholder Text"/>
    <w:basedOn w:val="Domylnaczcionkaakapitu"/>
    <w:uiPriority w:val="99"/>
    <w:semiHidden/>
    <w:rsid w:val="00F62E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124F"/>
    <w:pPr>
      <w:ind w:left="720"/>
      <w:contextualSpacing/>
    </w:pPr>
  </w:style>
  <w:style w:type="paragraph" w:styleId="Nagwek">
    <w:name w:val="header"/>
    <w:basedOn w:val="Normalny"/>
    <w:link w:val="NagwekZnak"/>
    <w:uiPriority w:val="99"/>
    <w:unhideWhenUsed/>
    <w:rsid w:val="00872B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2BC6"/>
  </w:style>
  <w:style w:type="paragraph" w:styleId="Stopka">
    <w:name w:val="footer"/>
    <w:basedOn w:val="Normalny"/>
    <w:link w:val="StopkaZnak"/>
    <w:uiPriority w:val="99"/>
    <w:unhideWhenUsed/>
    <w:rsid w:val="00872B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2BC6"/>
  </w:style>
  <w:style w:type="paragraph" w:styleId="Tekstprzypisudolnego">
    <w:name w:val="footnote text"/>
    <w:basedOn w:val="Normalny"/>
    <w:link w:val="TekstprzypisudolnegoZnak"/>
    <w:uiPriority w:val="99"/>
    <w:semiHidden/>
    <w:rsid w:val="009A7FC3"/>
    <w:pPr>
      <w:spacing w:after="0" w:line="240" w:lineRule="auto"/>
    </w:pPr>
    <w:rPr>
      <w:rFonts w:ascii="Calibri" w:eastAsia="Calibri"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A7FC3"/>
    <w:rPr>
      <w:rFonts w:ascii="Calibri" w:eastAsia="Calibri" w:hAnsi="Calibri" w:cs="Times New Roman"/>
      <w:sz w:val="20"/>
      <w:szCs w:val="20"/>
      <w:lang w:eastAsia="pl-PL"/>
    </w:rPr>
  </w:style>
  <w:style w:type="character" w:styleId="Odwoanieprzypisudolnego">
    <w:name w:val="footnote reference"/>
    <w:basedOn w:val="Domylnaczcionkaakapitu"/>
    <w:uiPriority w:val="99"/>
    <w:semiHidden/>
    <w:rsid w:val="009A7FC3"/>
    <w:rPr>
      <w:rFonts w:cs="Times New Roman"/>
      <w:vertAlign w:val="superscript"/>
    </w:rPr>
  </w:style>
  <w:style w:type="paragraph" w:styleId="Legenda">
    <w:name w:val="caption"/>
    <w:basedOn w:val="Normalny"/>
    <w:next w:val="Normalny"/>
    <w:uiPriority w:val="35"/>
    <w:unhideWhenUsed/>
    <w:qFormat/>
    <w:rsid w:val="009A7FC3"/>
    <w:pPr>
      <w:spacing w:after="200" w:line="240" w:lineRule="auto"/>
    </w:pPr>
    <w:rPr>
      <w:i/>
      <w:iCs/>
      <w:color w:val="44546A" w:themeColor="text2"/>
      <w:sz w:val="18"/>
      <w:szCs w:val="18"/>
    </w:rPr>
  </w:style>
  <w:style w:type="paragraph" w:styleId="Tekstdymka">
    <w:name w:val="Balloon Text"/>
    <w:basedOn w:val="Normalny"/>
    <w:link w:val="TekstdymkaZnak"/>
    <w:uiPriority w:val="99"/>
    <w:semiHidden/>
    <w:unhideWhenUsed/>
    <w:rsid w:val="00A202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279"/>
    <w:rPr>
      <w:rFonts w:ascii="Segoe UI" w:hAnsi="Segoe UI" w:cs="Segoe UI"/>
      <w:sz w:val="18"/>
      <w:szCs w:val="18"/>
    </w:rPr>
  </w:style>
  <w:style w:type="character" w:styleId="Odwoaniedokomentarza">
    <w:name w:val="annotation reference"/>
    <w:basedOn w:val="Domylnaczcionkaakapitu"/>
    <w:uiPriority w:val="99"/>
    <w:semiHidden/>
    <w:unhideWhenUsed/>
    <w:rsid w:val="00AE7033"/>
    <w:rPr>
      <w:sz w:val="16"/>
      <w:szCs w:val="16"/>
    </w:rPr>
  </w:style>
  <w:style w:type="paragraph" w:styleId="Tekstkomentarza">
    <w:name w:val="annotation text"/>
    <w:basedOn w:val="Normalny"/>
    <w:link w:val="TekstkomentarzaZnak"/>
    <w:uiPriority w:val="99"/>
    <w:semiHidden/>
    <w:unhideWhenUsed/>
    <w:rsid w:val="00AE70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7033"/>
    <w:rPr>
      <w:sz w:val="20"/>
      <w:szCs w:val="20"/>
    </w:rPr>
  </w:style>
  <w:style w:type="paragraph" w:styleId="Tematkomentarza">
    <w:name w:val="annotation subject"/>
    <w:basedOn w:val="Tekstkomentarza"/>
    <w:next w:val="Tekstkomentarza"/>
    <w:link w:val="TematkomentarzaZnak"/>
    <w:uiPriority w:val="99"/>
    <w:semiHidden/>
    <w:unhideWhenUsed/>
    <w:rsid w:val="00AE7033"/>
    <w:rPr>
      <w:b/>
      <w:bCs/>
    </w:rPr>
  </w:style>
  <w:style w:type="character" w:customStyle="1" w:styleId="TematkomentarzaZnak">
    <w:name w:val="Temat komentarza Znak"/>
    <w:basedOn w:val="TekstkomentarzaZnak"/>
    <w:link w:val="Tematkomentarza"/>
    <w:uiPriority w:val="99"/>
    <w:semiHidden/>
    <w:rsid w:val="00AE7033"/>
    <w:rPr>
      <w:b/>
      <w:bCs/>
      <w:sz w:val="20"/>
      <w:szCs w:val="20"/>
    </w:rPr>
  </w:style>
  <w:style w:type="character" w:styleId="Tekstzastpczy">
    <w:name w:val="Placeholder Text"/>
    <w:basedOn w:val="Domylnaczcionkaakapitu"/>
    <w:uiPriority w:val="99"/>
    <w:semiHidden/>
    <w:rsid w:val="00F62E95"/>
    <w:rPr>
      <w:color w:val="808080"/>
    </w:rPr>
  </w:style>
</w:styles>
</file>

<file path=word/webSettings.xml><?xml version="1.0" encoding="utf-8"?>
<w:webSettings xmlns:r="http://schemas.openxmlformats.org/officeDocument/2006/relationships" xmlns:w="http://schemas.openxmlformats.org/wordprocessingml/2006/main">
  <w:divs>
    <w:div w:id="18983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ABF2-3EDA-4439-AAE5-FF6C6113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11864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dc:creator>
  <cp:lastModifiedBy>Ja</cp:lastModifiedBy>
  <cp:revision>2</cp:revision>
  <cp:lastPrinted>2019-12-12T09:36:00Z</cp:lastPrinted>
  <dcterms:created xsi:type="dcterms:W3CDTF">2020-09-08T13:49:00Z</dcterms:created>
  <dcterms:modified xsi:type="dcterms:W3CDTF">2020-09-08T13:49:00Z</dcterms:modified>
</cp:coreProperties>
</file>