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FC" w:rsidRDefault="003F2EFC" w:rsidP="003C68D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2EFC" w:rsidRDefault="003F2EFC" w:rsidP="003F2EFC">
      <w:pPr>
        <w:jc w:val="right"/>
        <w:rPr>
          <w:rFonts w:ascii="Times New Roman" w:hAnsi="Times New Roman" w:cs="Times New Roman"/>
          <w:color w:val="000000"/>
          <w:sz w:val="22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4"/>
        </w:rPr>
        <w:t xml:space="preserve">Załącznik nr </w:t>
      </w:r>
      <w:r w:rsidR="003C68D5">
        <w:rPr>
          <w:rFonts w:ascii="Times New Roman" w:hAnsi="Times New Roman" w:cs="Times New Roman"/>
          <w:color w:val="000000"/>
          <w:sz w:val="22"/>
          <w:szCs w:val="24"/>
        </w:rPr>
        <w:t>4</w:t>
      </w:r>
    </w:p>
    <w:p w:rsidR="003F2EFC" w:rsidRDefault="003F2EFC" w:rsidP="00C335D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35D8" w:rsidRDefault="00C335D8" w:rsidP="00C335D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SPECYFIKACJA SZCZEGÓŁOWA</w:t>
      </w:r>
    </w:p>
    <w:p w:rsidR="00C335D8" w:rsidRDefault="00C335D8" w:rsidP="00C335D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ZESTAWIENIE ELEMENTÓW WYPOSAŻENIA</w:t>
      </w:r>
    </w:p>
    <w:p w:rsidR="00C335D8" w:rsidRDefault="00C335D8" w:rsidP="00C335D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DZIENNY DOM SENIORA W </w:t>
      </w:r>
      <w:r w:rsidR="00997008">
        <w:rPr>
          <w:rFonts w:ascii="Times New Roman" w:hAnsi="Times New Roman" w:cs="Times New Roman"/>
          <w:b/>
          <w:color w:val="000000"/>
          <w:sz w:val="24"/>
          <w:szCs w:val="24"/>
        </w:rPr>
        <w:t>KIEŁKOWICACH</w:t>
      </w:r>
    </w:p>
    <w:p w:rsidR="00C335D8" w:rsidRDefault="00C335D8" w:rsidP="00C335D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SPRZĘT RTV</w:t>
      </w:r>
      <w:r w:rsidR="00625A3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tbl>
      <w:tblPr>
        <w:tblW w:w="14487" w:type="dxa"/>
        <w:tblInd w:w="-33" w:type="dxa"/>
        <w:tblLayout w:type="fixed"/>
        <w:tblCellMar>
          <w:top w:w="11" w:type="dxa"/>
          <w:left w:w="109" w:type="dxa"/>
          <w:right w:w="129" w:type="dxa"/>
        </w:tblCellMar>
        <w:tblLook w:val="04A0"/>
      </w:tblPr>
      <w:tblGrid>
        <w:gridCol w:w="737"/>
        <w:gridCol w:w="1701"/>
        <w:gridCol w:w="10206"/>
        <w:gridCol w:w="851"/>
        <w:gridCol w:w="992"/>
      </w:tblGrid>
      <w:tr w:rsidR="00C335D8" w:rsidTr="003C68D5">
        <w:trPr>
          <w:trHeight w:val="79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D8" w:rsidRDefault="00C335D8" w:rsidP="003C68D5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5D8" w:rsidRDefault="00C335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Nazwa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5D8" w:rsidRDefault="00C335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5D8" w:rsidRDefault="00C335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D8" w:rsidRDefault="00C335D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j.m.</w:t>
            </w:r>
          </w:p>
        </w:tc>
      </w:tr>
      <w:tr w:rsidR="00C335D8" w:rsidTr="003C68D5">
        <w:trPr>
          <w:trHeight w:val="187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5D8" w:rsidRDefault="00C335D8">
            <w:pPr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5D8" w:rsidRDefault="00C335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Zestaw komputerowy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A9A" w:rsidRDefault="00E65A9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Produkt nowy, nieużywany, działający sprawnie</w:t>
            </w:r>
          </w:p>
          <w:p w:rsidR="00C335D8" w:rsidRDefault="00C335D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Zestaw komputerowy składający się z :</w:t>
            </w:r>
          </w:p>
          <w:p w:rsidR="00C335D8" w:rsidRDefault="00C335D8" w:rsidP="00202ED3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Komputer stacjonarny:</w:t>
            </w:r>
          </w:p>
          <w:p w:rsidR="00C335D8" w:rsidRDefault="00C335D8">
            <w:p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System operacyjny: Windows 10 lub nowszy</w:t>
            </w:r>
          </w:p>
          <w:p w:rsidR="00C335D8" w:rsidRDefault="00C335D8">
            <w:p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Procesor: dedykowany do pracy w urządzeniach stacjonarnych uzyskujący wynik nie gorszy niż 7 620 punktów w teście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PASSMARK-CPU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Mark </w:t>
            </w:r>
          </w:p>
          <w:p w:rsidR="00C335D8" w:rsidRPr="003F2EFC" w:rsidRDefault="00C335D8">
            <w:p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RAM: 8GB</w:t>
            </w:r>
          </w:p>
          <w:p w:rsidR="00C335D8" w:rsidRDefault="00C335D8">
            <w:p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Dysk twardy: </w:t>
            </w:r>
            <w:r w:rsidR="00DF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min.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256GB SSD</w:t>
            </w:r>
          </w:p>
          <w:p w:rsidR="00C335D8" w:rsidRDefault="00C335D8">
            <w:p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Karta graficzna: musi osiągać w teście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PassMark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Performance Test co najmniej wynik 1202 punktów w G3D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Rating</w:t>
            </w:r>
            <w:proofErr w:type="spellEnd"/>
          </w:p>
          <w:p w:rsidR="00C335D8" w:rsidRDefault="00C335D8">
            <w:p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Wyposażenie:</w:t>
            </w:r>
          </w:p>
          <w:p w:rsidR="00C335D8" w:rsidRDefault="00C335D8" w:rsidP="00202ED3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pakiet biurowy MS Office 2016 lub nowszy,</w:t>
            </w:r>
          </w:p>
          <w:p w:rsidR="00C335D8" w:rsidRDefault="00C335D8" w:rsidP="00202ED3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 o parametrach min. 21 ‘’</w:t>
            </w:r>
          </w:p>
          <w:p w:rsidR="00C335D8" w:rsidRDefault="00C335D8" w:rsidP="00202ED3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nagrywarka,</w:t>
            </w:r>
          </w:p>
          <w:p w:rsidR="00C335D8" w:rsidRDefault="00C335D8" w:rsidP="00202ED3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klawiatura,</w:t>
            </w:r>
          </w:p>
          <w:p w:rsidR="00C335D8" w:rsidRDefault="00C335D8" w:rsidP="00202ED3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myszka</w:t>
            </w:r>
            <w:r w:rsidR="0062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bezprzewodowa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335D8" w:rsidRDefault="00376C7E" w:rsidP="00202ED3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Urządzenie wielofunkcyjne</w:t>
            </w:r>
            <w:r w:rsidR="00C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Technologia druku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- 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Atramentowa, kolorowa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Obsługiwany typ nośnika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Papier zwykły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Papier fotograficzny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Koperty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Obsługiwane formaty nośników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A3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A4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A5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Rodzaje podajników papieru</w:t>
            </w:r>
            <w:r w:rsidR="0048473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: k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asetowy + tacka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Liczba podajników papieru</w:t>
            </w:r>
            <w:r w:rsidR="0048473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: 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2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Odbiornik papieru</w:t>
            </w:r>
            <w:r w:rsidR="0048473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: 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100 arkuszy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Maksymalna rozdzielczość druku</w:t>
            </w:r>
            <w:r w:rsidR="0048473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: 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4800 x 1200 </w:t>
            </w:r>
            <w:proofErr w:type="spellStart"/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dpi</w:t>
            </w:r>
            <w:proofErr w:type="spellEnd"/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Rozdzielczość skanowania</w:t>
            </w:r>
            <w:r w:rsidR="0048473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: 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2400 x 1200 </w:t>
            </w:r>
            <w:proofErr w:type="spellStart"/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dpi</w:t>
            </w:r>
            <w:proofErr w:type="spellEnd"/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Podajnik dokumentów skanera</w:t>
            </w:r>
            <w:r w:rsidR="0048473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: 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Tak (ADF)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Maksymalny format </w:t>
            </w:r>
            <w:proofErr w:type="spellStart"/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skanu</w:t>
            </w:r>
            <w:proofErr w:type="spellEnd"/>
            <w:r w:rsidR="0048473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: 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A4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Skanowanie bezpośrednio do e-mail</w:t>
            </w:r>
            <w:r w:rsidR="0048473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: 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Tak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Druk dwustronny (dupleks)</w:t>
            </w:r>
            <w:r w:rsidR="0048473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: 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Automatyczny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Wersja z </w:t>
            </w:r>
            <w:proofErr w:type="spellStart"/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WiFi</w:t>
            </w:r>
            <w:proofErr w:type="spellEnd"/>
            <w:r w:rsidR="0048473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: 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Tak</w:t>
            </w:r>
          </w:p>
          <w:p w:rsidR="007B4068" w:rsidRPr="003F2EFC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ar-SA"/>
              </w:rPr>
            </w:pPr>
            <w:proofErr w:type="spellStart"/>
            <w:r w:rsidRPr="003F2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ar-SA"/>
              </w:rPr>
              <w:t>Interfejsy</w:t>
            </w:r>
            <w:r w:rsidR="00FD2752" w:rsidRPr="003F2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ar-SA"/>
              </w:rPr>
              <w:t>:</w:t>
            </w:r>
            <w:r w:rsidRPr="003F2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ar-SA"/>
              </w:rPr>
              <w:t>USB</w:t>
            </w:r>
            <w:proofErr w:type="spellEnd"/>
            <w:r w:rsidR="00FD2752" w:rsidRPr="003F2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ar-SA"/>
              </w:rPr>
              <w:t xml:space="preserve">, </w:t>
            </w:r>
            <w:r w:rsidRPr="003F2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ar-SA"/>
              </w:rPr>
              <w:t>Wi-Fi</w:t>
            </w:r>
            <w:r w:rsidR="00FD2752" w:rsidRPr="003F2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ar-SA"/>
              </w:rPr>
              <w:t xml:space="preserve">, </w:t>
            </w:r>
            <w:r w:rsidRPr="003F2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ar-SA"/>
              </w:rPr>
              <w:t>LAN (Ethernet)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Wyświetlacz</w:t>
            </w:r>
            <w:r w:rsidR="00FD275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: 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Wbudowany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Liczba wkładów drukujących</w:t>
            </w:r>
            <w:r w:rsidR="00FD275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: 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4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Dodatkowe informacje</w:t>
            </w:r>
            <w:r w:rsidR="00FD275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: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Drukowanie bezpośrednio ze </w:t>
            </w:r>
            <w:proofErr w:type="spellStart"/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smartfonów</w:t>
            </w:r>
            <w:proofErr w:type="spellEnd"/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i tabletów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Drukowanie bezpośrednio z nośników USB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Skanowanie do pamięci USB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lastRenderedPageBreak/>
              <w:t>Dołączone akcesoria</w:t>
            </w:r>
            <w:r w:rsidR="00FD275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:</w:t>
            </w:r>
          </w:p>
          <w:p w:rsidR="00C335D8" w:rsidRPr="003C68D5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Kabel zasilający</w:t>
            </w:r>
            <w:r w:rsidR="00FD275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, z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estaw tuszów startowych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5D8" w:rsidRDefault="00C335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D8" w:rsidRDefault="00C335D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Zestaw</w:t>
            </w:r>
          </w:p>
        </w:tc>
      </w:tr>
      <w:tr w:rsidR="00C335D8" w:rsidTr="003C68D5">
        <w:trPr>
          <w:trHeight w:val="187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5D8" w:rsidRDefault="00C335D8">
            <w:pPr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5D8" w:rsidRDefault="00C335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Telewizor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F10" w:rsidRDefault="001D7F1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Produkt nowy, nieużywany</w:t>
            </w:r>
            <w:r w:rsidR="00E6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działający sprawnie</w:t>
            </w:r>
          </w:p>
          <w:p w:rsidR="00C335D8" w:rsidRDefault="00C335D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Wielkość: min </w:t>
            </w:r>
            <w:r w:rsidR="00D3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‘’</w:t>
            </w:r>
          </w:p>
          <w:p w:rsidR="00C335D8" w:rsidRDefault="00C335D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4K UHD</w:t>
            </w:r>
            <w:r w:rsidR="001D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Smart TV</w:t>
            </w:r>
          </w:p>
          <w:p w:rsidR="00C335D8" w:rsidRDefault="00C335D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Wbudowane WIFI</w:t>
            </w:r>
          </w:p>
          <w:p w:rsidR="00C335D8" w:rsidRDefault="00C335D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Złącza:</w:t>
            </w:r>
          </w:p>
          <w:p w:rsidR="00C335D8" w:rsidRDefault="00C335D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Ethernet LAN</w:t>
            </w:r>
          </w:p>
          <w:p w:rsidR="00C335D8" w:rsidRDefault="00C335D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HDMI min.</w:t>
            </w:r>
            <w:r w:rsidR="00D3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</w:t>
            </w:r>
          </w:p>
          <w:p w:rsidR="001D7F10" w:rsidRDefault="00C335D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USB 2 x (funkcja odtwarzania 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1D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1D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Odświerzanie</w:t>
            </w:r>
            <w:proofErr w:type="spellEnd"/>
            <w:r w:rsidR="001D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E6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min </w:t>
            </w:r>
            <w:r w:rsidR="001D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Hz</w:t>
            </w:r>
          </w:p>
          <w:p w:rsidR="00E65A9A" w:rsidRDefault="001D7F1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Klasa energetyczna: min. A+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Możliwość montażu na ścianie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Kolor obudowy : czarny lub czarno-srebrny</w:t>
            </w:r>
            <w:r w:rsidR="00E6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lub srebrny</w:t>
            </w:r>
            <w:r w:rsidR="00E6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 Zestawie: -pilot, baterie do pilota, instrukcja obsługi w języku polskim</w:t>
            </w:r>
          </w:p>
          <w:p w:rsidR="00C335D8" w:rsidRDefault="00625A3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Wieszak do powieszenia na ścianie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5D8" w:rsidRDefault="00C335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D8" w:rsidRDefault="00C335D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</w:tr>
      <w:tr w:rsidR="00C335D8" w:rsidTr="003C68D5">
        <w:trPr>
          <w:trHeight w:val="187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5D8" w:rsidRDefault="00C335D8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F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5D8" w:rsidRDefault="00C335D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Radiomagne</w:t>
            </w:r>
            <w:r w:rsidR="007111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tofon</w:t>
            </w:r>
            <w:proofErr w:type="spellEnd"/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tbl>
            <w:tblPr>
              <w:tblW w:w="5835" w:type="dxa"/>
              <w:tblCellSpacing w:w="15" w:type="dxa"/>
              <w:tblLayout w:type="fixed"/>
              <w:tblLook w:val="04A0"/>
            </w:tblPr>
            <w:tblGrid>
              <w:gridCol w:w="2448"/>
              <w:gridCol w:w="3387"/>
            </w:tblGrid>
            <w:tr w:rsidR="00C335D8" w:rsidTr="000B38C1">
              <w:trPr>
                <w:tblCellSpacing w:w="15" w:type="dxa"/>
              </w:trPr>
              <w:tc>
                <w:tcPr>
                  <w:tcW w:w="24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335D8" w:rsidRDefault="00C335D8" w:rsidP="007111BE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 xml:space="preserve">Standardy odtwarzania </w:t>
                  </w:r>
                </w:p>
              </w:tc>
              <w:tc>
                <w:tcPr>
                  <w:tcW w:w="33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335D8" w:rsidRDefault="00C335D8" w:rsidP="007111BE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MP3</w:t>
                  </w:r>
                  <w:r w:rsidR="00F45C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, CD</w:t>
                  </w:r>
                </w:p>
              </w:tc>
            </w:tr>
            <w:tr w:rsidR="00C335D8" w:rsidTr="000B38C1">
              <w:trPr>
                <w:tblCellSpacing w:w="15" w:type="dxa"/>
              </w:trPr>
              <w:tc>
                <w:tcPr>
                  <w:tcW w:w="24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335D8" w:rsidRDefault="00C335D8" w:rsidP="007111BE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 xml:space="preserve">Uchwyt do przenoszenia </w:t>
                  </w:r>
                </w:p>
              </w:tc>
              <w:tc>
                <w:tcPr>
                  <w:tcW w:w="33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335D8" w:rsidRDefault="00C335D8" w:rsidP="007111BE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 xml:space="preserve">Tak </w:t>
                  </w:r>
                </w:p>
              </w:tc>
            </w:tr>
            <w:tr w:rsidR="00C335D8" w:rsidTr="000B38C1">
              <w:trPr>
                <w:tblCellSpacing w:w="15" w:type="dxa"/>
              </w:trPr>
              <w:tc>
                <w:tcPr>
                  <w:tcW w:w="24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335D8" w:rsidRDefault="00C335D8" w:rsidP="007111BE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 xml:space="preserve">Wejścia/wyjścia </w:t>
                  </w:r>
                </w:p>
              </w:tc>
              <w:tc>
                <w:tcPr>
                  <w:tcW w:w="33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335D8" w:rsidRDefault="00C335D8" w:rsidP="007111BE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 xml:space="preserve">USB, Wejście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br/>
                    <w:t xml:space="preserve">liniowe audio AUX </w:t>
                  </w:r>
                </w:p>
              </w:tc>
            </w:tr>
            <w:tr w:rsidR="00C335D8" w:rsidTr="000B38C1">
              <w:trPr>
                <w:tblCellSpacing w:w="15" w:type="dxa"/>
              </w:trPr>
              <w:tc>
                <w:tcPr>
                  <w:tcW w:w="24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335D8" w:rsidRDefault="00C335D8" w:rsidP="007111BE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 xml:space="preserve">Wyświetlacz </w:t>
                  </w:r>
                </w:p>
              </w:tc>
              <w:tc>
                <w:tcPr>
                  <w:tcW w:w="33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335D8" w:rsidRDefault="00C335D8" w:rsidP="007111BE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 xml:space="preserve">Tak </w:t>
                  </w:r>
                </w:p>
              </w:tc>
            </w:tr>
            <w:tr w:rsidR="00C335D8" w:rsidTr="000B38C1">
              <w:trPr>
                <w:tblCellSpacing w:w="15" w:type="dxa"/>
              </w:trPr>
              <w:tc>
                <w:tcPr>
                  <w:tcW w:w="24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335D8" w:rsidRDefault="00C335D8" w:rsidP="007111BE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 xml:space="preserve">Zasilanie </w:t>
                  </w:r>
                </w:p>
              </w:tc>
              <w:tc>
                <w:tcPr>
                  <w:tcW w:w="33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335D8" w:rsidRDefault="00C335D8" w:rsidP="007111BE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 xml:space="preserve">Sieciowe </w:t>
                  </w:r>
                </w:p>
              </w:tc>
            </w:tr>
          </w:tbl>
          <w:p w:rsidR="00C335D8" w:rsidRPr="00E65A9A" w:rsidRDefault="00E65A9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A9A">
              <w:rPr>
                <w:rFonts w:ascii="Times New Roman" w:hAnsi="Times New Roman" w:cs="Times New Roman"/>
                <w:sz w:val="24"/>
                <w:szCs w:val="24"/>
              </w:rPr>
              <w:t>Kolor: dowolny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5D8" w:rsidRDefault="00C335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D8" w:rsidRDefault="00C335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</w:tr>
      <w:tr w:rsidR="007B4068" w:rsidTr="003C68D5">
        <w:trPr>
          <w:trHeight w:val="187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068" w:rsidRDefault="00F135A7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068" w:rsidRDefault="00625A3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Laptop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046" w:rsidRDefault="00671046" w:rsidP="007B406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Produkt nowy</w:t>
            </w:r>
          </w:p>
          <w:p w:rsidR="007B4068" w:rsidRDefault="007B4068" w:rsidP="007B406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Laptop</w:t>
            </w:r>
            <w:r w:rsidR="0062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15,6 ‘’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System operacyjny: Windows  10 lub nowszy</w:t>
            </w:r>
          </w:p>
          <w:p w:rsidR="007B4068" w:rsidRDefault="007B4068" w:rsidP="007B4068">
            <w:p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Procesor: AMD A6</w:t>
            </w:r>
          </w:p>
          <w:p w:rsidR="007B4068" w:rsidRPr="003F2EFC" w:rsidRDefault="007B4068" w:rsidP="007B4068">
            <w:p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RAM: </w:t>
            </w:r>
            <w:r w:rsidR="00DF1A5A" w:rsidRPr="003F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min </w:t>
            </w:r>
            <w:r w:rsidRPr="003F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4GB</w:t>
            </w:r>
          </w:p>
          <w:p w:rsidR="007B4068" w:rsidRDefault="007B4068" w:rsidP="007B4068">
            <w:p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Dysk twardy: </w:t>
            </w:r>
            <w:r w:rsidR="00DF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256GB SSD</w:t>
            </w:r>
          </w:p>
          <w:p w:rsidR="007B4068" w:rsidRDefault="007B4068" w:rsidP="007B4068">
            <w:p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Karta graficzna: zintegrowany układ graficzny</w:t>
            </w:r>
            <w:r w:rsidR="00671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Typ matrycy: LED</w:t>
            </w:r>
            <w:r w:rsidR="00E6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Rodzaj matrycy: matowa lun błyszcząca</w:t>
            </w:r>
            <w:r w:rsidR="00E6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Kolor: czarny lub szary</w:t>
            </w:r>
          </w:p>
          <w:p w:rsid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-myszka</w:t>
            </w:r>
            <w:r w:rsidR="0062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bezprzewodowa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068" w:rsidRDefault="00625A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68" w:rsidRDefault="007B40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</w:tr>
    </w:tbl>
    <w:p w:rsidR="00C335D8" w:rsidRDefault="00C335D8" w:rsidP="00C335D8">
      <w:pPr>
        <w:spacing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0B9" w:rsidRDefault="00D160B9"/>
    <w:sectPr w:rsidR="00D160B9" w:rsidSect="003C68D5">
      <w:headerReference w:type="default" r:id="rId8"/>
      <w:pgSz w:w="16838" w:h="11906" w:orient="landscape"/>
      <w:pgMar w:top="1417" w:right="70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66E" w:rsidRDefault="0024466E" w:rsidP="003F2EFC">
      <w:r>
        <w:separator/>
      </w:r>
    </w:p>
  </w:endnote>
  <w:endnote w:type="continuationSeparator" w:id="0">
    <w:p w:rsidR="0024466E" w:rsidRDefault="0024466E" w:rsidP="003F2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66E" w:rsidRDefault="0024466E" w:rsidP="003F2EFC">
      <w:r>
        <w:separator/>
      </w:r>
    </w:p>
  </w:footnote>
  <w:footnote w:type="continuationSeparator" w:id="0">
    <w:p w:rsidR="0024466E" w:rsidRDefault="0024466E" w:rsidP="003F2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8D5" w:rsidRDefault="003C68D5" w:rsidP="003C68D5">
    <w:pPr>
      <w:pStyle w:val="Nagwek"/>
      <w:jc w:val="center"/>
    </w:pPr>
    <w:r>
      <w:t>Zadanie dofinansowane w ramach programu wieloletniego „Senior+” na lata 2021-2025,</w:t>
    </w:r>
  </w:p>
  <w:p w:rsidR="003C68D5" w:rsidRDefault="003C68D5" w:rsidP="003C68D5">
    <w:pPr>
      <w:pStyle w:val="Stopka"/>
      <w:jc w:val="center"/>
      <w:rPr>
        <w:color w:val="000000"/>
        <w:sz w:val="18"/>
      </w:rPr>
    </w:pPr>
    <w:r>
      <w:t>Moduł I Utworzenie lub wyposażenie placówki „Senior+” (edycja 2022)</w:t>
    </w:r>
  </w:p>
  <w:p w:rsidR="003F2EFC" w:rsidRPr="003C68D5" w:rsidRDefault="003F2EFC" w:rsidP="003C68D5">
    <w:pPr>
      <w:pStyle w:val="Stopka"/>
      <w:jc w:val="center"/>
      <w:rPr>
        <w:color w:val="000000"/>
        <w:sz w:val="18"/>
      </w:rPr>
    </w:pPr>
    <w:r w:rsidRPr="0014121F">
      <w:rPr>
        <w:noProof/>
        <w:color w:val="000000"/>
        <w:sz w:val="18"/>
        <w:lang w:eastAsia="pl-PL" w:bidi="ar-SA"/>
      </w:rPr>
      <w:drawing>
        <wp:inline distT="0" distB="0" distL="0" distR="0">
          <wp:extent cx="3181350" cy="1116263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81789" cy="1116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A8D"/>
    <w:multiLevelType w:val="hybridMultilevel"/>
    <w:tmpl w:val="F148EF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800AAD"/>
    <w:multiLevelType w:val="hybridMultilevel"/>
    <w:tmpl w:val="C422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826D1"/>
    <w:multiLevelType w:val="hybridMultilevel"/>
    <w:tmpl w:val="9614055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5D8"/>
    <w:rsid w:val="000B38C1"/>
    <w:rsid w:val="001D7F10"/>
    <w:rsid w:val="0024466E"/>
    <w:rsid w:val="00376C7E"/>
    <w:rsid w:val="00380959"/>
    <w:rsid w:val="003C68D5"/>
    <w:rsid w:val="003F2EFC"/>
    <w:rsid w:val="00484732"/>
    <w:rsid w:val="005D3D60"/>
    <w:rsid w:val="005F0A5F"/>
    <w:rsid w:val="00625A31"/>
    <w:rsid w:val="00671046"/>
    <w:rsid w:val="007111BE"/>
    <w:rsid w:val="007B4068"/>
    <w:rsid w:val="00820AB8"/>
    <w:rsid w:val="008905AE"/>
    <w:rsid w:val="008A366A"/>
    <w:rsid w:val="009808AD"/>
    <w:rsid w:val="00997008"/>
    <w:rsid w:val="00997840"/>
    <w:rsid w:val="00A041D9"/>
    <w:rsid w:val="00A5591D"/>
    <w:rsid w:val="00B123EA"/>
    <w:rsid w:val="00C335D8"/>
    <w:rsid w:val="00CF3293"/>
    <w:rsid w:val="00D160B9"/>
    <w:rsid w:val="00D3530E"/>
    <w:rsid w:val="00DD43EF"/>
    <w:rsid w:val="00DF1A5A"/>
    <w:rsid w:val="00E65A9A"/>
    <w:rsid w:val="00F135A7"/>
    <w:rsid w:val="00F154A8"/>
    <w:rsid w:val="00F45CDB"/>
    <w:rsid w:val="00F86608"/>
    <w:rsid w:val="00F87AA2"/>
    <w:rsid w:val="00FD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5D8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1D7F10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D7F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2EFC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3F2EFC"/>
    <w:rPr>
      <w:rFonts w:ascii="Calibri" w:eastAsia="Calibri" w:hAnsi="Calibri" w:cs="Mangal"/>
      <w:sz w:val="20"/>
      <w:szCs w:val="18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F2EFC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F2EFC"/>
    <w:rPr>
      <w:rFonts w:ascii="Calibri" w:eastAsia="Calibri" w:hAnsi="Calibri" w:cs="Mangal"/>
      <w:sz w:val="20"/>
      <w:szCs w:val="18"/>
      <w:lang w:eastAsia="hi-IN" w:bidi="hi-IN"/>
    </w:rPr>
  </w:style>
  <w:style w:type="paragraph" w:customStyle="1" w:styleId="Stopka1">
    <w:name w:val="Stopka1"/>
    <w:basedOn w:val="Normalny"/>
    <w:uiPriority w:val="99"/>
    <w:unhideWhenUsed/>
    <w:rsid w:val="003F2EFC"/>
    <w:pPr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EF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EFC"/>
    <w:rPr>
      <w:rFonts w:ascii="Tahoma" w:eastAsia="Calibri" w:hAnsi="Tahoma" w:cs="Mangal"/>
      <w:sz w:val="16"/>
      <w:szCs w:val="14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8D5"/>
    <w:rPr>
      <w:rFonts w:cs="Mangal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8D5"/>
    <w:rPr>
      <w:rFonts w:ascii="Calibri" w:eastAsia="Calibri" w:hAnsi="Calibri" w:cs="Mangal"/>
      <w:sz w:val="20"/>
      <w:szCs w:val="1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6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1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2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1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98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6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0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9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1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8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0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5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5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5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9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9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1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3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4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1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1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4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5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9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5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5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6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0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1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3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7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4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1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4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6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2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5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7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5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8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2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4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6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15DE1-898F-4957-ABF2-54F640E4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Jurczak</dc:creator>
  <cp:lastModifiedBy>Ewa Marzecka</cp:lastModifiedBy>
  <cp:revision>2</cp:revision>
  <cp:lastPrinted>2022-07-27T07:50:00Z</cp:lastPrinted>
  <dcterms:created xsi:type="dcterms:W3CDTF">2022-08-18T07:15:00Z</dcterms:created>
  <dcterms:modified xsi:type="dcterms:W3CDTF">2022-08-18T07:15:00Z</dcterms:modified>
</cp:coreProperties>
</file>