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XX</w:t>
      </w:r>
      <w:r>
        <w:rPr>
          <w:rFonts w:cs="Arial" w:ascii="Arial" w:hAnsi="Arial"/>
          <w:b/>
          <w:bCs/>
          <w:sz w:val="22"/>
          <w:szCs w:val="22"/>
          <w:u w:val="single"/>
        </w:rPr>
        <w:t>IX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 SESJA RADY MIEJSKIEJ W OGRODZIEŃCU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 xml:space="preserve">odbędzie się w dniu </w:t>
      </w:r>
      <w:r>
        <w:rPr>
          <w:rFonts w:cs="Arial" w:ascii="Arial" w:hAnsi="Arial"/>
          <w:b/>
          <w:bCs/>
          <w:sz w:val="22"/>
          <w:szCs w:val="22"/>
          <w:u w:val="none"/>
        </w:rPr>
        <w:t>6 października</w:t>
      </w:r>
      <w:r>
        <w:rPr>
          <w:rFonts w:cs="Arial" w:ascii="Arial" w:hAnsi="Arial"/>
          <w:b/>
          <w:bCs/>
          <w:sz w:val="22"/>
          <w:szCs w:val="22"/>
          <w:u w:val="none"/>
        </w:rPr>
        <w:t xml:space="preserve"> 2020r. o godz. 14.00  w sali narad Rady M</w:t>
      </w:r>
      <w:bookmarkStart w:id="0" w:name="_GoBack"/>
      <w:bookmarkEnd w:id="0"/>
      <w:r>
        <w:rPr>
          <w:rFonts w:cs="Arial" w:ascii="Arial" w:hAnsi="Arial"/>
          <w:b/>
          <w:bCs/>
          <w:sz w:val="22"/>
          <w:szCs w:val="22"/>
          <w:u w:val="none"/>
        </w:rPr>
        <w:t xml:space="preserve">iejskiej w Ogrodzieńcu, Plac Wolności 42 </w:t>
      </w:r>
    </w:p>
    <w:p>
      <w:pPr>
        <w:pStyle w:val="Normal"/>
        <w:spacing w:before="0" w:after="0"/>
        <w:jc w:val="both"/>
        <w:rPr>
          <w:rFonts w:cs="Arial"/>
          <w:i/>
          <w:i/>
          <w:iCs/>
          <w:u w:val="singl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  <w:u w:val="single"/>
        </w:rPr>
        <w:t>porządek obrad przewiduje: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Zgłaszanie uwag do porządku obrad oraz jego zatwierdzenie.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Interpelacje i zapytania Radnych.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Rozpatrzenie projektu uchwały w sprawie ustalenia stawek podatku od nieruchomości obowiązujących na terenie Miasta i Gminy Ogrodzieniec.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Rozpatrzenie </w:t>
      </w:r>
      <w:r>
        <w:rPr>
          <w:rFonts w:ascii="Arial" w:hAnsi="Arial"/>
          <w:bCs/>
          <w:sz w:val="22"/>
          <w:szCs w:val="22"/>
        </w:rPr>
        <w:t>projektu uchwały w sprawie zmiany uchwały Nr XXVIII/267/2020 Rady Miejskiej w Ogrodzieńcu z dnia 15 września 2020r. w sprawie wyboru metody ustalenia opłaty za gospodarowanie odpadami komunalnymi oraz ustalenia wysokości stawki tej opłaty.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Rozpatrzenie projektu uchwały w sprawie zwolnienia w części z opłaty za gospodarowanie odpadami komunalnymi właścicieli nieruchomości zabudowanych budynkami mieszkalnymi jednorodzinnymi kompostującymi bioodpady stanowiące odpady komunalne w kompostowniku przydomowym.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Rozpatrzenie projektu uchwały w sprawie określenia wzoru deklaracji o wysokości opłaty za gospodarowanie odpadami komunalnymi składanej przez właścicieli nieruchomości zamieszkałych, położonych na terenie Gminy Ogrodzieniec oraz warunków i trybu składania deklaracji za pomocą środków komunikacji elektronicznej.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Rozpatrzenie projektu uchwały w sprawie postanowienia o odbieraniu odpadów komunalnych od właścicieli nieruchomości, na których nie zamieszkują mieszkańcy a znajdują się domki letniskowe lub innych nieruchomości wykorzystywanych na cele rekreacyjno-wypoczynkowe, na których powstają odpady.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Rozpatrzenie projektu uchwały w sprawie uchwalenia ryczałtowej stawki opłaty za gospodarowanie odpadami komunalnymi za rok od nieruchomości, na której znajduje się domek letniskowy, lub od innej nieruchomości wykorzystywanej na cele rekreacyjno-wypoczynkowe.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Rozpatrzenie projektu uchwały w sprawie określenia terminu, częstotliwości i trybu uiszczania opłaty za gospodarowanie odpadami komunalnymi od nieruchomości na której znajduje się domek letniskowy, lub od innej nieruchomości wykorzystywanej na cele rekreacyjno-wypoczynkowe.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Rozpatrzenia projektu uchwały w sprawie określenia wzoru deklaracji o wysokości opłaty za gospodarowanie odpadami komunalnymi składanej przez właścicieli nieruchomości, na której znajduje się domek letniskowy, lub od innej nieruchomości wykorzystywanej na cele rekreacyjno-wypoczynkowe oraz warunków i trybu składania deklaracji za pomocą środków komunikacji elektronicznej.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Przyjęcie informacji Burmistrza Miasta i Gminy o przebiegu wykonania budżetu GminyOgrodzieniec za I półrocze 2020 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Rozpatrzenie projektu uchwały w sprawie zmian w budżecie Gminy Ogrodzieniec na 2020r.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Rozpatrzenie projektu uchwały w sprawie zmiany Wieloletniej Prognozy Finansowej Gminy Ogrodzieniec na lata 2020 – 2032.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Odpowiedzi Burmistrza na interpelacje i pytania Radnych.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Sprawozdanie Burmistrza z bieżącej działalności.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Wnioski i oświadczenia.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rFonts w:cs="Times New Roman" w:ascii="Arial" w:hAnsi="Arial"/>
          <w:sz w:val="22"/>
          <w:szCs w:val="22"/>
        </w:rPr>
        <w:t>Zamkniecie sesji.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c9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107cf"/>
    <w:pPr>
      <w:outlineLvl w:val="0"/>
    </w:pPr>
    <w:rPr/>
  </w:style>
  <w:style w:type="paragraph" w:styleId="Nagwek2">
    <w:name w:val="Nagłówek 2"/>
    <w:basedOn w:val="Normal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Nagłówek 3"/>
    <w:basedOn w:val="Gwka"/>
    <w:rsid w:val="00e107c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d0b8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numeracji" w:customStyle="1">
    <w:name w:val="Znaki numeracji"/>
    <w:qFormat/>
    <w:rsid w:val="00e107cf"/>
    <w:rPr/>
  </w:style>
  <w:style w:type="character" w:styleId="Tekstpodstawowy3Znak" w:customStyle="1">
    <w:name w:val="Tekst podstawowy 3 Znak"/>
    <w:qFormat/>
    <w:rsid w:val="00e107c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Mocnowyrniony" w:customStyle="1">
    <w:name w:val="Mocno wyróżniony"/>
    <w:rsid w:val="00e107cf"/>
    <w:rPr>
      <w:b/>
      <w:bCs/>
    </w:rPr>
  </w:style>
  <w:style w:type="character" w:styleId="StopkaZnak" w:customStyle="1">
    <w:name w:val="Stopka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qFormat/>
    <w:rsid w:val="00e107cf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4" w:customStyle="1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107cf"/>
    <w:pPr>
      <w:spacing w:lineRule="auto" w:line="288" w:before="0" w:after="140"/>
    </w:pPr>
    <w:rPr/>
  </w:style>
  <w:style w:type="paragraph" w:styleId="Lista">
    <w:name w:val="Lista"/>
    <w:basedOn w:val="Tretekstu"/>
    <w:rsid w:val="00e107cf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107cf"/>
    <w:pPr>
      <w:suppressLineNumbers/>
    </w:pPr>
    <w:rPr>
      <w:rFonts w:cs="Arial"/>
    </w:rPr>
  </w:style>
  <w:style w:type="paragraph" w:styleId="Gwka" w:customStyle="1">
    <w:name w:val="Głów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5298"/>
    <w:pPr>
      <w:spacing w:before="0" w:after="16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e107cf"/>
    <w:pPr/>
    <w:rPr/>
  </w:style>
  <w:style w:type="paragraph" w:styleId="Tytu">
    <w:name w:val="Tytuł"/>
    <w:basedOn w:val="Gwka"/>
    <w:rsid w:val="00e107cf"/>
    <w:pPr/>
    <w:rPr/>
  </w:style>
  <w:style w:type="paragraph" w:styleId="Podtytu">
    <w:name w:val="Podtytuł"/>
    <w:basedOn w:val="Gwka"/>
    <w:rsid w:val="00e107cf"/>
    <w:pPr/>
    <w:rPr/>
  </w:style>
  <w:style w:type="paragraph" w:styleId="Listawestern" w:customStyle="1">
    <w:name w:val="lista-western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elaProsty11" w:customStyle="1">
    <w:name w:val="Tabela - Prosty 11"/>
    <w:qFormat/>
    <w:rsid w:val="00e107cf"/>
    <w:pPr>
      <w:widowControl w:val="false"/>
      <w:overflowPunct w:val="true"/>
      <w:bidi w:val="0"/>
      <w:spacing w:lineRule="auto" w:line="276" w:before="0" w:after="200"/>
      <w:jc w:val="left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DocumentMap" w:customStyle="1">
    <w:name w:val="DocumentMap"/>
    <w:qFormat/>
    <w:rsid w:val="00e107cf"/>
    <w:pPr>
      <w:widowControl/>
      <w:overflowPunct w:val="false"/>
      <w:bidi w:val="0"/>
      <w:spacing w:lineRule="auto" w:line="276" w:before="0" w:after="200"/>
      <w:jc w:val="left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BodyText3">
    <w:name w:val="Body Text 3"/>
    <w:basedOn w:val="Normal"/>
    <w:qFormat/>
    <w:rsid w:val="00e107cf"/>
    <w:pPr/>
    <w:rPr>
      <w:sz w:val="28"/>
    </w:rPr>
  </w:style>
  <w:style w:type="paragraph" w:styleId="Stopka">
    <w:name w:val="Stop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e107cf"/>
    <w:pPr>
      <w:widowControl w:val="false"/>
      <w:overflowPunct w:val="false"/>
      <w:bidi w:val="0"/>
      <w:spacing w:lineRule="auto" w:line="240" w:before="0" w:after="16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pl-PL" w:eastAsia="pl-PL" w:bidi="hi-IN"/>
    </w:rPr>
  </w:style>
  <w:style w:type="paragraph" w:styleId="BodyText2">
    <w:name w:val="Body Text 2"/>
    <w:basedOn w:val="Normal"/>
    <w:qFormat/>
    <w:rsid w:val="00e107cf"/>
    <w:pPr>
      <w:jc w:val="center"/>
    </w:pPr>
    <w:rPr>
      <w:rFonts w:ascii="Arial" w:hAnsi="Arial"/>
      <w:sz w:val="28"/>
    </w:rPr>
  </w:style>
  <w:style w:type="paragraph" w:styleId="Wcicietrecitekstu" w:customStyle="1">
    <w:name w:val="Wcięcie treści tekstu"/>
    <w:basedOn w:val="Normal"/>
    <w:rsid w:val="00e107cf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OpenOfficePL_Professional/5.0.2.4$Windows_X86_64 LibreOffice_project/13f702ca819ea5b9f8605782c852d5bb513b3891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2019-09-02T14:14:00Z</dcterms:created>
  <dc:creator>Angelika Nitecka</dc:creator>
  <dc:language>pl-PL</dc:language>
  <cp:lastPrinted>2020-09-08T17:55:09Z</cp:lastPrinted>
  <dcterms:modified xsi:type="dcterms:W3CDTF">2020-09-29T16:00:47Z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