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E40591">
        <w:rPr>
          <w:rFonts w:ascii="Times New Roman" w:eastAsia="Times New Roman" w:hAnsi="Times New Roman" w:cs="Times New Roman"/>
          <w:sz w:val="20"/>
        </w:rPr>
        <w:t>35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FB7DAA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B7DAA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FB7DAA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FB7D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7DAA" w:rsidRPr="00FB7DAA">
        <w:rPr>
          <w:rFonts w:ascii="Times New Roman" w:hAnsi="Times New Roman" w:cs="Times New Roman"/>
          <w:sz w:val="24"/>
          <w:szCs w:val="24"/>
        </w:rPr>
        <w:t>13feda9e-d2c7-4fdc-a38a-46a1d18fa125</w:t>
      </w:r>
      <w:bookmarkEnd w:id="0"/>
    </w:p>
    <w:sectPr w:rsidR="005F5D36" w:rsidRPr="00FB7DAA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E0" w:rsidRDefault="008F00E0" w:rsidP="00DF21AE">
      <w:pPr>
        <w:spacing w:after="0" w:line="240" w:lineRule="auto"/>
      </w:pPr>
      <w:r>
        <w:separator/>
      </w:r>
    </w:p>
  </w:endnote>
  <w:endnote w:type="continuationSeparator" w:id="0">
    <w:p w:rsidR="008F00E0" w:rsidRDefault="008F00E0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E0" w:rsidRDefault="008F00E0" w:rsidP="00DF21AE">
      <w:pPr>
        <w:spacing w:after="0" w:line="240" w:lineRule="auto"/>
      </w:pPr>
      <w:r>
        <w:separator/>
      </w:r>
    </w:p>
  </w:footnote>
  <w:footnote w:type="continuationSeparator" w:id="0">
    <w:p w:rsidR="008F00E0" w:rsidRDefault="008F00E0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80471A" w:rsidRDefault="0080471A" w:rsidP="0080471A">
    <w:pPr>
      <w:pStyle w:val="Nagwek"/>
      <w:jc w:val="center"/>
    </w:pPr>
    <w:r w:rsidRPr="000C1CC3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42E81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B0901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0471A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00E0"/>
    <w:rsid w:val="008F5E99"/>
    <w:rsid w:val="00922031"/>
    <w:rsid w:val="009400FD"/>
    <w:rsid w:val="00953AD7"/>
    <w:rsid w:val="009B4A0B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6225"/>
    <w:rsid w:val="00D55BBF"/>
    <w:rsid w:val="00DB2555"/>
    <w:rsid w:val="00DE440B"/>
    <w:rsid w:val="00DF21AE"/>
    <w:rsid w:val="00E369F7"/>
    <w:rsid w:val="00E40591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DA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0E97-DF7D-424D-9FC7-8D7CDE09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9</cp:revision>
  <dcterms:created xsi:type="dcterms:W3CDTF">2022-06-14T12:36:00Z</dcterms:created>
  <dcterms:modified xsi:type="dcterms:W3CDTF">2022-09-21T10:09:00Z</dcterms:modified>
</cp:coreProperties>
</file>