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2" w:rsidRDefault="005B7F22" w:rsidP="00C96F81"/>
    <w:p w:rsidR="00C96F81" w:rsidRPr="00DF4192" w:rsidRDefault="00C96F81" w:rsidP="00C96F81">
      <w:pPr>
        <w:jc w:val="center"/>
        <w:rPr>
          <w:rFonts w:ascii="Times New Roman" w:hAnsi="Times New Roman"/>
        </w:rPr>
      </w:pPr>
      <w:r w:rsidRPr="00DF4192">
        <w:rPr>
          <w:rFonts w:ascii="Times New Roman" w:hAnsi="Times New Roman"/>
        </w:rPr>
        <w:t>GMINA OGRODZIENIEC</w:t>
      </w:r>
    </w:p>
    <w:p w:rsidR="00C96F81" w:rsidRPr="00DF4192" w:rsidRDefault="00C96F81" w:rsidP="00C96F81">
      <w:pPr>
        <w:jc w:val="center"/>
        <w:rPr>
          <w:rFonts w:ascii="Times New Roman" w:hAnsi="Times New Roman"/>
        </w:rPr>
      </w:pPr>
      <w:r w:rsidRPr="00DF4192">
        <w:rPr>
          <w:rFonts w:ascii="Times New Roman" w:hAnsi="Times New Roman"/>
        </w:rPr>
        <w:t>PLAC WOLNOŚCI 25, 42-440 OGRODZIENIEC</w:t>
      </w:r>
    </w:p>
    <w:p w:rsidR="00C96F81" w:rsidRPr="00DF4192" w:rsidRDefault="00C96F81" w:rsidP="00C96F81">
      <w:pPr>
        <w:jc w:val="center"/>
        <w:rPr>
          <w:rFonts w:ascii="Times New Roman" w:hAnsi="Times New Roman"/>
        </w:rPr>
      </w:pPr>
      <w:r w:rsidRPr="00DF4192">
        <w:rPr>
          <w:rFonts w:ascii="Times New Roman" w:hAnsi="Times New Roman"/>
        </w:rPr>
        <w:t xml:space="preserve">tel. (32) 67-09-713, e-mail: </w:t>
      </w:r>
      <w:hyperlink r:id="rId8" w:history="1">
        <w:r w:rsidRPr="00DF4192">
          <w:rPr>
            <w:rStyle w:val="Hipercze"/>
            <w:rFonts w:ascii="Times New Roman" w:hAnsi="Times New Roman"/>
          </w:rPr>
          <w:t>zamowieniapubliczne@ogrodzieniec.pl</w:t>
        </w:r>
      </w:hyperlink>
    </w:p>
    <w:p w:rsidR="00C96F81" w:rsidRPr="00DF4192" w:rsidRDefault="00C96F81" w:rsidP="00C96F81">
      <w:pPr>
        <w:jc w:val="center"/>
        <w:rPr>
          <w:rFonts w:ascii="Times New Roman" w:eastAsia="Arial" w:hAnsi="Times New Roman"/>
        </w:rPr>
      </w:pPr>
      <w:r w:rsidRPr="00DF4192">
        <w:rPr>
          <w:rFonts w:ascii="Times New Roman" w:hAnsi="Times New Roman"/>
        </w:rPr>
        <w:t>NIP: 6492275822, REGON: 276258842</w:t>
      </w:r>
    </w:p>
    <w:p w:rsidR="00C96F81" w:rsidRPr="00DF4192" w:rsidRDefault="00C96F81" w:rsidP="00C96F81">
      <w:pPr>
        <w:jc w:val="center"/>
        <w:rPr>
          <w:rFonts w:ascii="Times New Roman" w:hAnsi="Times New Roman"/>
        </w:rPr>
      </w:pPr>
    </w:p>
    <w:p w:rsidR="00C96F81" w:rsidRPr="00EC3024" w:rsidRDefault="00C96F81" w:rsidP="00C96F81">
      <w:pPr>
        <w:jc w:val="right"/>
        <w:rPr>
          <w:rFonts w:ascii="Times New Roman" w:eastAsia="Times New Roman" w:hAnsi="Times New Roman"/>
          <w:szCs w:val="24"/>
        </w:rPr>
      </w:pPr>
      <w:r w:rsidRPr="00EC3024">
        <w:rPr>
          <w:rFonts w:ascii="Times New Roman" w:eastAsia="Times New Roman" w:hAnsi="Times New Roman"/>
          <w:szCs w:val="24"/>
        </w:rPr>
        <w:t>Załącznik nr 1 do Zaproszenia</w:t>
      </w:r>
    </w:p>
    <w:p w:rsidR="00C96F81" w:rsidRPr="00EC3024" w:rsidRDefault="00C96F81" w:rsidP="00C96F81">
      <w:pPr>
        <w:rPr>
          <w:rFonts w:ascii="Times New Roman" w:eastAsia="Times New Roman" w:hAnsi="Times New Roman"/>
          <w:szCs w:val="24"/>
          <w:u w:val="single"/>
        </w:rPr>
      </w:pPr>
      <w:r w:rsidRPr="00EC3024">
        <w:rPr>
          <w:rFonts w:ascii="Times New Roman" w:eastAsia="Times New Roman" w:hAnsi="Times New Roman"/>
          <w:szCs w:val="24"/>
          <w:u w:val="single"/>
        </w:rPr>
        <w:t>ZP.271.1.</w:t>
      </w:r>
      <w:r>
        <w:rPr>
          <w:rFonts w:ascii="Times New Roman" w:eastAsia="Times New Roman" w:hAnsi="Times New Roman"/>
          <w:szCs w:val="24"/>
          <w:u w:val="single"/>
        </w:rPr>
        <w:t>205</w:t>
      </w:r>
      <w:r w:rsidRPr="00EC3024">
        <w:rPr>
          <w:rFonts w:ascii="Times New Roman" w:eastAsia="Times New Roman" w:hAnsi="Times New Roman"/>
          <w:szCs w:val="24"/>
          <w:u w:val="single"/>
        </w:rPr>
        <w:t>.2021</w:t>
      </w:r>
    </w:p>
    <w:p w:rsidR="00C96F81" w:rsidRPr="00EC3024" w:rsidRDefault="00C96F81" w:rsidP="00C96F81">
      <w:pPr>
        <w:rPr>
          <w:rFonts w:ascii="Times New Roman" w:eastAsia="Times New Roman" w:hAnsi="Times New Roman"/>
          <w:b/>
          <w:szCs w:val="24"/>
          <w:u w:val="single"/>
        </w:rPr>
      </w:pPr>
    </w:p>
    <w:p w:rsidR="00C96F81" w:rsidRPr="00EC3024" w:rsidRDefault="00C96F81" w:rsidP="00C96F81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C96F81" w:rsidRPr="00EC3024" w:rsidRDefault="00C96F81" w:rsidP="00C96F81">
      <w:pPr>
        <w:pStyle w:val="western"/>
        <w:spacing w:beforeAutospacing="0" w:after="0" w:line="360" w:lineRule="auto"/>
      </w:pPr>
      <w:r w:rsidRPr="00EC3024">
        <w:tab/>
      </w:r>
      <w:r w:rsidRPr="00EC3024">
        <w:tab/>
      </w:r>
      <w:r w:rsidRPr="00EC3024">
        <w:tab/>
        <w:t>………………………………………………………………………………</w:t>
      </w:r>
    </w:p>
    <w:p w:rsidR="00C96F81" w:rsidRPr="00EC3024" w:rsidRDefault="00C96F81" w:rsidP="00C96F81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C96F81" w:rsidRPr="00EC3024" w:rsidRDefault="00C96F81" w:rsidP="00C96F81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C96F81" w:rsidRPr="00EC3024" w:rsidRDefault="00C96F81" w:rsidP="00C96F81">
      <w:pPr>
        <w:spacing w:line="360" w:lineRule="auto"/>
        <w:rPr>
          <w:rFonts w:ascii="Times New Roman" w:eastAsia="Times New Roman" w:hAnsi="Times New Roman"/>
          <w:b/>
          <w:szCs w:val="24"/>
        </w:rPr>
      </w:pPr>
    </w:p>
    <w:p w:rsidR="00C96F81" w:rsidRPr="00EC3024" w:rsidRDefault="00C96F81" w:rsidP="00C96F81">
      <w:pPr>
        <w:spacing w:after="120"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EC3024">
        <w:rPr>
          <w:rFonts w:ascii="Times New Roman" w:hAnsi="Times New Roman"/>
          <w:b/>
          <w:szCs w:val="24"/>
          <w:u w:val="single"/>
        </w:rPr>
        <w:t>FORMULARZ OFERTY</w:t>
      </w:r>
    </w:p>
    <w:p w:rsidR="00C96F81" w:rsidRPr="00531DF5" w:rsidRDefault="00C96F81" w:rsidP="00C96F81">
      <w:pPr>
        <w:pStyle w:val="Default"/>
        <w:spacing w:line="276" w:lineRule="auto"/>
      </w:pPr>
      <w:r>
        <w:t xml:space="preserve">W odpowiedzi na zaproszenie do udziału w konkursie ofert na </w:t>
      </w:r>
      <w:r>
        <w:rPr>
          <w:bCs/>
          <w:i/>
        </w:rPr>
        <w:t>dostawę</w:t>
      </w:r>
      <w:r w:rsidRPr="00531DF5">
        <w:rPr>
          <w:bCs/>
          <w:i/>
        </w:rPr>
        <w:t xml:space="preserve"> fabrycznie nowych</w:t>
      </w:r>
      <w:r w:rsidRPr="00531DF5">
        <w:rPr>
          <w:bCs/>
        </w:rPr>
        <w:t xml:space="preserve"> </w:t>
      </w:r>
      <w:r w:rsidRPr="00531DF5">
        <w:rPr>
          <w:bCs/>
          <w:i/>
        </w:rPr>
        <w:t>zestawów festynowych, tj. zestawu oświetleniowego i sprzętu nagłośnieniowego</w:t>
      </w:r>
      <w:r>
        <w:rPr>
          <w:bCs/>
          <w:i/>
        </w:rPr>
        <w:t xml:space="preserve"> </w:t>
      </w:r>
      <w:r w:rsidRPr="00531DF5">
        <w:rPr>
          <w:bCs/>
        </w:rPr>
        <w:t>oferujemy dostawę asortymentu jak niżej za cenę:</w:t>
      </w:r>
    </w:p>
    <w:p w:rsidR="00C96F81" w:rsidRPr="00EF1EA2" w:rsidRDefault="00C96F81" w:rsidP="00C96F81">
      <w:pPr>
        <w:pStyle w:val="Default"/>
        <w:spacing w:line="276" w:lineRule="auto"/>
        <w:jc w:val="center"/>
        <w:rPr>
          <w:b/>
          <w:bCs/>
        </w:rPr>
      </w:pPr>
      <w:r w:rsidRPr="00EF1EA2">
        <w:rPr>
          <w:b/>
          <w:bCs/>
        </w:rPr>
        <w:t>Część nr 1-  sprzęt nagłośnieniowy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863"/>
        <w:gridCol w:w="1316"/>
        <w:gridCol w:w="798"/>
        <w:gridCol w:w="1276"/>
        <w:gridCol w:w="1874"/>
      </w:tblGrid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Nazwa asortymentu</w:t>
            </w:r>
          </w:p>
        </w:tc>
        <w:tc>
          <w:tcPr>
            <w:tcW w:w="863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Razem brutto</w:t>
            </w: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1" w:type="dxa"/>
          </w:tcPr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Zestaw głośnikowy szerokopasmowy – minimalne wymagania: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AES: min. 180W,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muzyczna: min. 360W,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zakres pracy: min. 140 Hz – 18 </w:t>
            </w:r>
            <w:proofErr w:type="spellStart"/>
            <w:r w:rsidRPr="00025C4C">
              <w:rPr>
                <w:rFonts w:ascii="Times New Roman" w:hAnsi="Times New Roman"/>
              </w:rPr>
              <w:t>kHz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skuteczność: min. 90 </w:t>
            </w:r>
            <w:proofErr w:type="spellStart"/>
            <w:r w:rsidRPr="00025C4C">
              <w:rPr>
                <w:rFonts w:ascii="Times New Roman" w:hAnsi="Times New Roman"/>
              </w:rPr>
              <w:t>dB</w:t>
            </w:r>
            <w:proofErr w:type="spellEnd"/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impedancja: 8 Ohm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komponenty: przetworniki 9 x 3”(0,75”) 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złącza: 1 x </w:t>
            </w:r>
            <w:proofErr w:type="spellStart"/>
            <w:r w:rsidRPr="00025C4C">
              <w:rPr>
                <w:rFonts w:ascii="Times New Roman" w:hAnsi="Times New Roman"/>
              </w:rPr>
              <w:t>speakon</w:t>
            </w:r>
            <w:proofErr w:type="spellEnd"/>
            <w:r w:rsidRPr="00025C4C">
              <w:rPr>
                <w:rFonts w:ascii="Times New Roman" w:hAnsi="Times New Roman"/>
              </w:rPr>
              <w:t xml:space="preserve"> </w:t>
            </w:r>
            <w:r w:rsidRPr="00025C4C">
              <w:rPr>
                <w:rFonts w:ascii="Times New Roman" w:hAnsi="Times New Roman"/>
              </w:rPr>
              <w:lastRenderedPageBreak/>
              <w:t>NL4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obudowa ze sklejki wodoodpornej, pokrycie </w:t>
            </w:r>
            <w:proofErr w:type="spellStart"/>
            <w:r w:rsidRPr="00025C4C">
              <w:rPr>
                <w:rFonts w:ascii="Times New Roman" w:hAnsi="Times New Roman"/>
              </w:rPr>
              <w:t>Poliurea</w:t>
            </w:r>
            <w:proofErr w:type="spellEnd"/>
            <w:r w:rsidRPr="00025C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2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51" w:type="dxa"/>
          </w:tcPr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Zestaw głośnikowy </w:t>
            </w:r>
            <w:proofErr w:type="spellStart"/>
            <w:r w:rsidRPr="00025C4C">
              <w:rPr>
                <w:rFonts w:ascii="Times New Roman" w:hAnsi="Times New Roman"/>
              </w:rPr>
              <w:t>subniskotonowy</w:t>
            </w:r>
            <w:proofErr w:type="spellEnd"/>
            <w:r w:rsidRPr="00025C4C">
              <w:rPr>
                <w:rFonts w:ascii="Times New Roman" w:hAnsi="Times New Roman"/>
              </w:rPr>
              <w:t xml:space="preserve"> – minimalne wymagania: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AES: min. 1 200W,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muzyczna: min. 2 400W,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zakres pracy: 35 Hz – 300 Hz,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skuteczność: min. 102dB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impedancja: 4 Ohm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komponenty: przetwornik </w:t>
            </w:r>
            <w:proofErr w:type="spellStart"/>
            <w:r w:rsidRPr="00025C4C">
              <w:rPr>
                <w:rFonts w:ascii="Times New Roman" w:hAnsi="Times New Roman"/>
              </w:rPr>
              <w:t>niskotonowy</w:t>
            </w:r>
            <w:proofErr w:type="spellEnd"/>
            <w:r w:rsidRPr="00025C4C">
              <w:rPr>
                <w:rFonts w:ascii="Times New Roman" w:hAnsi="Times New Roman"/>
              </w:rPr>
              <w:t xml:space="preserve"> 15” / 4”,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025C4C">
              <w:rPr>
                <w:rFonts w:ascii="Times New Roman" w:hAnsi="Times New Roman"/>
              </w:rPr>
              <w:t xml:space="preserve"> </w:t>
            </w:r>
            <w:r w:rsidRPr="00025C4C">
              <w:rPr>
                <w:rFonts w:ascii="Times New Roman" w:hAnsi="Times New Roman"/>
                <w:lang w:val="en-GB"/>
              </w:rPr>
              <w:t xml:space="preserve">- </w:t>
            </w:r>
            <w:proofErr w:type="spellStart"/>
            <w:r w:rsidRPr="00025C4C">
              <w:rPr>
                <w:rFonts w:ascii="Times New Roman" w:hAnsi="Times New Roman"/>
                <w:lang w:val="en-GB"/>
              </w:rPr>
              <w:t>złącza</w:t>
            </w:r>
            <w:proofErr w:type="spellEnd"/>
            <w:r w:rsidRPr="00025C4C">
              <w:rPr>
                <w:rFonts w:ascii="Times New Roman" w:hAnsi="Times New Roman"/>
                <w:lang w:val="en-GB"/>
              </w:rPr>
              <w:t xml:space="preserve">: 3 x </w:t>
            </w:r>
            <w:proofErr w:type="spellStart"/>
            <w:r w:rsidRPr="00025C4C">
              <w:rPr>
                <w:rFonts w:ascii="Times New Roman" w:hAnsi="Times New Roman"/>
                <w:lang w:val="en-GB"/>
              </w:rPr>
              <w:t>speakon</w:t>
            </w:r>
            <w:proofErr w:type="spellEnd"/>
            <w:r w:rsidRPr="00025C4C">
              <w:rPr>
                <w:rFonts w:ascii="Times New Roman" w:hAnsi="Times New Roman"/>
                <w:lang w:val="en-GB"/>
              </w:rPr>
              <w:t xml:space="preserve"> (2 x TOP, 1 x SUB), 4 x XLR, 1 x </w:t>
            </w:r>
            <w:proofErr w:type="spellStart"/>
            <w:r w:rsidRPr="00025C4C">
              <w:rPr>
                <w:rFonts w:ascii="Times New Roman" w:hAnsi="Times New Roman"/>
                <w:lang w:val="en-GB"/>
              </w:rPr>
              <w:t>powercon</w:t>
            </w:r>
            <w:proofErr w:type="spellEnd"/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  <w:lang w:val="en-US"/>
              </w:rPr>
              <w:t xml:space="preserve"> </w:t>
            </w:r>
            <w:r w:rsidRPr="00025C4C">
              <w:rPr>
                <w:rFonts w:ascii="Times New Roman" w:hAnsi="Times New Roman"/>
              </w:rPr>
              <w:t>- wbudowany wzmacniacz trzy kanałowy z wbudowanym DSP ( 2 x 500W/4, 1 x 2000W/4)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obudowa ze sklejki wodoodpornej, pokrycie </w:t>
            </w:r>
            <w:proofErr w:type="spellStart"/>
            <w:r w:rsidRPr="00025C4C">
              <w:rPr>
                <w:rFonts w:ascii="Times New Roman" w:hAnsi="Times New Roman"/>
              </w:rPr>
              <w:t>Poliurea</w:t>
            </w:r>
            <w:proofErr w:type="spellEnd"/>
            <w:r w:rsidRPr="00025C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1" w:type="dxa"/>
          </w:tcPr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Zestaw głośnikowy </w:t>
            </w:r>
            <w:proofErr w:type="spellStart"/>
            <w:r w:rsidRPr="00025C4C">
              <w:rPr>
                <w:rFonts w:ascii="Times New Roman" w:hAnsi="Times New Roman"/>
              </w:rPr>
              <w:t>subniskotonowy</w:t>
            </w:r>
            <w:proofErr w:type="spellEnd"/>
            <w:r w:rsidRPr="00025C4C">
              <w:rPr>
                <w:rFonts w:ascii="Times New Roman" w:hAnsi="Times New Roman"/>
              </w:rPr>
              <w:t xml:space="preserve"> – minimalne wymagania: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AES: min. 1 200W,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muzyczna: min. 2 400W,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zakres pracy: 35 Hz – 300 Hz,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skuteczność: min. 102dB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impedancja: 4 Ohm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komponenty: </w:t>
            </w:r>
            <w:r w:rsidRPr="00025C4C">
              <w:rPr>
                <w:rFonts w:ascii="Times New Roman" w:hAnsi="Times New Roman"/>
              </w:rPr>
              <w:lastRenderedPageBreak/>
              <w:t xml:space="preserve">przetwornik </w:t>
            </w:r>
            <w:proofErr w:type="spellStart"/>
            <w:r w:rsidRPr="00025C4C">
              <w:rPr>
                <w:rFonts w:ascii="Times New Roman" w:hAnsi="Times New Roman"/>
              </w:rPr>
              <w:t>niskotonowy</w:t>
            </w:r>
            <w:proofErr w:type="spellEnd"/>
            <w:r w:rsidRPr="00025C4C">
              <w:rPr>
                <w:rFonts w:ascii="Times New Roman" w:hAnsi="Times New Roman"/>
              </w:rPr>
              <w:t xml:space="preserve"> 15” / 4”,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złącza: 2 x </w:t>
            </w:r>
            <w:proofErr w:type="spellStart"/>
            <w:r w:rsidRPr="00025C4C">
              <w:rPr>
                <w:rFonts w:ascii="Times New Roman" w:hAnsi="Times New Roman"/>
              </w:rPr>
              <w:t>speakon</w:t>
            </w:r>
            <w:proofErr w:type="spellEnd"/>
            <w:r w:rsidRPr="00025C4C">
              <w:rPr>
                <w:rFonts w:ascii="Times New Roman" w:hAnsi="Times New Roman"/>
              </w:rPr>
              <w:t xml:space="preserve">, </w:t>
            </w:r>
          </w:p>
          <w:p w:rsidR="00C96F81" w:rsidRPr="00025C4C" w:rsidRDefault="00C96F81" w:rsidP="00C96F81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obudowa ze sklejki wodoodpornej, pokrycie </w:t>
            </w:r>
            <w:proofErr w:type="spellStart"/>
            <w:r w:rsidRPr="00025C4C">
              <w:rPr>
                <w:rFonts w:ascii="Times New Roman" w:hAnsi="Times New Roman"/>
              </w:rPr>
              <w:t>Poliurea</w:t>
            </w:r>
            <w:proofErr w:type="spellEnd"/>
            <w:r w:rsidRPr="00025C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Zestaw głośnikowy aktywny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zakres pracy: min 50 Hz – 20 </w:t>
            </w:r>
            <w:proofErr w:type="spellStart"/>
            <w:r w:rsidRPr="00025C4C">
              <w:rPr>
                <w:rFonts w:ascii="Times New Roman" w:hAnsi="Times New Roman"/>
              </w:rPr>
              <w:t>kHz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moc wyjściowa: min 450 W,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skuteczność SPL: min 99 </w:t>
            </w:r>
            <w:proofErr w:type="spellStart"/>
            <w:r w:rsidRPr="00025C4C">
              <w:rPr>
                <w:rFonts w:ascii="Times New Roman" w:hAnsi="Times New Roman"/>
              </w:rPr>
              <w:t>dB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komponenty: szerokopasmowy przetwornik 12”/2,5” VC neodymowy, </w:t>
            </w:r>
            <w:proofErr w:type="spellStart"/>
            <w:r w:rsidRPr="00025C4C">
              <w:rPr>
                <w:rFonts w:ascii="Times New Roman" w:hAnsi="Times New Roman"/>
              </w:rPr>
              <w:t>wysokotonowy</w:t>
            </w:r>
            <w:proofErr w:type="spellEnd"/>
            <w:r w:rsidRPr="00025C4C">
              <w:rPr>
                <w:rFonts w:ascii="Times New Roman" w:hAnsi="Times New Roman"/>
              </w:rPr>
              <w:t xml:space="preserve">   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  przetwornik 1”/1,75” VC,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obudowa ze sklejki wodoodpornej, pokrycie </w:t>
            </w:r>
            <w:proofErr w:type="spellStart"/>
            <w:r w:rsidRPr="00025C4C">
              <w:rPr>
                <w:rFonts w:ascii="Times New Roman" w:hAnsi="Times New Roman"/>
              </w:rPr>
              <w:t>Poliurea</w:t>
            </w:r>
            <w:proofErr w:type="spellEnd"/>
            <w:r w:rsidRPr="00025C4C">
              <w:rPr>
                <w:rFonts w:ascii="Times New Roman" w:hAnsi="Times New Roman"/>
              </w:rPr>
              <w:t>, przystosowana do wykorzystywania jako monitor podłogowy sceniczny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wejście sygnału: combo XLR żeński/ </w:t>
            </w:r>
            <w:proofErr w:type="spellStart"/>
            <w:r w:rsidRPr="00025C4C">
              <w:rPr>
                <w:rFonts w:ascii="Times New Roman" w:hAnsi="Times New Roman"/>
              </w:rPr>
              <w:t>jack</w:t>
            </w:r>
            <w:proofErr w:type="spellEnd"/>
            <w:r w:rsidRPr="00025C4C">
              <w:rPr>
                <w:rFonts w:ascii="Times New Roman" w:hAnsi="Times New Roman"/>
              </w:rPr>
              <w:t xml:space="preserve"> 6,4 mm, RCA,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wyście sygnału: XLR męski, „podaj dalej”,</w:t>
            </w:r>
            <w:r w:rsidRPr="00025C4C">
              <w:rPr>
                <w:rFonts w:ascii="Times New Roman" w:hAnsi="Times New Roman"/>
              </w:rPr>
              <w:br/>
              <w:t xml:space="preserve"> - korekcja: Hi / </w:t>
            </w:r>
            <w:proofErr w:type="spellStart"/>
            <w:r w:rsidRPr="00025C4C">
              <w:rPr>
                <w:rFonts w:ascii="Times New Roman" w:hAnsi="Times New Roman"/>
              </w:rPr>
              <w:t>Mid</w:t>
            </w:r>
            <w:proofErr w:type="spellEnd"/>
            <w:r w:rsidRPr="00025C4C">
              <w:rPr>
                <w:rFonts w:ascii="Times New Roman" w:hAnsi="Times New Roman"/>
              </w:rPr>
              <w:t xml:space="preserve"> / </w:t>
            </w:r>
            <w:proofErr w:type="spellStart"/>
            <w:r w:rsidRPr="00025C4C">
              <w:rPr>
                <w:rFonts w:ascii="Times New Roman" w:hAnsi="Times New Roman"/>
              </w:rPr>
              <w:t>Low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2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Mikser analogowy audio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- 20 kanałów wejściowych – (maksymalnie 16 wejść mikrofonowych / 20 liniowych (12 mono + 4 stereo)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- 4 szyny grupowe GROUP + 1 szyna stereo </w:t>
            </w:r>
            <w:r w:rsidRPr="00025C4C">
              <w:rPr>
                <w:rFonts w:ascii="Times New Roman" w:hAnsi="Times New Roman"/>
              </w:rPr>
              <w:lastRenderedPageBreak/>
              <w:t>bus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- 4 AUX (w tym FX)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przedwzmacniacze mikrofonowe „</w:t>
            </w:r>
            <w:proofErr w:type="spellStart"/>
            <w:r w:rsidRPr="00025C4C">
              <w:rPr>
                <w:rFonts w:ascii="Times New Roman" w:hAnsi="Times New Roman"/>
              </w:rPr>
              <w:t>D-PRE</w:t>
            </w:r>
            <w:proofErr w:type="spellEnd"/>
            <w:r w:rsidRPr="00025C4C">
              <w:rPr>
                <w:rFonts w:ascii="Times New Roman" w:hAnsi="Times New Roman"/>
              </w:rPr>
              <w:t xml:space="preserve">” z odwróconymi układami </w:t>
            </w:r>
            <w:proofErr w:type="spellStart"/>
            <w:r w:rsidRPr="00025C4C">
              <w:rPr>
                <w:rFonts w:ascii="Times New Roman" w:hAnsi="Times New Roman"/>
              </w:rPr>
              <w:t>Darlingtona</w:t>
            </w:r>
            <w:proofErr w:type="spellEnd"/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- 1-pokrętłowe kompresory,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efekty najwyższej klasy: SPX z 24 programami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rozdzielczość 24 bit / 192kHz 2 wejścia/2 wejścia USB Audio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kompatybilny z </w:t>
            </w:r>
            <w:proofErr w:type="spellStart"/>
            <w:r w:rsidRPr="00025C4C">
              <w:rPr>
                <w:rFonts w:ascii="Times New Roman" w:hAnsi="Times New Roman"/>
              </w:rPr>
              <w:t>iPad</w:t>
            </w:r>
            <w:proofErr w:type="spellEnd"/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Przełącznik PAD na wejścia mono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Zasilanie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phantom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+48V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Symetryczne wyjścia XLR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Wewnętrzny, uniwersalny zasilacz do stosowania na całym świecie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Dołączony zestaw montażu w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rack`u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Metalowa obudowa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- W zestawie dołączone oprogramowanie DAW do pobrania </w:t>
            </w:r>
            <w:proofErr w:type="spellStart"/>
            <w:r w:rsidRPr="00025C4C">
              <w:rPr>
                <w:rFonts w:ascii="Times New Roman" w:hAnsi="Times New Roman"/>
              </w:rPr>
              <w:t>Cubase</w:t>
            </w:r>
            <w:proofErr w:type="spellEnd"/>
            <w:r w:rsidRPr="00025C4C">
              <w:rPr>
                <w:rFonts w:ascii="Times New Roman" w:hAnsi="Times New Roman"/>
              </w:rPr>
              <w:t xml:space="preserve"> AI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Analogowy </w:t>
            </w:r>
            <w:proofErr w:type="spellStart"/>
            <w:r w:rsidRPr="00025C4C">
              <w:rPr>
                <w:rFonts w:ascii="Times New Roman" w:hAnsi="Times New Roman"/>
              </w:rPr>
              <w:t>multicore</w:t>
            </w:r>
            <w:proofErr w:type="spellEnd"/>
            <w:r w:rsidRPr="00025C4C">
              <w:rPr>
                <w:rFonts w:ascii="Times New Roman" w:hAnsi="Times New Roman"/>
              </w:rPr>
              <w:t xml:space="preserve"> ze </w:t>
            </w:r>
            <w:proofErr w:type="spellStart"/>
            <w:r w:rsidRPr="00025C4C">
              <w:rPr>
                <w:rFonts w:ascii="Times New Roman" w:hAnsi="Times New Roman"/>
              </w:rPr>
              <w:t>stage</w:t>
            </w:r>
            <w:proofErr w:type="spellEnd"/>
            <w:r w:rsidRPr="00025C4C">
              <w:rPr>
                <w:rFonts w:ascii="Times New Roman" w:hAnsi="Times New Roman"/>
              </w:rPr>
              <w:t xml:space="preserve"> </w:t>
            </w:r>
            <w:proofErr w:type="spellStart"/>
            <w:r w:rsidRPr="00025C4C">
              <w:rPr>
                <w:rFonts w:ascii="Times New Roman" w:hAnsi="Times New Roman"/>
              </w:rPr>
              <w:t>boxem</w:t>
            </w:r>
            <w:proofErr w:type="spellEnd"/>
            <w:r w:rsidRPr="00025C4C">
              <w:rPr>
                <w:rFonts w:ascii="Times New Roman" w:hAnsi="Times New Roman"/>
              </w:rPr>
              <w:t xml:space="preserve">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- 32 kanały,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- 24 kanały wejściowe i 8 wyjściowych, symetrycznych wyjść ze złączami XLR,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długość 30 m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Podwójny system bezprzewodowy z mikrofonem „do ręki” – </w:t>
            </w:r>
            <w:r w:rsidRPr="00025C4C">
              <w:rPr>
                <w:rFonts w:ascii="Times New Roman" w:hAnsi="Times New Roman"/>
              </w:rPr>
              <w:lastRenderedPageBreak/>
              <w:t>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odbiornik stacjonarny podwójny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- 2 nadajniki „do ręki”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Zasięg roboczy - 90 m przy braku przeszkód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 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>Pasmo przenoszenia min. 60 - 15000 Hz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Zakres dynamiki 100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</w:t>
            </w:r>
            <w:proofErr w:type="spellEnd"/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 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Impedancja wyjściowa - wyjście XLR (200 Ω), wyjście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jack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6.35 mm (50 Ω)</w:t>
            </w:r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 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Czułość RF -105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dBm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dla 12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SINAD</w:t>
            </w:r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Wzmocnienie 0dB: -20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dBV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maks; -10dB: -10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dBV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maks</w:t>
            </w:r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 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Zakres regulacji wzmocnienia 10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dB</w:t>
            </w:r>
            <w:proofErr w:type="spellEnd"/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 -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Moc nadajnika RF 10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mW</w:t>
            </w:r>
            <w:proofErr w:type="spellEnd"/>
          </w:p>
          <w:p w:rsidR="00C96F81" w:rsidRPr="00025C4C" w:rsidRDefault="00C96F81" w:rsidP="002674B2">
            <w:pPr>
              <w:tabs>
                <w:tab w:val="left" w:pos="2005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hAnsi="Times New Roman"/>
              </w:rPr>
              <w:t xml:space="preserve">- zasilanie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t>2 x AA alkaliczna lub akumulator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Podwójny system bezprzewodowy z body </w:t>
            </w:r>
            <w:proofErr w:type="spellStart"/>
            <w:r w:rsidRPr="00025C4C">
              <w:rPr>
                <w:rFonts w:ascii="Times New Roman" w:hAnsi="Times New Roman"/>
              </w:rPr>
              <w:t>pack</w:t>
            </w:r>
            <w:proofErr w:type="spellEnd"/>
            <w:r w:rsidRPr="00025C4C">
              <w:rPr>
                <w:rFonts w:ascii="Times New Roman" w:hAnsi="Times New Roman"/>
              </w:rPr>
              <w:t xml:space="preserve"> – minimalne wymagania: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praca w paśmie UHF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- 8 zakresów częstotliwości dla różnych krajów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w każdym zakresie częstotliwości możliwość pracy do 12 zestawów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automatyczny wybór częstotliwości i synchronizacji z nadajnikiem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wszystkie urządzenia pracują w układzie "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diversity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>" zapewniając ciągłość transmisji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płynny regulator czułości wejścia w nadajniku mikrofonu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lastRenderedPageBreak/>
              <w:t>nagłownego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zasięg ok. 91 m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moc nadajnika - 10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mW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pasmo przenoszonych częstotliwości - 50Hz – 15 000Hz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zniekształcenia - mniejsze niż 0,5%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dynamika - 100dB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zasilanie nadajników - 2 x ogniwo AA (R6)- do 14 godzin nieprzerwanej pracy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- nadajnik do mikrofonu 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mikrofon nagłowny SM 35 z przewodem zakończonym złączem mini XLR 4 pin do podłączenia do nadajnika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przetwornik: pojemnościowy</w:t>
            </w:r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charakterystyka: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karioidalna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br/>
              <w:t xml:space="preserve"> - pasmo przenoszenia: 45 Hz-20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kHz</w:t>
            </w:r>
            <w:proofErr w:type="spellEnd"/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Przewodowy, dynamiczny mikrofon </w:t>
            </w:r>
            <w:proofErr w:type="spellStart"/>
            <w:r w:rsidRPr="00025C4C">
              <w:rPr>
                <w:rFonts w:ascii="Times New Roman" w:hAnsi="Times New Roman"/>
              </w:rPr>
              <w:t>wokalowy</w:t>
            </w:r>
            <w:proofErr w:type="spellEnd"/>
            <w:r w:rsidRPr="00025C4C">
              <w:rPr>
                <w:rFonts w:ascii="Times New Roman" w:hAnsi="Times New Roman"/>
              </w:rPr>
              <w:t xml:space="preserve">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rodzaj przetwornika: dynamiczny,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charakterystyka kierunkowa: </w:t>
            </w:r>
            <w:proofErr w:type="spellStart"/>
            <w:r w:rsidRPr="00025C4C">
              <w:rPr>
                <w:rFonts w:ascii="Times New Roman" w:hAnsi="Times New Roman"/>
              </w:rPr>
              <w:t>kardioidalna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charakterystyka częstotliwościowa: 50 Hz – 15 </w:t>
            </w:r>
            <w:proofErr w:type="spellStart"/>
            <w:r w:rsidRPr="00025C4C">
              <w:rPr>
                <w:rFonts w:ascii="Times New Roman" w:hAnsi="Times New Roman"/>
              </w:rPr>
              <w:t>kHz</w:t>
            </w:r>
            <w:proofErr w:type="spellEnd"/>
            <w:r w:rsidRPr="00025C4C">
              <w:rPr>
                <w:rFonts w:ascii="Times New Roman" w:hAnsi="Times New Roman"/>
              </w:rPr>
              <w:t>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czułość: -54,5 </w:t>
            </w:r>
            <w:proofErr w:type="spellStart"/>
            <w:r w:rsidRPr="00025C4C">
              <w:rPr>
                <w:rFonts w:ascii="Times New Roman" w:hAnsi="Times New Roman"/>
              </w:rPr>
              <w:t>dBV</w:t>
            </w:r>
            <w:proofErr w:type="spellEnd"/>
            <w:r w:rsidRPr="00025C4C">
              <w:rPr>
                <w:rFonts w:ascii="Times New Roman" w:hAnsi="Times New Roman"/>
              </w:rPr>
              <w:t xml:space="preserve">/PA – 1,6 </w:t>
            </w:r>
            <w:proofErr w:type="spellStart"/>
            <w:r w:rsidRPr="00025C4C">
              <w:rPr>
                <w:rFonts w:ascii="Times New Roman" w:hAnsi="Times New Roman"/>
              </w:rPr>
              <w:t>mV</w:t>
            </w:r>
            <w:proofErr w:type="spellEnd"/>
            <w:r w:rsidRPr="00025C4C">
              <w:rPr>
                <w:rFonts w:ascii="Times New Roman" w:hAnsi="Times New Roman"/>
              </w:rPr>
              <w:t>/PA,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2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Profesjonalny odtwarzacz audio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wszechstronne urządzenie umożliwiające</w:t>
            </w:r>
            <w:r w:rsidRPr="00025C4C">
              <w:rPr>
                <w:rFonts w:ascii="Times New Roman" w:hAnsi="Times New Roman"/>
              </w:rPr>
              <w:t xml:space="preserve"> odczyt plików </w:t>
            </w:r>
            <w:r w:rsidRPr="00025C4C">
              <w:rPr>
                <w:rStyle w:val="Pogrubienie"/>
                <w:rFonts w:ascii="Times New Roman" w:hAnsi="Times New Roman"/>
              </w:rPr>
              <w:t>MP3/WMA</w:t>
            </w:r>
            <w:r w:rsidRPr="00025C4C">
              <w:rPr>
                <w:rFonts w:ascii="Times New Roman" w:hAnsi="Times New Roman"/>
              </w:rPr>
              <w:t xml:space="preserve"> z płyty CD,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czytnika </w:t>
            </w:r>
            <w:r w:rsidRPr="00025C4C">
              <w:rPr>
                <w:rStyle w:val="Pogrubienie"/>
                <w:rFonts w:ascii="Times New Roman" w:hAnsi="Times New Roman"/>
              </w:rPr>
              <w:t>kart SD</w:t>
            </w:r>
            <w:r w:rsidRPr="00025C4C">
              <w:rPr>
                <w:rFonts w:ascii="Times New Roman" w:hAnsi="Times New Roman"/>
              </w:rPr>
              <w:t xml:space="preserve"> bądź portu </w:t>
            </w:r>
            <w:r w:rsidRPr="00025C4C">
              <w:rPr>
                <w:rStyle w:val="Pogrubienie"/>
                <w:rFonts w:ascii="Times New Roman" w:hAnsi="Times New Roman"/>
              </w:rPr>
              <w:t>USB (FAT16/32)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przyciski na panelu </w:t>
            </w:r>
            <w:r w:rsidRPr="00025C4C">
              <w:rPr>
                <w:rFonts w:ascii="Times New Roman" w:hAnsi="Times New Roman"/>
              </w:rPr>
              <w:lastRenderedPageBreak/>
              <w:t>przednim,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pilot na podczerwień,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zniekształcenia THD: &lt;0,05%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 - wyjścia: 1 optyczne, 1 koaksjalne, 2 x XLR,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Pasywny </w:t>
            </w:r>
            <w:proofErr w:type="spellStart"/>
            <w:r w:rsidRPr="00025C4C">
              <w:rPr>
                <w:rFonts w:ascii="Times New Roman" w:hAnsi="Times New Roman"/>
              </w:rPr>
              <w:t>Di-Box</w:t>
            </w:r>
            <w:proofErr w:type="spellEnd"/>
            <w:r w:rsidRPr="00025C4C">
              <w:rPr>
                <w:rFonts w:ascii="Times New Roman" w:hAnsi="Times New Roman"/>
              </w:rPr>
              <w:t xml:space="preserve"> stereo – minimalne wymagania: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pasywny DI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Box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stereo ogólnego przeznaczenia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wysoki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headroom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pasywna konstrukcja nie wymaga dodatkowego zasilania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wejście stereo na złączach 1/4" TS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gniazda THRU na złączach 1/4" TS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przełącznik PAD na obu kanałach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złącza XLR firmy </w:t>
            </w:r>
            <w:proofErr w:type="spellStart"/>
            <w:r w:rsidRPr="00025C4C">
              <w:rPr>
                <w:rFonts w:ascii="Times New Roman" w:eastAsia="Times New Roman" w:hAnsi="Times New Roman"/>
                <w:lang w:eastAsia="pl-PL"/>
              </w:rPr>
              <w:t>Neutrik</w:t>
            </w:r>
            <w:proofErr w:type="spellEnd"/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przełącznik EARTH/LIFT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konstrukcja izolowana transformatorowo zapewnia separację elektryczną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ultra niski szum i ultra liniowość systemu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aluminiowa obudowa z gumowymi narożnikami ochronnymi </w:t>
            </w:r>
          </w:p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eastAsia="Times New Roman" w:hAnsi="Times New Roman"/>
                <w:lang w:eastAsia="pl-PL"/>
              </w:rPr>
              <w:t xml:space="preserve"> - zwarta i wytrzymała konstrukcja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1 szt.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</w:rPr>
            </w:pPr>
            <w:r w:rsidRPr="00CE00E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551" w:type="dxa"/>
          </w:tcPr>
          <w:p w:rsidR="00C96F81" w:rsidRPr="00025C4C" w:rsidRDefault="00C96F81" w:rsidP="002674B2">
            <w:p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Okablowanie oraz elementy dodatkowe – minimalne wymagania: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przewód głośnikowy o przekroju 2 x 2,5 </w:t>
            </w:r>
            <w:proofErr w:type="spellStart"/>
            <w:r w:rsidRPr="00025C4C">
              <w:rPr>
                <w:rFonts w:ascii="Times New Roman" w:hAnsi="Times New Roman"/>
              </w:rPr>
              <w:t>mm²</w:t>
            </w:r>
            <w:proofErr w:type="spellEnd"/>
            <w:r w:rsidRPr="00025C4C">
              <w:rPr>
                <w:rFonts w:ascii="Times New Roman" w:hAnsi="Times New Roman"/>
              </w:rPr>
              <w:t xml:space="preserve"> zakończony </w:t>
            </w:r>
            <w:r w:rsidRPr="00025C4C">
              <w:rPr>
                <w:rFonts w:ascii="Times New Roman" w:hAnsi="Times New Roman"/>
              </w:rPr>
              <w:lastRenderedPageBreak/>
              <w:t xml:space="preserve">złączami typu </w:t>
            </w:r>
            <w:proofErr w:type="spellStart"/>
            <w:r w:rsidRPr="00025C4C">
              <w:rPr>
                <w:rFonts w:ascii="Times New Roman" w:hAnsi="Times New Roman"/>
              </w:rPr>
              <w:t>speakon</w:t>
            </w:r>
            <w:proofErr w:type="spellEnd"/>
            <w:r w:rsidRPr="00025C4C">
              <w:rPr>
                <w:rFonts w:ascii="Times New Roman" w:hAnsi="Times New Roman"/>
              </w:rPr>
              <w:t xml:space="preserve"> wysokiej jakości o długości 2 m, 10 m, 12 m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przewód mikrofonowy, zakończony złączami </w:t>
            </w:r>
            <w:proofErr w:type="spellStart"/>
            <w:r w:rsidRPr="00025C4C">
              <w:rPr>
                <w:rFonts w:ascii="Times New Roman" w:hAnsi="Times New Roman"/>
              </w:rPr>
              <w:t>XLR-F</w:t>
            </w:r>
            <w:proofErr w:type="spellEnd"/>
            <w:r w:rsidRPr="00025C4C">
              <w:rPr>
                <w:rFonts w:ascii="Times New Roman" w:hAnsi="Times New Roman"/>
              </w:rPr>
              <w:t xml:space="preserve"> i </w:t>
            </w:r>
            <w:proofErr w:type="spellStart"/>
            <w:r w:rsidRPr="00025C4C">
              <w:rPr>
                <w:rFonts w:ascii="Times New Roman" w:hAnsi="Times New Roman"/>
              </w:rPr>
              <w:t>XLR-M</w:t>
            </w:r>
            <w:proofErr w:type="spellEnd"/>
            <w:r w:rsidRPr="00025C4C">
              <w:rPr>
                <w:rFonts w:ascii="Times New Roman" w:hAnsi="Times New Roman"/>
              </w:rPr>
              <w:t xml:space="preserve"> wysokiej jakości o długości 15 m x 2 szt.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przewód mikrofonowy, zakończony złączami </w:t>
            </w:r>
            <w:proofErr w:type="spellStart"/>
            <w:r w:rsidRPr="00025C4C">
              <w:rPr>
                <w:rFonts w:ascii="Times New Roman" w:hAnsi="Times New Roman"/>
              </w:rPr>
              <w:t>XLR-F</w:t>
            </w:r>
            <w:proofErr w:type="spellEnd"/>
            <w:r w:rsidRPr="00025C4C">
              <w:rPr>
                <w:rFonts w:ascii="Times New Roman" w:hAnsi="Times New Roman"/>
              </w:rPr>
              <w:t xml:space="preserve"> i </w:t>
            </w:r>
            <w:proofErr w:type="spellStart"/>
            <w:r w:rsidRPr="00025C4C">
              <w:rPr>
                <w:rFonts w:ascii="Times New Roman" w:hAnsi="Times New Roman"/>
              </w:rPr>
              <w:t>XLR-M</w:t>
            </w:r>
            <w:proofErr w:type="spellEnd"/>
            <w:r w:rsidRPr="00025C4C">
              <w:rPr>
                <w:rFonts w:ascii="Times New Roman" w:hAnsi="Times New Roman"/>
              </w:rPr>
              <w:t xml:space="preserve"> wysokiej jakości o długości 0,5 m x 4 szt.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przewód mikrofonowy, zakończony złączami </w:t>
            </w:r>
            <w:proofErr w:type="spellStart"/>
            <w:r w:rsidRPr="00025C4C">
              <w:rPr>
                <w:rFonts w:ascii="Times New Roman" w:hAnsi="Times New Roman"/>
              </w:rPr>
              <w:t>XLR-F</w:t>
            </w:r>
            <w:proofErr w:type="spellEnd"/>
            <w:r w:rsidRPr="00025C4C">
              <w:rPr>
                <w:rFonts w:ascii="Times New Roman" w:hAnsi="Times New Roman"/>
              </w:rPr>
              <w:t xml:space="preserve"> i </w:t>
            </w:r>
            <w:proofErr w:type="spellStart"/>
            <w:r w:rsidRPr="00025C4C">
              <w:rPr>
                <w:rFonts w:ascii="Times New Roman" w:hAnsi="Times New Roman"/>
              </w:rPr>
              <w:t>XLR-M</w:t>
            </w:r>
            <w:proofErr w:type="spellEnd"/>
            <w:r w:rsidRPr="00025C4C">
              <w:rPr>
                <w:rFonts w:ascii="Times New Roman" w:hAnsi="Times New Roman"/>
              </w:rPr>
              <w:t xml:space="preserve"> wysokiej jakości o długości 10 m x 6 szt.</w:t>
            </w:r>
          </w:p>
          <w:p w:rsidR="00C96F81" w:rsidRPr="00025C4C" w:rsidRDefault="00C96F81" w:rsidP="002674B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przewód mikrofonowy, zakończony złączami </w:t>
            </w:r>
            <w:proofErr w:type="spellStart"/>
            <w:r w:rsidRPr="00025C4C">
              <w:rPr>
                <w:rFonts w:ascii="Times New Roman" w:hAnsi="Times New Roman"/>
              </w:rPr>
              <w:t>XLR-F</w:t>
            </w:r>
            <w:proofErr w:type="spellEnd"/>
            <w:r w:rsidRPr="00025C4C">
              <w:rPr>
                <w:rFonts w:ascii="Times New Roman" w:hAnsi="Times New Roman"/>
              </w:rPr>
              <w:t xml:space="preserve"> i </w:t>
            </w:r>
            <w:proofErr w:type="spellStart"/>
            <w:r w:rsidRPr="00025C4C">
              <w:rPr>
                <w:rFonts w:ascii="Times New Roman" w:hAnsi="Times New Roman"/>
              </w:rPr>
              <w:t>XLR-M</w:t>
            </w:r>
            <w:proofErr w:type="spellEnd"/>
            <w:r w:rsidRPr="00025C4C">
              <w:rPr>
                <w:rFonts w:ascii="Times New Roman" w:hAnsi="Times New Roman"/>
              </w:rPr>
              <w:t xml:space="preserve"> wysokiej jakości o długości 5 m x 4 szt.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o przekroju 3 x 1,5mm² zakończony wtykiem i wtykiem żeńskim IEC 10 o długości 10 m x 2 szt. </w:t>
            </w:r>
          </w:p>
          <w:p w:rsidR="00C96F81" w:rsidRPr="00025C4C" w:rsidRDefault="00C96F81" w:rsidP="00C96F8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Wszystkie przewody koloru czarnego.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skrzynia transportowa </w:t>
            </w:r>
            <w:proofErr w:type="spellStart"/>
            <w:r w:rsidRPr="00025C4C">
              <w:rPr>
                <w:rFonts w:ascii="Times New Roman" w:hAnsi="Times New Roman"/>
              </w:rPr>
              <w:t>rack</w:t>
            </w:r>
            <w:proofErr w:type="spellEnd"/>
            <w:r w:rsidRPr="00025C4C">
              <w:rPr>
                <w:rFonts w:ascii="Times New Roman" w:hAnsi="Times New Roman"/>
              </w:rPr>
              <w:t xml:space="preserve"> typu „</w:t>
            </w:r>
            <w:proofErr w:type="spellStart"/>
            <w:r w:rsidRPr="00025C4C">
              <w:rPr>
                <w:rFonts w:ascii="Times New Roman" w:hAnsi="Times New Roman"/>
              </w:rPr>
              <w:t>flight</w:t>
            </w:r>
            <w:proofErr w:type="spellEnd"/>
            <w:r w:rsidRPr="00025C4C">
              <w:rPr>
                <w:rFonts w:ascii="Times New Roman" w:hAnsi="Times New Roman"/>
              </w:rPr>
              <w:t xml:space="preserve"> </w:t>
            </w:r>
            <w:proofErr w:type="spellStart"/>
            <w:r w:rsidRPr="00025C4C">
              <w:rPr>
                <w:rFonts w:ascii="Times New Roman" w:hAnsi="Times New Roman"/>
              </w:rPr>
              <w:t>case</w:t>
            </w:r>
            <w:proofErr w:type="spellEnd"/>
            <w:r w:rsidRPr="00025C4C">
              <w:rPr>
                <w:rFonts w:ascii="Times New Roman" w:hAnsi="Times New Roman"/>
              </w:rPr>
              <w:t xml:space="preserve">” o wysokości min. 6U, wykonana ze sklejki o grubości min. 6 mm oraz profili aluminiowo-stalowych, głębokość dopasowana do systemów bezprzewodowych oraz odtwarzacza. Z szufladą na mikrofony. System bezprzewodowy należy dostarczyć zamontowany w skrzyni </w:t>
            </w:r>
            <w:proofErr w:type="spellStart"/>
            <w:r w:rsidRPr="00025C4C">
              <w:rPr>
                <w:rFonts w:ascii="Times New Roman" w:hAnsi="Times New Roman"/>
              </w:rPr>
              <w:t>rack</w:t>
            </w:r>
            <w:proofErr w:type="spellEnd"/>
            <w:r w:rsidRPr="00025C4C">
              <w:rPr>
                <w:rFonts w:ascii="Times New Roman" w:hAnsi="Times New Roman"/>
              </w:rPr>
              <w:t>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 xml:space="preserve">skrzynia transportowa </w:t>
            </w:r>
            <w:proofErr w:type="spellStart"/>
            <w:r w:rsidRPr="00025C4C">
              <w:rPr>
                <w:rFonts w:ascii="Times New Roman" w:hAnsi="Times New Roman"/>
              </w:rPr>
              <w:t>rack</w:t>
            </w:r>
            <w:proofErr w:type="spellEnd"/>
            <w:r w:rsidRPr="00025C4C">
              <w:rPr>
                <w:rFonts w:ascii="Times New Roman" w:hAnsi="Times New Roman"/>
              </w:rPr>
              <w:t xml:space="preserve"> typu „</w:t>
            </w:r>
            <w:proofErr w:type="spellStart"/>
            <w:r w:rsidRPr="00025C4C">
              <w:rPr>
                <w:rFonts w:ascii="Times New Roman" w:hAnsi="Times New Roman"/>
              </w:rPr>
              <w:t>flight</w:t>
            </w:r>
            <w:proofErr w:type="spellEnd"/>
            <w:r w:rsidRPr="00025C4C">
              <w:rPr>
                <w:rFonts w:ascii="Times New Roman" w:hAnsi="Times New Roman"/>
              </w:rPr>
              <w:t xml:space="preserve"> </w:t>
            </w:r>
            <w:proofErr w:type="spellStart"/>
            <w:r w:rsidRPr="00025C4C">
              <w:rPr>
                <w:rFonts w:ascii="Times New Roman" w:hAnsi="Times New Roman"/>
              </w:rPr>
              <w:t>case</w:t>
            </w:r>
            <w:proofErr w:type="spellEnd"/>
            <w:r w:rsidRPr="00025C4C">
              <w:rPr>
                <w:rFonts w:ascii="Times New Roman" w:hAnsi="Times New Roman"/>
              </w:rPr>
              <w:t xml:space="preserve">” do konsolety analogowej wykonana ze sklejki o grubości min. 6 mm oraz profili aluminiowo-stalowych. Konsoletę należy dostarczyć zamontowaną w skrzyni </w:t>
            </w:r>
            <w:proofErr w:type="spellStart"/>
            <w:r w:rsidRPr="00025C4C">
              <w:rPr>
                <w:rFonts w:ascii="Times New Roman" w:hAnsi="Times New Roman"/>
              </w:rPr>
              <w:t>rack</w:t>
            </w:r>
            <w:proofErr w:type="spellEnd"/>
            <w:r w:rsidRPr="00025C4C">
              <w:rPr>
                <w:rFonts w:ascii="Times New Roman" w:hAnsi="Times New Roman"/>
              </w:rPr>
              <w:t>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skrzynia transportowa typu „</w:t>
            </w:r>
            <w:proofErr w:type="spellStart"/>
            <w:r w:rsidRPr="00025C4C">
              <w:rPr>
                <w:rFonts w:ascii="Times New Roman" w:hAnsi="Times New Roman"/>
              </w:rPr>
              <w:t>flight</w:t>
            </w:r>
            <w:proofErr w:type="spellEnd"/>
            <w:r w:rsidRPr="00025C4C">
              <w:rPr>
                <w:rFonts w:ascii="Times New Roman" w:hAnsi="Times New Roman"/>
              </w:rPr>
              <w:t xml:space="preserve"> </w:t>
            </w:r>
            <w:proofErr w:type="spellStart"/>
            <w:r w:rsidRPr="00025C4C">
              <w:rPr>
                <w:rFonts w:ascii="Times New Roman" w:hAnsi="Times New Roman"/>
              </w:rPr>
              <w:t>case</w:t>
            </w:r>
            <w:proofErr w:type="spellEnd"/>
            <w:r w:rsidRPr="00025C4C">
              <w:rPr>
                <w:rFonts w:ascii="Times New Roman" w:hAnsi="Times New Roman"/>
              </w:rPr>
              <w:t xml:space="preserve">” na okablowanie o wymiarach 51 cm x 76 cm x 72 cm(wysokość), wykonana ze sklejki o grubości 9mm oraz profili aluminiowo-stalowych, trzy </w:t>
            </w:r>
            <w:proofErr w:type="spellStart"/>
            <w:r w:rsidRPr="00025C4C">
              <w:rPr>
                <w:rFonts w:ascii="Times New Roman" w:hAnsi="Times New Roman"/>
              </w:rPr>
              <w:t>demontowalne</w:t>
            </w:r>
            <w:proofErr w:type="spellEnd"/>
            <w:r w:rsidRPr="00025C4C">
              <w:rPr>
                <w:rFonts w:ascii="Times New Roman" w:hAnsi="Times New Roman"/>
              </w:rPr>
              <w:t xml:space="preserve"> przegrody, skrzynia na czterech kołach 100mm (dwa z hamulcem).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 xml:space="preserve">wysokiej jakości, profesjonalny statyw mikrofonowy z ramieniem. Magnezowa podstawa i aluminiowy przegub ramienia. Wysokość 1 020 – 1 580 mm, waga 2,3 kg, kolor czarny, długość ramienia 640 </w:t>
            </w:r>
            <w:proofErr w:type="spellStart"/>
            <w:r w:rsidRPr="00025C4C">
              <w:rPr>
                <w:rFonts w:ascii="Times New Roman" w:hAnsi="Times New Roman"/>
              </w:rPr>
              <w:t>mm</w:t>
            </w:r>
            <w:proofErr w:type="spellEnd"/>
            <w:r w:rsidRPr="00025C4C">
              <w:rPr>
                <w:rFonts w:ascii="Times New Roman" w:hAnsi="Times New Roman"/>
              </w:rPr>
              <w:t>. x 4 szt.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łącznik teleskopowy + adapter do kolumn głośnikowych, płynna regulacja wysokości:  ok. 660 mm – 1 030 mm, średnica rury: 35 mm</w:t>
            </w:r>
          </w:p>
          <w:p w:rsidR="00C96F81" w:rsidRPr="00025C4C" w:rsidRDefault="00C96F81" w:rsidP="00C96F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t>komplet pokrowców na kolumny</w:t>
            </w:r>
          </w:p>
        </w:tc>
        <w:tc>
          <w:tcPr>
            <w:tcW w:w="863" w:type="dxa"/>
          </w:tcPr>
          <w:p w:rsidR="00C96F81" w:rsidRPr="00025C4C" w:rsidRDefault="00C96F81" w:rsidP="002674B2">
            <w:pPr>
              <w:jc w:val="center"/>
              <w:rPr>
                <w:rFonts w:ascii="Times New Roman" w:hAnsi="Times New Roman"/>
              </w:rPr>
            </w:pPr>
            <w:r w:rsidRPr="00025C4C"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 w:rsidRPr="00025C4C">
              <w:rPr>
                <w:rFonts w:ascii="Times New Roman" w:hAnsi="Times New Roman"/>
              </w:rPr>
              <w:t>kpl</w:t>
            </w:r>
            <w:proofErr w:type="spellEnd"/>
            <w:r w:rsidRPr="00025C4C">
              <w:rPr>
                <w:rFonts w:ascii="Times New Roman" w:hAnsi="Times New Roman"/>
              </w:rPr>
              <w:t>.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2674B2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5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RAZEM</w:t>
            </w:r>
          </w:p>
        </w:tc>
        <w:tc>
          <w:tcPr>
            <w:tcW w:w="863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31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798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87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C96F81" w:rsidRDefault="00C96F81" w:rsidP="00C96F81">
      <w:pPr>
        <w:pStyle w:val="Default"/>
        <w:spacing w:line="276" w:lineRule="auto"/>
        <w:rPr>
          <w:rFonts w:eastAsia="Times New Roman"/>
          <w:b/>
        </w:rPr>
      </w:pPr>
    </w:p>
    <w:p w:rsidR="00C96F81" w:rsidRDefault="00C96F81" w:rsidP="00C96F81">
      <w:pPr>
        <w:pStyle w:val="Default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Część nr 2 – zestaw oświetleniowy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851"/>
        <w:gridCol w:w="1212"/>
        <w:gridCol w:w="772"/>
        <w:gridCol w:w="1276"/>
        <w:gridCol w:w="1591"/>
      </w:tblGrid>
      <w:tr w:rsidR="00C96F81" w:rsidRPr="00CE00E3" w:rsidTr="00F60D30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21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Razem brutto</w:t>
            </w:r>
          </w:p>
        </w:tc>
      </w:tr>
      <w:tr w:rsidR="00C96F81" w:rsidRPr="00CE00E3" w:rsidTr="00F60D30">
        <w:tc>
          <w:tcPr>
            <w:tcW w:w="534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8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976" w:type="dxa"/>
          </w:tcPr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96F81">
              <w:rPr>
                <w:rFonts w:ascii="Times New Roman" w:hAnsi="Times New Roman" w:cs="Times New Roman"/>
                <w:lang w:val="en-US"/>
              </w:rPr>
              <w:t xml:space="preserve">PAR LED – </w:t>
            </w:r>
            <w:proofErr w:type="spellStart"/>
            <w:r w:rsidRPr="00C96F81">
              <w:rPr>
                <w:rFonts w:ascii="Times New Roman" w:hAnsi="Times New Roman" w:cs="Times New Roman"/>
                <w:lang w:val="en-US"/>
              </w:rPr>
              <w:t>minimalne</w:t>
            </w:r>
            <w:proofErr w:type="spellEnd"/>
            <w:r w:rsidRPr="00C96F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6F81">
              <w:rPr>
                <w:rFonts w:ascii="Times New Roman" w:hAnsi="Times New Roman" w:cs="Times New Roman"/>
                <w:lang w:val="en-US"/>
              </w:rPr>
              <w:t>wymagania</w:t>
            </w:r>
            <w:proofErr w:type="spellEnd"/>
            <w:r w:rsidRPr="00C96F8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96F81">
              <w:rPr>
                <w:rFonts w:ascii="Times New Roman" w:hAnsi="Times New Roman" w:cs="Times New Roman"/>
                <w:lang w:val="en-GB" w:eastAsia="pl-PL"/>
              </w:rPr>
              <w:t>2 x 50W Warm white LED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val="en-GB" w:eastAsia="pl-PL"/>
              </w:rPr>
            </w:pPr>
            <w:r w:rsidRPr="00C96F81">
              <w:rPr>
                <w:rFonts w:ascii="Times New Roman" w:hAnsi="Times New Roman" w:cs="Times New Roman"/>
                <w:lang w:val="en-GB" w:eastAsia="pl-PL"/>
              </w:rPr>
              <w:t>2 x 50W Cold white LED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val="en-GB" w:eastAsia="pl-PL"/>
              </w:rPr>
            </w:pPr>
            <w:proofErr w:type="spellStart"/>
            <w:r w:rsidRPr="00C96F81">
              <w:rPr>
                <w:rFonts w:ascii="Times New Roman" w:hAnsi="Times New Roman" w:cs="Times New Roman"/>
                <w:lang w:val="en-GB" w:eastAsia="pl-PL"/>
              </w:rPr>
              <w:t>Kąt</w:t>
            </w:r>
            <w:proofErr w:type="spellEnd"/>
            <w:r w:rsidRPr="00C96F81">
              <w:rPr>
                <w:rFonts w:ascii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C96F81">
              <w:rPr>
                <w:rFonts w:ascii="Times New Roman" w:hAnsi="Times New Roman" w:cs="Times New Roman"/>
                <w:lang w:val="en-GB" w:eastAsia="pl-PL"/>
              </w:rPr>
              <w:t>świecenia</w:t>
            </w:r>
            <w:proofErr w:type="spellEnd"/>
            <w:r w:rsidRPr="00C96F81">
              <w:rPr>
                <w:rFonts w:ascii="Times New Roman" w:hAnsi="Times New Roman" w:cs="Times New Roman"/>
                <w:lang w:val="en-GB" w:eastAsia="pl-PL"/>
              </w:rPr>
              <w:t xml:space="preserve"> 60°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val="en-GB" w:eastAsia="pl-PL"/>
              </w:rPr>
            </w:pPr>
            <w:proofErr w:type="spellStart"/>
            <w:r w:rsidRPr="00C96F81">
              <w:rPr>
                <w:rFonts w:ascii="Times New Roman" w:hAnsi="Times New Roman" w:cs="Times New Roman"/>
                <w:lang w:val="en-GB" w:eastAsia="pl-PL"/>
              </w:rPr>
              <w:t>Powercon</w:t>
            </w:r>
            <w:proofErr w:type="spellEnd"/>
            <w:r w:rsidRPr="00C96F81">
              <w:rPr>
                <w:rFonts w:ascii="Times New Roman" w:hAnsi="Times New Roman" w:cs="Times New Roman"/>
                <w:lang w:val="en-GB" w:eastAsia="pl-PL"/>
              </w:rPr>
              <w:t xml:space="preserve"> in/thru, 3-pin XLR DMX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hAnsi="Times New Roman" w:cs="Times New Roman"/>
                <w:lang w:eastAsia="pl-PL"/>
              </w:rPr>
              <w:t xml:space="preserve">W zestawie uchwyt do montażu na rurach, 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hAnsi="Times New Roman" w:cs="Times New Roman"/>
                <w:lang w:eastAsia="pl-PL"/>
              </w:rPr>
              <w:t>W zestawieniu pokrowiec na 6 urzą</w:t>
            </w:r>
            <w:r>
              <w:rPr>
                <w:rFonts w:ascii="Times New Roman" w:hAnsi="Times New Roman" w:cs="Times New Roman"/>
                <w:lang w:eastAsia="pl-PL"/>
              </w:rPr>
              <w:t xml:space="preserve">dzeń wykonany z </w:t>
            </w:r>
            <w:r w:rsidRPr="00C96F81">
              <w:rPr>
                <w:rFonts w:ascii="Times New Roman" w:hAnsi="Times New Roman" w:cs="Times New Roman"/>
                <w:lang w:eastAsia="pl-PL"/>
              </w:rPr>
              <w:t>mocnego nieprzemakalnego materiału w kolorze czarnym, wypełniony pianką techniczną o grubości min. 10 mm (trzy urządzenia = jeden pokrowiec)</w:t>
            </w:r>
          </w:p>
        </w:tc>
        <w:tc>
          <w:tcPr>
            <w:tcW w:w="851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12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F60D30">
        <w:tc>
          <w:tcPr>
            <w:tcW w:w="534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6" w:type="dxa"/>
          </w:tcPr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Urządzenie oświetleniowe inteligentne LED – minimalne wymagania: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Kompaktowy i lekki </w:t>
            </w:r>
            <w:proofErr w:type="spellStart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Wash</w:t>
            </w:r>
            <w:proofErr w:type="spellEnd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ze zmotoryzowany zoom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Wydajne źródło światła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RGBW LED 4in1 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Sterowanie DMX lub Auto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źródło: 7x15W 4w1 RGBW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optyka: 6-36° szerokość wiązki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efekty: elektroniczny </w:t>
            </w:r>
            <w:proofErr w:type="spellStart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dimmer</w:t>
            </w:r>
            <w:proofErr w:type="spellEnd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, szybkie elektroniczne </w:t>
            </w:r>
            <w:proofErr w:type="spellStart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strobo</w:t>
            </w:r>
            <w:proofErr w:type="spellEnd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, zoom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ruch: Pan 540°, </w:t>
            </w:r>
            <w:proofErr w:type="spellStart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Tilt</w:t>
            </w:r>
            <w:proofErr w:type="spellEnd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270°, 8/16bit rozdzielczość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sterowanie: 2 tryby DMX (8/15CH), tryb Auto, tryb </w:t>
            </w:r>
            <w:proofErr w:type="spellStart"/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Sound</w:t>
            </w:r>
            <w:proofErr w:type="spellEnd"/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połączenia: IEC Power, XLR 3-pin DMX 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>- parametry zasilania (AC 100-240 V, 50-60 Hz)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w</w:t>
            </w:r>
            <w:r w:rsidRPr="00C96F81">
              <w:rPr>
                <w:rFonts w:ascii="Times New Roman" w:hAnsi="Times New Roman" w:cs="Times New Roman"/>
                <w:lang w:eastAsia="pl-PL"/>
              </w:rPr>
              <w:t xml:space="preserve"> zestawie uchwyt do montażu na rurach, 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hAnsi="Times New Roman" w:cs="Times New Roman"/>
                <w:lang w:eastAsia="pl-PL"/>
              </w:rPr>
              <w:t xml:space="preserve"> - w zestawieniu pokrowiec na </w:t>
            </w:r>
            <w:r w:rsidRPr="00C96F81">
              <w:rPr>
                <w:rFonts w:ascii="Times New Roman" w:hAnsi="Times New Roman" w:cs="Times New Roman"/>
                <w:lang w:eastAsia="pl-PL"/>
              </w:rPr>
              <w:lastRenderedPageBreak/>
              <w:t>4 urządzeń wykonany z mocnego nieprzemakalnego materiału w kolorze czarnym, wypełniony pianką techniczną o grubości min. 10 mm (dwa urządzenia = jeden pokrowiec)</w:t>
            </w:r>
          </w:p>
        </w:tc>
        <w:tc>
          <w:tcPr>
            <w:tcW w:w="851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lastRenderedPageBreak/>
              <w:t>4 szt.</w:t>
            </w:r>
          </w:p>
        </w:tc>
        <w:tc>
          <w:tcPr>
            <w:tcW w:w="1212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F60D30">
        <w:tc>
          <w:tcPr>
            <w:tcW w:w="534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81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976" w:type="dxa"/>
          </w:tcPr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Urządzenie oświetleniowe LED – minimalne wymagania: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F81">
              <w:rPr>
                <w:rFonts w:ascii="Times New Roman" w:hAnsi="Times New Roman" w:cs="Times New Roman"/>
              </w:rPr>
              <w:t>Doświetlacz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typu „LED BAR”: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Belka 2w1 </w:t>
            </w:r>
            <w:proofErr w:type="spellStart"/>
            <w:r w:rsidRPr="00C96F81">
              <w:rPr>
                <w:rFonts w:ascii="Times New Roman" w:hAnsi="Times New Roman" w:cs="Times New Roman"/>
              </w:rPr>
              <w:t>beam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96F81">
              <w:rPr>
                <w:rFonts w:ascii="Times New Roman" w:hAnsi="Times New Roman" w:cs="Times New Roman"/>
              </w:rPr>
              <w:t>wash</w:t>
            </w:r>
            <w:proofErr w:type="spellEnd"/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- 12 x LED (ciepły biały)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źródło: 12x WW LED 3W, 96 x RGB SMD LED</w:t>
            </w:r>
            <w:r w:rsidRPr="00C96F81">
              <w:rPr>
                <w:rFonts w:ascii="Times New Roman" w:hAnsi="Times New Roman" w:cs="Times New Roman"/>
              </w:rPr>
              <w:br/>
              <w:t xml:space="preserve"> - efekty: elektroniczny </w:t>
            </w:r>
            <w:proofErr w:type="spellStart"/>
            <w:r w:rsidRPr="00C96F81">
              <w:rPr>
                <w:rFonts w:ascii="Times New Roman" w:hAnsi="Times New Roman" w:cs="Times New Roman"/>
              </w:rPr>
              <w:t>dimmer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, szybkie </w:t>
            </w:r>
            <w:proofErr w:type="spellStart"/>
            <w:r w:rsidRPr="00C96F81">
              <w:rPr>
                <w:rFonts w:ascii="Times New Roman" w:hAnsi="Times New Roman" w:cs="Times New Roman"/>
              </w:rPr>
              <w:t>strobo</w:t>
            </w:r>
            <w:proofErr w:type="spellEnd"/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sterowanie: 4 tryby DMX (6/9/84/89 CH), Tryb Auto, Tryb </w:t>
            </w:r>
            <w:proofErr w:type="spellStart"/>
            <w:r w:rsidRPr="00C96F81">
              <w:rPr>
                <w:rFonts w:ascii="Times New Roman" w:hAnsi="Times New Roman" w:cs="Times New Roman"/>
              </w:rPr>
              <w:t>Sound</w:t>
            </w:r>
            <w:proofErr w:type="spellEnd"/>
            <w:r w:rsidRPr="00C96F81">
              <w:rPr>
                <w:rFonts w:ascii="Times New Roman" w:hAnsi="Times New Roman" w:cs="Times New Roman"/>
              </w:rPr>
              <w:t>, Master/</w:t>
            </w:r>
            <w:proofErr w:type="spellStart"/>
            <w:r w:rsidRPr="00C96F81">
              <w:rPr>
                <w:rFonts w:ascii="Times New Roman" w:hAnsi="Times New Roman" w:cs="Times New Roman"/>
              </w:rPr>
              <w:t>Slave</w:t>
            </w:r>
            <w:proofErr w:type="spellEnd"/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C96F81">
              <w:rPr>
                <w:rFonts w:ascii="Times New Roman" w:hAnsi="Times New Roman" w:cs="Times New Roman"/>
              </w:rPr>
              <w:t xml:space="preserve"> </w:t>
            </w:r>
            <w:r w:rsidRPr="00C96F81">
              <w:rPr>
                <w:rFonts w:ascii="Times New Roman" w:hAnsi="Times New Roman" w:cs="Times New Roman"/>
                <w:lang w:val="en-GB"/>
              </w:rPr>
              <w:t xml:space="preserve">- </w:t>
            </w:r>
            <w:proofErr w:type="spellStart"/>
            <w:r w:rsidRPr="00C96F81">
              <w:rPr>
                <w:rFonts w:ascii="Times New Roman" w:hAnsi="Times New Roman" w:cs="Times New Roman"/>
                <w:lang w:val="en-GB"/>
              </w:rPr>
              <w:t>połączenia</w:t>
            </w:r>
            <w:proofErr w:type="spellEnd"/>
            <w:r w:rsidRPr="00C96F81">
              <w:rPr>
                <w:rFonts w:ascii="Times New Roman" w:hAnsi="Times New Roman" w:cs="Times New Roman"/>
                <w:lang w:val="en-GB"/>
              </w:rPr>
              <w:t>: XLR 3-pin DMX in/out, IEC -in/out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- parametry zasilania (AC 100-240 V, 50-60 Hz)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eastAsia="Times New Roman" w:hAnsi="Times New Roman" w:cs="Times New Roman"/>
                <w:lang w:eastAsia="pl-PL"/>
              </w:rPr>
              <w:t xml:space="preserve"> - w</w:t>
            </w:r>
            <w:r w:rsidRPr="00C96F81">
              <w:rPr>
                <w:rFonts w:ascii="Times New Roman" w:hAnsi="Times New Roman" w:cs="Times New Roman"/>
                <w:lang w:eastAsia="pl-PL"/>
              </w:rPr>
              <w:t xml:space="preserve"> zestawie uchwyt do montażu na rurach, </w:t>
            </w:r>
          </w:p>
          <w:p w:rsidR="00C96F81" w:rsidRPr="00C96F81" w:rsidRDefault="00C96F81" w:rsidP="00C96F81">
            <w:pPr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96F81">
              <w:rPr>
                <w:rFonts w:ascii="Times New Roman" w:hAnsi="Times New Roman" w:cs="Times New Roman"/>
                <w:lang w:eastAsia="pl-PL"/>
              </w:rPr>
              <w:t xml:space="preserve"> - w zestawieniu pokrowiec na 8 urządzeń wykonany z mocnego nieprzemakalnego materiału w kolorze czarnym, wypełniony pianką techniczną o grubości min. 10 mm (cztery urządzenia = jeden pokrowiec)</w:t>
            </w:r>
          </w:p>
        </w:tc>
        <w:tc>
          <w:tcPr>
            <w:tcW w:w="851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212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F60D30">
        <w:tc>
          <w:tcPr>
            <w:tcW w:w="534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6" w:type="dxa"/>
          </w:tcPr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Sterownik oświetlenia DMX – minimalne wymagania: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konsola oświetleniowa DMX, która może kontrolować urządzenia oświetleniowe do 192 kanałów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wysokiej wydajności konsola pozwala kontrolować każdy efekt PAR, BAR lub LED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wbudowany mikrofon</w:t>
            </w:r>
            <w:r w:rsidRPr="00C96F81">
              <w:rPr>
                <w:rFonts w:ascii="Times New Roman" w:hAnsi="Times New Roman" w:cs="Times New Roman"/>
              </w:rPr>
              <w:br/>
              <w:t xml:space="preserve"> - możliwy montaż w </w:t>
            </w:r>
            <w:proofErr w:type="spellStart"/>
            <w:r w:rsidRPr="00C96F81">
              <w:rPr>
                <w:rFonts w:ascii="Times New Roman" w:hAnsi="Times New Roman" w:cs="Times New Roman"/>
              </w:rPr>
              <w:t>racku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19" 3U</w:t>
            </w:r>
          </w:p>
        </w:tc>
        <w:tc>
          <w:tcPr>
            <w:tcW w:w="851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12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F60D30">
        <w:tc>
          <w:tcPr>
            <w:tcW w:w="534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8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976" w:type="dxa"/>
          </w:tcPr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Okablowanie oraz elementy dodatkowe – minimalne wymagania: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przewód DMX, zakończony złączami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XLR-F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XLR-M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wysokiej jakości o długości 10 mb x 10 szt.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przewód DMX, zakończony złączami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XLR-F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XLR-M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wysokiej jakości o długości 5 mb x 10 szt.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przewód DMX, zakończony złączami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XLR-F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96F81">
              <w:rPr>
                <w:rFonts w:ascii="Times New Roman" w:hAnsi="Times New Roman" w:cs="Times New Roman"/>
              </w:rPr>
              <w:t>XLR-M</w:t>
            </w:r>
            <w:proofErr w:type="spellEnd"/>
            <w:r w:rsidRPr="00C96F81">
              <w:rPr>
                <w:rFonts w:ascii="Times New Roman" w:hAnsi="Times New Roman" w:cs="Times New Roman"/>
              </w:rPr>
              <w:t xml:space="preserve"> wysokiej jakości o długości 1 mb x 10 szt.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przewód prądowy jednofazowy w gumowej izolacji o przekroju 3 x 2.5mm2 o długości 10 mb z wtykiem   jednofazowym gumowanym 16A oraz potrójnym gniazdem jednofazowym gumowanym 16A x 6 </w:t>
            </w:r>
            <w:proofErr w:type="spellStart"/>
            <w:r w:rsidRPr="00C96F81">
              <w:rPr>
                <w:rFonts w:ascii="Times New Roman" w:hAnsi="Times New Roman" w:cs="Times New Roman"/>
              </w:rPr>
              <w:t>kpl</w:t>
            </w:r>
            <w:proofErr w:type="spellEnd"/>
            <w:r w:rsidRPr="00C96F81">
              <w:rPr>
                <w:rFonts w:ascii="Times New Roman" w:hAnsi="Times New Roman" w:cs="Times New Roman"/>
              </w:rPr>
              <w:t>.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 - przewód prądowy jednofazowy w gumowej izolacji o przekroju 3 x 2.5mm2 o długości 5 mb z wtykiem jednofazowym gumowanym 16A oraz potrójnym gniazdem jednofazowym gumowanym 16A x 6 </w:t>
            </w:r>
            <w:proofErr w:type="spellStart"/>
            <w:r w:rsidRPr="00C96F81">
              <w:rPr>
                <w:rFonts w:ascii="Times New Roman" w:hAnsi="Times New Roman" w:cs="Times New Roman"/>
              </w:rPr>
              <w:t>kpl</w:t>
            </w:r>
            <w:proofErr w:type="spellEnd"/>
            <w:r w:rsidRPr="00C96F81">
              <w:rPr>
                <w:rFonts w:ascii="Times New Roman" w:hAnsi="Times New Roman" w:cs="Times New Roman"/>
              </w:rPr>
              <w:t>.</w:t>
            </w:r>
          </w:p>
          <w:p w:rsidR="00C96F81" w:rsidRPr="00C96F81" w:rsidRDefault="00C96F81" w:rsidP="00C9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>Wszelkie przewody koloru czarneg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</w:rPr>
            </w:pPr>
            <w:r w:rsidRPr="00C96F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96F81">
              <w:rPr>
                <w:rFonts w:ascii="Times New Roman" w:hAnsi="Times New Roman" w:cs="Times New Roman"/>
              </w:rPr>
              <w:t>kpl</w:t>
            </w:r>
            <w:proofErr w:type="spellEnd"/>
            <w:r w:rsidRPr="00C96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</w:tcPr>
          <w:p w:rsidR="00C96F81" w:rsidRPr="00C96F81" w:rsidRDefault="00C96F81" w:rsidP="0026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96F81" w:rsidRPr="00CE00E3" w:rsidTr="00F60D30">
        <w:tc>
          <w:tcPr>
            <w:tcW w:w="534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RAZEM</w:t>
            </w:r>
          </w:p>
        </w:tc>
        <w:tc>
          <w:tcPr>
            <w:tcW w:w="85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21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772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276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00E3">
              <w:rPr>
                <w:rFonts w:ascii="Times New Roman" w:hAnsi="Times New Roman"/>
                <w:b/>
                <w:bCs/>
                <w:szCs w:val="24"/>
              </w:rPr>
              <w:t>xxx</w:t>
            </w:r>
          </w:p>
        </w:tc>
        <w:tc>
          <w:tcPr>
            <w:tcW w:w="1591" w:type="dxa"/>
          </w:tcPr>
          <w:p w:rsidR="00C96F81" w:rsidRPr="00CE00E3" w:rsidRDefault="00C96F81" w:rsidP="00267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C96F81" w:rsidRDefault="00C96F81" w:rsidP="00C96F81">
      <w:pPr>
        <w:pStyle w:val="Default"/>
        <w:spacing w:line="276" w:lineRule="auto"/>
        <w:jc w:val="center"/>
        <w:rPr>
          <w:rFonts w:eastAsia="Times New Roman"/>
          <w:b/>
        </w:rPr>
      </w:pPr>
    </w:p>
    <w:p w:rsidR="00C96F81" w:rsidRDefault="00C96F81" w:rsidP="00C96F81">
      <w:pPr>
        <w:pStyle w:val="Default"/>
        <w:spacing w:line="276" w:lineRule="auto"/>
        <w:jc w:val="center"/>
        <w:rPr>
          <w:rFonts w:eastAsia="Times New Roman"/>
          <w:b/>
        </w:rPr>
      </w:pPr>
    </w:p>
    <w:p w:rsidR="00C96F81" w:rsidRDefault="00C96F81" w:rsidP="00C96F81">
      <w:pPr>
        <w:pStyle w:val="Default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Zapisy dotyczące części nr 1 i części nr 2:</w:t>
      </w:r>
    </w:p>
    <w:p w:rsidR="00C96F81" w:rsidRPr="00EC3024" w:rsidRDefault="00C96F81" w:rsidP="00C96F81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>
        <w:rPr>
          <w:b/>
          <w:bCs/>
          <w:color w:val="auto"/>
        </w:rPr>
        <w:t>30 września</w:t>
      </w:r>
      <w:r w:rsidRPr="00EC3024">
        <w:rPr>
          <w:b/>
          <w:bCs/>
          <w:color w:val="auto"/>
        </w:rPr>
        <w:t xml:space="preserve"> 2021 r.</w:t>
      </w:r>
    </w:p>
    <w:p w:rsidR="00C96F81" w:rsidRPr="00EC3024" w:rsidRDefault="00C96F81" w:rsidP="00C96F81">
      <w:pPr>
        <w:pStyle w:val="Default"/>
        <w:spacing w:line="276" w:lineRule="auto"/>
        <w:jc w:val="both"/>
        <w:rPr>
          <w:b/>
          <w:bCs/>
        </w:rPr>
      </w:pPr>
    </w:p>
    <w:p w:rsidR="00C96F81" w:rsidRPr="00EC3024" w:rsidRDefault="00C96F81" w:rsidP="00C96F81">
      <w:pPr>
        <w:pStyle w:val="Default"/>
        <w:numPr>
          <w:ilvl w:val="0"/>
          <w:numId w:val="4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C96F81" w:rsidRPr="00EC3024" w:rsidRDefault="00C96F81" w:rsidP="00C96F81">
      <w:pPr>
        <w:pStyle w:val="Default"/>
        <w:numPr>
          <w:ilvl w:val="0"/>
          <w:numId w:val="4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C96F81" w:rsidRPr="00EC3024" w:rsidRDefault="00C96F81" w:rsidP="00C96F81">
      <w:pPr>
        <w:pStyle w:val="Default"/>
        <w:numPr>
          <w:ilvl w:val="0"/>
          <w:numId w:val="4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C96F81" w:rsidRPr="00C96F81" w:rsidRDefault="00C96F81" w:rsidP="00C96F81">
      <w:pPr>
        <w:ind w:left="284" w:hanging="284"/>
        <w:rPr>
          <w:rFonts w:ascii="Times New Roman" w:hAnsi="Times New Roman"/>
          <w:sz w:val="24"/>
          <w:szCs w:val="24"/>
        </w:rPr>
      </w:pPr>
      <w:r w:rsidRPr="00EC3024">
        <w:rPr>
          <w:rFonts w:ascii="Times New Roman" w:hAnsi="Times New Roman"/>
          <w:szCs w:val="24"/>
        </w:rPr>
        <w:lastRenderedPageBreak/>
        <w:t>5</w:t>
      </w:r>
      <w:r w:rsidRPr="00C96F81">
        <w:rPr>
          <w:rFonts w:ascii="Times New Roman" w:hAnsi="Times New Roman"/>
          <w:sz w:val="24"/>
          <w:szCs w:val="24"/>
        </w:rPr>
        <w:t>.   Udzielamy gwarancji na dostarczony asortyment: 24 miesiące od   daty protokolarnego odbioru  przedmiotu zamówienia.</w:t>
      </w:r>
    </w:p>
    <w:p w:rsidR="00C96F81" w:rsidRPr="00C96F81" w:rsidRDefault="00C96F81" w:rsidP="00C96F81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96F81">
        <w:rPr>
          <w:rFonts w:ascii="Times New Roman" w:hAnsi="Times New Roman"/>
          <w:sz w:val="24"/>
          <w:szCs w:val="24"/>
        </w:rPr>
        <w:t xml:space="preserve">6.  Oświadczamy, że </w:t>
      </w:r>
      <w:r w:rsidRPr="00C96F81">
        <w:rPr>
          <w:rFonts w:ascii="Times New Roman" w:hAnsi="Times New Roman"/>
          <w:bCs/>
          <w:sz w:val="24"/>
          <w:szCs w:val="24"/>
        </w:rPr>
        <w:t>dostawy, maksymalnie dwie dla każdej części , będą się odbywać                        w godzinach od 09:00 do 13:00, po wcześniejszym uzgodnieniu konkretnego terminu                   z Panią: Martyną Duda  tel. 32 67 09 737  lub  Iwoną Rajca tel. 32 67 09 736.</w:t>
      </w:r>
    </w:p>
    <w:p w:rsidR="00C96F81" w:rsidRPr="00C96F81" w:rsidRDefault="00C96F81" w:rsidP="00C96F81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96F81">
        <w:rPr>
          <w:rFonts w:ascii="Times New Roman" w:hAnsi="Times New Roman"/>
          <w:bCs/>
          <w:sz w:val="24"/>
          <w:szCs w:val="24"/>
        </w:rPr>
        <w:t>7. Zapewniamy uruchomienie i sprawdzenie sprzętu w obecności przedstawiciela Zamawiającego, w dniu dostawy</w:t>
      </w:r>
      <w:r w:rsidR="003A34C3">
        <w:rPr>
          <w:rFonts w:ascii="Times New Roman" w:hAnsi="Times New Roman"/>
          <w:bCs/>
          <w:sz w:val="24"/>
          <w:szCs w:val="24"/>
        </w:rPr>
        <w:t xml:space="preserve"> oraz co najmniej 1-godzinne szkolenie z obsługi urządzeń dla wyznaczonych pracowników Zamawiającego</w:t>
      </w:r>
      <w:r w:rsidRPr="00C96F81">
        <w:rPr>
          <w:rFonts w:ascii="Times New Roman" w:hAnsi="Times New Roman"/>
          <w:bCs/>
          <w:sz w:val="24"/>
          <w:szCs w:val="24"/>
        </w:rPr>
        <w:t>.</w:t>
      </w:r>
    </w:p>
    <w:p w:rsidR="00C96F81" w:rsidRPr="00C96F81" w:rsidRDefault="00C96F81" w:rsidP="00C96F81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96F81">
        <w:rPr>
          <w:rFonts w:ascii="Times New Roman" w:hAnsi="Times New Roman"/>
          <w:bCs/>
          <w:sz w:val="24"/>
          <w:szCs w:val="24"/>
        </w:rPr>
        <w:t>8. Najpóźniej w dniu dostawy dostarczymy do Zamawiającego instrukcje obsługi poszczególnego asortymentu oraz warunki gwarancji w wersji papierowej, w języku polskim.</w:t>
      </w:r>
    </w:p>
    <w:p w:rsidR="00C96F81" w:rsidRDefault="00C96F81" w:rsidP="00C96F81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C3024">
        <w:rPr>
          <w:rStyle w:val="Odwoanieprzypisudolnego"/>
          <w:rFonts w:eastAsia="Times New Roman"/>
        </w:rPr>
        <w:footnoteReference w:id="1"/>
      </w:r>
      <w:r w:rsidRPr="00EC3024">
        <w:rPr>
          <w:rFonts w:eastAsia="Times New Roman"/>
        </w:rPr>
        <w:t>.</w:t>
      </w:r>
    </w:p>
    <w:p w:rsidR="00F60D30" w:rsidRDefault="00F60D30" w:rsidP="00C96F81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F60D30" w:rsidRPr="00EC3024" w:rsidRDefault="00F60D30" w:rsidP="00C96F81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C96F81" w:rsidRPr="00EC3024" w:rsidRDefault="00C96F81" w:rsidP="00C96F81">
      <w:pPr>
        <w:spacing w:line="100" w:lineRule="atLeast"/>
        <w:rPr>
          <w:rFonts w:ascii="Times New Roman" w:hAnsi="Times New Roman"/>
          <w:szCs w:val="24"/>
        </w:rPr>
      </w:pPr>
      <w:r w:rsidRPr="00EC3024">
        <w:rPr>
          <w:rFonts w:ascii="Times New Roman" w:eastAsia="Times New Roman" w:hAnsi="Times New Roman"/>
          <w:szCs w:val="24"/>
        </w:rPr>
        <w:t xml:space="preserve">........................................... dn. .....................                       </w:t>
      </w:r>
      <w:r w:rsidRPr="00EC3024">
        <w:rPr>
          <w:rFonts w:ascii="Times New Roman" w:hAnsi="Times New Roman"/>
          <w:szCs w:val="24"/>
        </w:rPr>
        <w:t xml:space="preserve">       </w:t>
      </w:r>
      <w:r w:rsidRPr="00EC3024">
        <w:rPr>
          <w:rFonts w:ascii="Times New Roman" w:eastAsia="Times New Roman" w:hAnsi="Times New Roman"/>
          <w:szCs w:val="24"/>
        </w:rPr>
        <w:t xml:space="preserve">       </w:t>
      </w:r>
      <w:r w:rsidRPr="00EC3024">
        <w:rPr>
          <w:rFonts w:ascii="Times New Roman" w:eastAsia="Times New Roman" w:hAnsi="Times New Roman"/>
          <w:szCs w:val="24"/>
        </w:rPr>
        <w:br/>
        <w:t xml:space="preserve">           </w:t>
      </w:r>
      <w:r w:rsidRPr="00EC3024">
        <w:rPr>
          <w:rFonts w:ascii="Times New Roman" w:eastAsia="Times New Roman" w:hAnsi="Times New Roman"/>
          <w:i/>
          <w:szCs w:val="24"/>
        </w:rPr>
        <w:t>/</w:t>
      </w:r>
      <w:r w:rsidRPr="00EC3024">
        <w:rPr>
          <w:rFonts w:ascii="Times New Roman" w:eastAsia="Times New Roman" w:hAnsi="Times New Roman"/>
          <w:szCs w:val="24"/>
        </w:rPr>
        <w:t xml:space="preserve">miejscowość, data /                                        </w:t>
      </w:r>
      <w:r w:rsidRPr="00EC3024">
        <w:rPr>
          <w:rFonts w:ascii="Times New Roman" w:hAnsi="Times New Roman"/>
          <w:szCs w:val="24"/>
        </w:rPr>
        <w:t xml:space="preserve">                                 </w:t>
      </w:r>
    </w:p>
    <w:p w:rsidR="00C96F81" w:rsidRPr="009660C2" w:rsidRDefault="00C96F81" w:rsidP="00C96F81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C96F81" w:rsidRPr="00AA1282" w:rsidRDefault="00C96F81" w:rsidP="00C96F81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C96F81" w:rsidRPr="00C96F81" w:rsidRDefault="00C96F81" w:rsidP="00C96F81"/>
    <w:sectPr w:rsidR="00C96F81" w:rsidRPr="00C96F81" w:rsidSect="006D3E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5B" w:rsidRDefault="00DA405B" w:rsidP="00784759">
      <w:pPr>
        <w:spacing w:after="0" w:line="240" w:lineRule="auto"/>
      </w:pPr>
      <w:r>
        <w:separator/>
      </w:r>
    </w:p>
  </w:endnote>
  <w:endnote w:type="continuationSeparator" w:id="0">
    <w:p w:rsidR="00DA405B" w:rsidRDefault="00DA405B" w:rsidP="007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610"/>
      <w:docPartObj>
        <w:docPartGallery w:val="Page Numbers (Bottom of Page)"/>
        <w:docPartUnique/>
      </w:docPartObj>
    </w:sdtPr>
    <w:sdtContent>
      <w:p w:rsidR="00C96F81" w:rsidRDefault="00175715">
        <w:pPr>
          <w:pStyle w:val="Stopka"/>
          <w:jc w:val="right"/>
        </w:pPr>
        <w:fldSimple w:instr=" PAGE   \* MERGEFORMAT ">
          <w:r w:rsidR="00F60D30">
            <w:rPr>
              <w:noProof/>
            </w:rPr>
            <w:t>13</w:t>
          </w:r>
        </w:fldSimple>
      </w:p>
    </w:sdtContent>
  </w:sdt>
  <w:p w:rsidR="00C96F81" w:rsidRDefault="00C96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5B" w:rsidRDefault="00DA405B" w:rsidP="00784759">
      <w:pPr>
        <w:spacing w:after="0" w:line="240" w:lineRule="auto"/>
      </w:pPr>
      <w:r>
        <w:separator/>
      </w:r>
    </w:p>
  </w:footnote>
  <w:footnote w:type="continuationSeparator" w:id="0">
    <w:p w:rsidR="00DA405B" w:rsidRDefault="00DA405B" w:rsidP="00784759">
      <w:pPr>
        <w:spacing w:after="0" w:line="240" w:lineRule="auto"/>
      </w:pPr>
      <w:r>
        <w:continuationSeparator/>
      </w:r>
    </w:p>
  </w:footnote>
  <w:footnote w:id="1">
    <w:p w:rsidR="00C96F81" w:rsidRPr="0069696C" w:rsidRDefault="00C96F81" w:rsidP="00C96F81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 w:rsidR="00963C1E"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59" w:rsidRDefault="0006064C" w:rsidP="00784759">
    <w:pPr>
      <w:pStyle w:val="Nagwek"/>
      <w:jc w:val="center"/>
    </w:pPr>
    <w:r w:rsidRPr="0006064C">
      <w:rPr>
        <w:rFonts w:cs="Arial"/>
        <w:b/>
        <w:i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336338</wp:posOffset>
          </wp:positionH>
          <wp:positionV relativeFrom="paragraph">
            <wp:posOffset>-22013</wp:posOffset>
          </wp:positionV>
          <wp:extent cx="355600" cy="444500"/>
          <wp:effectExtent l="0" t="0" r="0" b="0"/>
          <wp:wrapNone/>
          <wp:docPr id="3" name="Obraz 2" descr="Uchwala_Her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wala_Herb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759" w:rsidRPr="005F4991">
      <w:rPr>
        <w:rFonts w:cs="Arial"/>
        <w:b/>
        <w:i/>
        <w:color w:val="000000"/>
      </w:rPr>
      <w:t xml:space="preserve">“Stworzenie warunków integracji mieszkańców sołectwa Mokrus </w:t>
    </w:r>
    <w:r w:rsidR="00784759">
      <w:rPr>
        <w:rFonts w:cs="Arial"/>
        <w:b/>
        <w:i/>
        <w:color w:val="000000"/>
      </w:rPr>
      <w:br/>
    </w:r>
    <w:r w:rsidR="00784759" w:rsidRPr="005F4991">
      <w:rPr>
        <w:rFonts w:cs="Arial"/>
        <w:b/>
        <w:i/>
        <w:color w:val="000000"/>
      </w:rPr>
      <w:t>poprzez zakup zestawu festynowego”</w:t>
    </w:r>
    <w:r w:rsidRPr="0006064C">
      <w:rPr>
        <w:rFonts w:cs="Arial"/>
        <w:b/>
        <w:i/>
        <w:noProof/>
        <w:color w:val="000000"/>
        <w:lang w:eastAsia="pl-PL"/>
      </w:rPr>
      <w:t xml:space="preserve"> </w:t>
    </w:r>
    <w:r w:rsidRPr="0006064C">
      <w:rPr>
        <w:rFonts w:cs="Arial"/>
        <w:b/>
        <w:i/>
        <w:noProof/>
        <w:color w:val="00000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4813088</wp:posOffset>
          </wp:positionH>
          <wp:positionV relativeFrom="paragraph">
            <wp:posOffset>37253</wp:posOffset>
          </wp:positionV>
          <wp:extent cx="844550" cy="313267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laskie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4759" w:rsidRDefault="007847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ADB15E7"/>
    <w:multiLevelType w:val="hybridMultilevel"/>
    <w:tmpl w:val="896A1364"/>
    <w:lvl w:ilvl="0" w:tplc="E272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C5A15"/>
    <w:multiLevelType w:val="hybridMultilevel"/>
    <w:tmpl w:val="4356C938"/>
    <w:lvl w:ilvl="0" w:tplc="E272DC0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522B"/>
    <w:multiLevelType w:val="hybridMultilevel"/>
    <w:tmpl w:val="FE4A277A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29B"/>
    <w:rsid w:val="0006064C"/>
    <w:rsid w:val="00084A32"/>
    <w:rsid w:val="000C04EE"/>
    <w:rsid w:val="000C18D5"/>
    <w:rsid w:val="000D1390"/>
    <w:rsid w:val="000F073A"/>
    <w:rsid w:val="001152E9"/>
    <w:rsid w:val="00143C69"/>
    <w:rsid w:val="00143E25"/>
    <w:rsid w:val="00175715"/>
    <w:rsid w:val="00196E9E"/>
    <w:rsid w:val="00202A43"/>
    <w:rsid w:val="002408B6"/>
    <w:rsid w:val="00284A0B"/>
    <w:rsid w:val="00294372"/>
    <w:rsid w:val="002E5A77"/>
    <w:rsid w:val="00303B7E"/>
    <w:rsid w:val="0031621B"/>
    <w:rsid w:val="00327B2D"/>
    <w:rsid w:val="00336615"/>
    <w:rsid w:val="003A29B8"/>
    <w:rsid w:val="003A34C3"/>
    <w:rsid w:val="003C1E51"/>
    <w:rsid w:val="003E2093"/>
    <w:rsid w:val="00457A08"/>
    <w:rsid w:val="004A33E4"/>
    <w:rsid w:val="004B3C00"/>
    <w:rsid w:val="004C6CF4"/>
    <w:rsid w:val="004E678D"/>
    <w:rsid w:val="005049F4"/>
    <w:rsid w:val="00506EE1"/>
    <w:rsid w:val="00556AD8"/>
    <w:rsid w:val="00594675"/>
    <w:rsid w:val="005B7F22"/>
    <w:rsid w:val="005D37A6"/>
    <w:rsid w:val="005D5C83"/>
    <w:rsid w:val="005E65A3"/>
    <w:rsid w:val="005F3066"/>
    <w:rsid w:val="0061229B"/>
    <w:rsid w:val="00614CD0"/>
    <w:rsid w:val="00645AF0"/>
    <w:rsid w:val="00646712"/>
    <w:rsid w:val="00666B9C"/>
    <w:rsid w:val="006A7350"/>
    <w:rsid w:val="006D3EF9"/>
    <w:rsid w:val="006E258F"/>
    <w:rsid w:val="006E58F3"/>
    <w:rsid w:val="006F59AE"/>
    <w:rsid w:val="007532DF"/>
    <w:rsid w:val="00784759"/>
    <w:rsid w:val="007B0238"/>
    <w:rsid w:val="007C0F67"/>
    <w:rsid w:val="007C31B5"/>
    <w:rsid w:val="007D0DD6"/>
    <w:rsid w:val="00817514"/>
    <w:rsid w:val="00824FFD"/>
    <w:rsid w:val="00855DB3"/>
    <w:rsid w:val="008808F2"/>
    <w:rsid w:val="00884887"/>
    <w:rsid w:val="008854F6"/>
    <w:rsid w:val="00893995"/>
    <w:rsid w:val="008C6385"/>
    <w:rsid w:val="008D6EB7"/>
    <w:rsid w:val="008E3111"/>
    <w:rsid w:val="008E6BA6"/>
    <w:rsid w:val="008F3AA5"/>
    <w:rsid w:val="00936F9F"/>
    <w:rsid w:val="00963C1E"/>
    <w:rsid w:val="0096619B"/>
    <w:rsid w:val="00970520"/>
    <w:rsid w:val="009A2524"/>
    <w:rsid w:val="009A5371"/>
    <w:rsid w:val="009B7BA1"/>
    <w:rsid w:val="009C1C94"/>
    <w:rsid w:val="00A26330"/>
    <w:rsid w:val="00A34F2E"/>
    <w:rsid w:val="00A65F6D"/>
    <w:rsid w:val="00A711A4"/>
    <w:rsid w:val="00AB50D8"/>
    <w:rsid w:val="00AC6967"/>
    <w:rsid w:val="00AE1B51"/>
    <w:rsid w:val="00AE45EA"/>
    <w:rsid w:val="00B876AF"/>
    <w:rsid w:val="00BC2764"/>
    <w:rsid w:val="00BC304B"/>
    <w:rsid w:val="00C312A8"/>
    <w:rsid w:val="00C31F8E"/>
    <w:rsid w:val="00C3340C"/>
    <w:rsid w:val="00C40EF0"/>
    <w:rsid w:val="00C40F09"/>
    <w:rsid w:val="00C60214"/>
    <w:rsid w:val="00C82D39"/>
    <w:rsid w:val="00C96F81"/>
    <w:rsid w:val="00CA1218"/>
    <w:rsid w:val="00D02F2C"/>
    <w:rsid w:val="00D31870"/>
    <w:rsid w:val="00D32B68"/>
    <w:rsid w:val="00D60421"/>
    <w:rsid w:val="00D61D89"/>
    <w:rsid w:val="00D65777"/>
    <w:rsid w:val="00D76E60"/>
    <w:rsid w:val="00D90DBC"/>
    <w:rsid w:val="00DA405B"/>
    <w:rsid w:val="00DA7742"/>
    <w:rsid w:val="00E01C2A"/>
    <w:rsid w:val="00E0299E"/>
    <w:rsid w:val="00E06758"/>
    <w:rsid w:val="00E20FE9"/>
    <w:rsid w:val="00E9449C"/>
    <w:rsid w:val="00EA04AE"/>
    <w:rsid w:val="00EB4575"/>
    <w:rsid w:val="00EC4E94"/>
    <w:rsid w:val="00ED5E18"/>
    <w:rsid w:val="00EF615B"/>
    <w:rsid w:val="00F01343"/>
    <w:rsid w:val="00F15B1E"/>
    <w:rsid w:val="00F22F9F"/>
    <w:rsid w:val="00F60D30"/>
    <w:rsid w:val="00F6715F"/>
    <w:rsid w:val="00F91019"/>
    <w:rsid w:val="00FB09CB"/>
    <w:rsid w:val="00FD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F15B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5A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5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59"/>
  </w:style>
  <w:style w:type="paragraph" w:styleId="Stopka">
    <w:name w:val="footer"/>
    <w:basedOn w:val="Normalny"/>
    <w:link w:val="StopkaZnak"/>
    <w:uiPriority w:val="99"/>
    <w:unhideWhenUsed/>
    <w:rsid w:val="0078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59"/>
  </w:style>
  <w:style w:type="paragraph" w:styleId="Tekstdymka">
    <w:name w:val="Balloon Text"/>
    <w:basedOn w:val="Normalny"/>
    <w:link w:val="TekstdymkaZnak"/>
    <w:uiPriority w:val="99"/>
    <w:semiHidden/>
    <w:unhideWhenUsed/>
    <w:rsid w:val="0078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5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96F81"/>
  </w:style>
  <w:style w:type="paragraph" w:customStyle="1" w:styleId="western">
    <w:name w:val="western"/>
    <w:basedOn w:val="Normalny"/>
    <w:qFormat/>
    <w:rsid w:val="00C96F8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F8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F8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6F81"/>
    <w:rPr>
      <w:vertAlign w:val="superscript"/>
    </w:rPr>
  </w:style>
  <w:style w:type="paragraph" w:customStyle="1" w:styleId="Default">
    <w:name w:val="Default"/>
    <w:rsid w:val="00C96F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9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6A9C-1A6E-415A-9808-2EDD846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Śrama</dc:creator>
  <cp:lastModifiedBy>Ewa Marzecka</cp:lastModifiedBy>
  <cp:revision>2</cp:revision>
  <cp:lastPrinted>2021-09-02T13:55:00Z</cp:lastPrinted>
  <dcterms:created xsi:type="dcterms:W3CDTF">2021-09-07T13:04:00Z</dcterms:created>
  <dcterms:modified xsi:type="dcterms:W3CDTF">2021-09-07T13:04:00Z</dcterms:modified>
</cp:coreProperties>
</file>