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66F1" w:rsidRPr="00D45819" w:rsidRDefault="001466F1" w:rsidP="001466F1">
      <w:r>
        <w:t xml:space="preserve">                       </w:t>
      </w:r>
      <w:r w:rsidRPr="00D45819">
        <w:rPr>
          <w:noProof/>
        </w:rPr>
        <w:drawing>
          <wp:inline distT="0" distB="0" distL="0" distR="0">
            <wp:extent cx="1018289" cy="680892"/>
            <wp:effectExtent l="19050" t="0" r="0" b="0"/>
            <wp:docPr id="1" name="Obraz 3" descr="C:\Users\Bożena Kołodziej\Desktop\logotypy prow\Symbol UE (jpg)\Symbol UE (jpg)\flag_yellow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żena Kołodziej\Desktop\logotypy prow\Symbol UE (jpg)\Symbol UE (jpg)\flag_yellow_low.jpg"/>
                    <pic:cNvPicPr>
                      <a:picLocks noChangeAspect="1" noChangeArrowheads="1"/>
                    </pic:cNvPicPr>
                  </pic:nvPicPr>
                  <pic:blipFill>
                    <a:blip r:embed="rId8" cstate="print"/>
                    <a:srcRect/>
                    <a:stretch>
                      <a:fillRect/>
                    </a:stretch>
                  </pic:blipFill>
                  <pic:spPr bwMode="auto">
                    <a:xfrm>
                      <a:off x="0" y="0"/>
                      <a:ext cx="1020588" cy="682429"/>
                    </a:xfrm>
                    <a:prstGeom prst="rect">
                      <a:avLst/>
                    </a:prstGeom>
                    <a:noFill/>
                    <a:ln w="9525">
                      <a:noFill/>
                      <a:miter lim="800000"/>
                      <a:headEnd/>
                      <a:tailEnd/>
                    </a:ln>
                  </pic:spPr>
                </pic:pic>
              </a:graphicData>
            </a:graphic>
          </wp:inline>
        </w:drawing>
      </w:r>
      <w:r w:rsidRPr="00D45819">
        <w:t xml:space="preserve">               </w:t>
      </w:r>
      <w:bookmarkStart w:id="0" w:name="_GoBack"/>
      <w:bookmarkEnd w:id="0"/>
      <w:r w:rsidRPr="00D45819">
        <w:t xml:space="preserve">                                            </w:t>
      </w:r>
      <w:r w:rsidRPr="00D45819">
        <w:object w:dxaOrig="4656" w:dyaOrig="30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25pt;height:69.75pt" o:ole="">
            <v:imagedata r:id="rId9" o:title=""/>
          </v:shape>
          <o:OLEObject Type="Embed" ProgID="CorelDraw.Graphic.15" ShapeID="_x0000_i1025" DrawAspect="Content" ObjectID="_1659963770" r:id="rId10"/>
        </w:object>
      </w:r>
    </w:p>
    <w:p w:rsidR="009E04BC" w:rsidRPr="00D45819" w:rsidRDefault="005D177A" w:rsidP="00C07100">
      <w:pPr>
        <w:pStyle w:val="Teksttreci21"/>
        <w:shd w:val="clear" w:color="auto" w:fill="auto"/>
        <w:tabs>
          <w:tab w:val="left" w:pos="4536"/>
        </w:tabs>
        <w:spacing w:after="756" w:line="360" w:lineRule="auto"/>
        <w:ind w:firstLine="0"/>
        <w:jc w:val="center"/>
        <w:rPr>
          <w:rFonts w:ascii="Verdana" w:hAnsi="Verdana" w:cs="Verdana"/>
          <w:noProof/>
        </w:rPr>
      </w:pPr>
      <w:r w:rsidRPr="005D177A">
        <w:rPr>
          <w:rFonts w:ascii="Verdana" w:hAnsi="Verdana" w:cs="Verdana"/>
          <w:b/>
          <w:bCs/>
          <w:noProof/>
          <w:sz w:val="20"/>
          <w:szCs w:val="20"/>
        </w:rPr>
        <w:pict>
          <v:shape id="_x0000_s1026" type="#_x0000_t75" style="position:absolute;left:0;text-align:left;margin-left:197pt;margin-top:25.65pt;width:63pt;height:63pt;z-index:251660288">
            <v:imagedata r:id="rId11" o:title=""/>
            <w10:wrap type="square" side="right"/>
          </v:shape>
          <o:OLEObject Type="Embed" ProgID="CorelDRAW.Graphic.9" ShapeID="_x0000_s1026" DrawAspect="Content" ObjectID="_1659963783" r:id="rId12"/>
        </w:pict>
      </w:r>
    </w:p>
    <w:p w:rsidR="009E04BC" w:rsidRPr="00D45819" w:rsidRDefault="009E04BC" w:rsidP="009E04BC">
      <w:pPr>
        <w:pStyle w:val="Teksttreci21"/>
        <w:shd w:val="clear" w:color="auto" w:fill="auto"/>
        <w:spacing w:after="756" w:line="360" w:lineRule="auto"/>
        <w:ind w:firstLine="0"/>
        <w:rPr>
          <w:rStyle w:val="Teksttreci2Bezpogrubienia"/>
          <w:rFonts w:ascii="Verdana" w:hAnsi="Verdana" w:cs="Verdana"/>
          <w:sz w:val="20"/>
          <w:szCs w:val="20"/>
        </w:rPr>
      </w:pPr>
    </w:p>
    <w:p w:rsidR="009E04BC" w:rsidRPr="00D45819" w:rsidRDefault="009E04BC" w:rsidP="009E04BC">
      <w:pPr>
        <w:spacing w:line="360" w:lineRule="auto"/>
        <w:jc w:val="center"/>
        <w:rPr>
          <w:sz w:val="24"/>
          <w:szCs w:val="24"/>
        </w:rPr>
      </w:pPr>
      <w:r w:rsidRPr="00D45819">
        <w:rPr>
          <w:b/>
          <w:bCs/>
          <w:sz w:val="24"/>
          <w:szCs w:val="24"/>
        </w:rPr>
        <w:t>ZAMAWIAJĄCY:</w:t>
      </w:r>
    </w:p>
    <w:p w:rsidR="009E04BC" w:rsidRPr="00D45819" w:rsidRDefault="009E04BC" w:rsidP="009E04BC">
      <w:pPr>
        <w:spacing w:line="360" w:lineRule="auto"/>
        <w:jc w:val="center"/>
        <w:rPr>
          <w:b/>
          <w:bCs/>
          <w:sz w:val="28"/>
          <w:szCs w:val="28"/>
        </w:rPr>
      </w:pPr>
      <w:r w:rsidRPr="00D45819">
        <w:rPr>
          <w:b/>
          <w:bCs/>
          <w:sz w:val="28"/>
          <w:szCs w:val="28"/>
        </w:rPr>
        <w:t>GMINA OGRODZIENIEC</w:t>
      </w:r>
    </w:p>
    <w:p w:rsidR="00530538" w:rsidRPr="001279E2" w:rsidRDefault="00504A92" w:rsidP="009E04BC">
      <w:pPr>
        <w:pStyle w:val="Teksttreci21"/>
        <w:shd w:val="clear" w:color="auto" w:fill="auto"/>
        <w:spacing w:after="0" w:line="276" w:lineRule="auto"/>
        <w:ind w:firstLine="0"/>
        <w:jc w:val="center"/>
        <w:rPr>
          <w:rFonts w:ascii="Times New Roman" w:hAnsi="Times New Roman" w:cs="Times New Roman"/>
          <w:b/>
          <w:bCs/>
          <w:sz w:val="24"/>
          <w:szCs w:val="24"/>
          <w:lang w:val="en-US"/>
        </w:rPr>
      </w:pPr>
      <w:r w:rsidRPr="00D45819">
        <w:rPr>
          <w:rFonts w:ascii="Times New Roman" w:hAnsi="Times New Roman" w:cs="Times New Roman"/>
          <w:sz w:val="24"/>
          <w:szCs w:val="24"/>
        </w:rPr>
        <w:t>PLAC WOLNOŚ</w:t>
      </w:r>
      <w:r w:rsidR="009E04BC" w:rsidRPr="00D45819">
        <w:rPr>
          <w:rFonts w:ascii="Times New Roman" w:hAnsi="Times New Roman" w:cs="Times New Roman"/>
          <w:sz w:val="24"/>
          <w:szCs w:val="24"/>
        </w:rPr>
        <w:t>CI 25</w:t>
      </w:r>
      <w:r w:rsidR="009E04BC" w:rsidRPr="00D45819">
        <w:rPr>
          <w:rFonts w:ascii="Times New Roman" w:hAnsi="Times New Roman" w:cs="Times New Roman"/>
          <w:sz w:val="24"/>
          <w:szCs w:val="24"/>
        </w:rPr>
        <w:br/>
        <w:t>42-440 OGRODZIENIEC</w:t>
      </w:r>
      <w:r w:rsidR="009E04BC" w:rsidRPr="00D45819">
        <w:rPr>
          <w:rFonts w:ascii="Times New Roman" w:hAnsi="Times New Roman" w:cs="Times New Roman"/>
          <w:b/>
          <w:bCs/>
          <w:sz w:val="24"/>
          <w:szCs w:val="24"/>
        </w:rPr>
        <w:br/>
        <w:t xml:space="preserve">tel. </w:t>
      </w:r>
      <w:r w:rsidR="00756AC2" w:rsidRPr="004C11F2">
        <w:rPr>
          <w:rFonts w:ascii="Times New Roman" w:hAnsi="Times New Roman" w:cs="Times New Roman"/>
          <w:b/>
          <w:bCs/>
          <w:sz w:val="24"/>
          <w:szCs w:val="24"/>
          <w:lang w:val="en-US"/>
        </w:rPr>
        <w:t>(32) 67-09-700</w:t>
      </w:r>
      <w:r w:rsidR="00756AC2" w:rsidRPr="004C11F2">
        <w:rPr>
          <w:rFonts w:ascii="Times New Roman" w:hAnsi="Times New Roman" w:cs="Times New Roman"/>
          <w:b/>
          <w:bCs/>
          <w:sz w:val="24"/>
          <w:szCs w:val="24"/>
          <w:lang w:val="en-US"/>
        </w:rPr>
        <w:br/>
        <w:t xml:space="preserve">fax. </w:t>
      </w:r>
      <w:r w:rsidR="00756AC2" w:rsidRPr="00D45819">
        <w:rPr>
          <w:rFonts w:ascii="Times New Roman" w:hAnsi="Times New Roman" w:cs="Times New Roman"/>
          <w:b/>
          <w:bCs/>
          <w:sz w:val="24"/>
          <w:szCs w:val="24"/>
          <w:lang w:val="en-US"/>
        </w:rPr>
        <w:t>(32) 67-09-721</w:t>
      </w:r>
      <w:r w:rsidR="00756AC2" w:rsidRPr="00D45819">
        <w:rPr>
          <w:rFonts w:ascii="Times New Roman" w:hAnsi="Times New Roman" w:cs="Times New Roman"/>
          <w:b/>
          <w:bCs/>
          <w:sz w:val="24"/>
          <w:szCs w:val="24"/>
          <w:lang w:val="en-US"/>
        </w:rPr>
        <w:br/>
        <w:t>e-mail:</w:t>
      </w:r>
      <w:r w:rsidR="001279E2">
        <w:rPr>
          <w:rFonts w:ascii="Times New Roman" w:hAnsi="Times New Roman" w:cs="Times New Roman"/>
          <w:b/>
          <w:bCs/>
          <w:sz w:val="24"/>
          <w:szCs w:val="24"/>
          <w:lang w:val="en-US"/>
        </w:rPr>
        <w:t xml:space="preserve"> </w:t>
      </w:r>
      <w:hyperlink r:id="rId13" w:history="1">
        <w:r w:rsidR="00EF7C66" w:rsidRPr="001279E2">
          <w:rPr>
            <w:rStyle w:val="Hipercze"/>
            <w:rFonts w:ascii="Times New Roman" w:hAnsi="Times New Roman" w:cs="Times New Roman"/>
            <w:b/>
            <w:bCs/>
            <w:sz w:val="24"/>
            <w:szCs w:val="24"/>
            <w:lang w:val="en-US"/>
          </w:rPr>
          <w:t>zamowieniapubliczne@ogrodzieniec.pl</w:t>
        </w:r>
      </w:hyperlink>
    </w:p>
    <w:p w:rsidR="002A7193" w:rsidRPr="004C11F2" w:rsidRDefault="00EF7C66" w:rsidP="009E04BC">
      <w:pPr>
        <w:pStyle w:val="Teksttreci21"/>
        <w:shd w:val="clear" w:color="auto" w:fill="auto"/>
        <w:spacing w:after="0" w:line="276" w:lineRule="auto"/>
        <w:ind w:firstLine="0"/>
        <w:jc w:val="center"/>
        <w:rPr>
          <w:rFonts w:ascii="Times New Roman" w:hAnsi="Times New Roman" w:cs="Times New Roman"/>
          <w:b/>
          <w:bCs/>
          <w:sz w:val="24"/>
          <w:szCs w:val="24"/>
        </w:rPr>
      </w:pPr>
      <w:r w:rsidRPr="004C11F2">
        <w:rPr>
          <w:rFonts w:ascii="Times New Roman" w:hAnsi="Times New Roman" w:cs="Times New Roman"/>
          <w:b/>
          <w:bCs/>
          <w:sz w:val="24"/>
          <w:szCs w:val="24"/>
        </w:rPr>
        <w:t>www.ogrodzieniec.bip.jur.pl</w:t>
      </w:r>
    </w:p>
    <w:p w:rsidR="009E04BC" w:rsidRPr="00D45819" w:rsidRDefault="00EF7C66" w:rsidP="009E04BC">
      <w:pPr>
        <w:pStyle w:val="Teksttreci21"/>
        <w:shd w:val="clear" w:color="auto" w:fill="auto"/>
        <w:spacing w:after="0" w:line="276" w:lineRule="auto"/>
        <w:ind w:firstLine="0"/>
        <w:jc w:val="center"/>
        <w:rPr>
          <w:rFonts w:ascii="Times New Roman" w:hAnsi="Times New Roman" w:cs="Times New Roman"/>
          <w:b/>
          <w:bCs/>
          <w:sz w:val="24"/>
          <w:szCs w:val="24"/>
        </w:rPr>
      </w:pPr>
      <w:r w:rsidRPr="00EF7C66">
        <w:rPr>
          <w:rFonts w:ascii="Times New Roman" w:hAnsi="Times New Roman" w:cs="Times New Roman"/>
          <w:b/>
          <w:bCs/>
          <w:sz w:val="24"/>
          <w:szCs w:val="24"/>
        </w:rPr>
        <w:t>www.ogrodzieniec.pl</w:t>
      </w:r>
      <w:r w:rsidRPr="00EF7C66">
        <w:rPr>
          <w:rFonts w:ascii="Times New Roman" w:hAnsi="Times New Roman" w:cs="Times New Roman"/>
          <w:b/>
          <w:bCs/>
          <w:sz w:val="24"/>
          <w:szCs w:val="24"/>
        </w:rPr>
        <w:br/>
        <w:t>NIP: 6492275822, REGON: 276258842</w:t>
      </w:r>
      <w:r w:rsidRPr="00EF7C66">
        <w:rPr>
          <w:rFonts w:ascii="Times New Roman" w:hAnsi="Times New Roman" w:cs="Times New Roman"/>
          <w:b/>
          <w:bCs/>
          <w:sz w:val="24"/>
          <w:szCs w:val="24"/>
        </w:rPr>
        <w:br/>
      </w:r>
      <w:r w:rsidRPr="00EF7C66">
        <w:rPr>
          <w:rFonts w:ascii="Times New Roman" w:hAnsi="Times New Roman" w:cs="Times New Roman"/>
          <w:b/>
          <w:bCs/>
          <w:sz w:val="24"/>
          <w:szCs w:val="24"/>
        </w:rPr>
        <w:br/>
      </w:r>
    </w:p>
    <w:p w:rsidR="009E04BC" w:rsidRPr="00D45819" w:rsidRDefault="009E04BC" w:rsidP="009E04BC">
      <w:pPr>
        <w:pStyle w:val="Teksttreci1"/>
        <w:shd w:val="clear" w:color="auto" w:fill="auto"/>
        <w:spacing w:line="360" w:lineRule="auto"/>
        <w:ind w:firstLine="0"/>
        <w:rPr>
          <w:rFonts w:ascii="Times New Roman" w:hAnsi="Times New Roman"/>
          <w:sz w:val="24"/>
          <w:szCs w:val="24"/>
        </w:rPr>
      </w:pPr>
    </w:p>
    <w:p w:rsidR="009E04BC" w:rsidRPr="00D45819" w:rsidRDefault="008C57F0" w:rsidP="009E04BC">
      <w:pPr>
        <w:pStyle w:val="Teksttreci21"/>
        <w:shd w:val="clear" w:color="auto" w:fill="auto"/>
        <w:spacing w:after="0" w:line="360" w:lineRule="auto"/>
        <w:ind w:firstLine="0"/>
        <w:jc w:val="center"/>
        <w:rPr>
          <w:rFonts w:ascii="Times New Roman" w:hAnsi="Times New Roman" w:cs="Times New Roman"/>
          <w:sz w:val="24"/>
          <w:szCs w:val="24"/>
        </w:rPr>
      </w:pPr>
      <w:r>
        <w:rPr>
          <w:rStyle w:val="Teksttreci2Bezpogrubienia"/>
          <w:rFonts w:ascii="Times New Roman" w:hAnsi="Times New Roman" w:cs="Times New Roman"/>
          <w:sz w:val="24"/>
          <w:szCs w:val="24"/>
        </w:rPr>
        <w:t>Nr referencyjny:</w:t>
      </w:r>
      <w:r w:rsidR="00EF7C66" w:rsidRPr="00EF7C66">
        <w:rPr>
          <w:rFonts w:ascii="Times New Roman" w:hAnsi="Times New Roman" w:cs="Times New Roman"/>
          <w:sz w:val="24"/>
          <w:szCs w:val="24"/>
        </w:rPr>
        <w:t xml:space="preserve"> ZPG.271.</w:t>
      </w:r>
      <w:r w:rsidR="00C72744">
        <w:rPr>
          <w:rFonts w:ascii="Times New Roman" w:hAnsi="Times New Roman" w:cs="Times New Roman"/>
          <w:sz w:val="24"/>
          <w:szCs w:val="24"/>
        </w:rPr>
        <w:t>45</w:t>
      </w:r>
      <w:r w:rsidR="00EF7C66" w:rsidRPr="00EF7C66">
        <w:rPr>
          <w:rFonts w:ascii="Times New Roman" w:hAnsi="Times New Roman" w:cs="Times New Roman"/>
          <w:sz w:val="24"/>
          <w:szCs w:val="24"/>
        </w:rPr>
        <w:t>.20</w:t>
      </w:r>
      <w:r w:rsidR="00C72744">
        <w:rPr>
          <w:rFonts w:ascii="Times New Roman" w:hAnsi="Times New Roman" w:cs="Times New Roman"/>
          <w:sz w:val="24"/>
          <w:szCs w:val="24"/>
        </w:rPr>
        <w:t>20</w:t>
      </w:r>
    </w:p>
    <w:p w:rsidR="009E04BC" w:rsidRPr="00D45819" w:rsidRDefault="009E04BC" w:rsidP="009E04BC">
      <w:pPr>
        <w:pStyle w:val="Teksttreci1"/>
        <w:shd w:val="clear" w:color="auto" w:fill="auto"/>
        <w:spacing w:line="360" w:lineRule="auto"/>
        <w:ind w:firstLine="0"/>
        <w:rPr>
          <w:rFonts w:ascii="Times New Roman" w:hAnsi="Times New Roman"/>
          <w:sz w:val="24"/>
          <w:szCs w:val="24"/>
        </w:rPr>
      </w:pPr>
    </w:p>
    <w:p w:rsidR="00530538" w:rsidRPr="00D45819" w:rsidRDefault="00530538" w:rsidP="009E04BC">
      <w:pPr>
        <w:pStyle w:val="Teksttreci1"/>
        <w:shd w:val="clear" w:color="auto" w:fill="auto"/>
        <w:spacing w:line="360" w:lineRule="auto"/>
        <w:ind w:firstLine="0"/>
        <w:rPr>
          <w:rFonts w:ascii="Times New Roman" w:hAnsi="Times New Roman"/>
          <w:sz w:val="24"/>
          <w:szCs w:val="24"/>
        </w:rPr>
      </w:pPr>
    </w:p>
    <w:p w:rsidR="00D171B9" w:rsidRPr="00D45819" w:rsidRDefault="00D171B9" w:rsidP="009E04BC">
      <w:pPr>
        <w:pStyle w:val="Teksttreci1"/>
        <w:shd w:val="clear" w:color="auto" w:fill="auto"/>
        <w:spacing w:line="360" w:lineRule="auto"/>
        <w:ind w:firstLine="0"/>
        <w:rPr>
          <w:rFonts w:ascii="Times New Roman" w:hAnsi="Times New Roman"/>
          <w:sz w:val="24"/>
          <w:szCs w:val="24"/>
        </w:rPr>
      </w:pPr>
    </w:p>
    <w:p w:rsidR="00530538" w:rsidRPr="00D45819" w:rsidRDefault="00530538" w:rsidP="009E04BC">
      <w:pPr>
        <w:pStyle w:val="Teksttreci1"/>
        <w:shd w:val="clear" w:color="auto" w:fill="auto"/>
        <w:spacing w:line="360" w:lineRule="auto"/>
        <w:ind w:firstLine="0"/>
        <w:rPr>
          <w:rFonts w:ascii="Times New Roman" w:hAnsi="Times New Roman"/>
          <w:sz w:val="24"/>
          <w:szCs w:val="24"/>
        </w:rPr>
      </w:pPr>
    </w:p>
    <w:p w:rsidR="00744D77" w:rsidRPr="00D45819" w:rsidRDefault="00EF7C66" w:rsidP="00744D77">
      <w:pPr>
        <w:ind w:left="4956" w:firstLine="708"/>
        <w:rPr>
          <w:b/>
          <w:sz w:val="24"/>
          <w:szCs w:val="24"/>
        </w:rPr>
      </w:pPr>
      <w:r w:rsidRPr="00EF7C66">
        <w:rPr>
          <w:b/>
          <w:sz w:val="24"/>
          <w:szCs w:val="24"/>
        </w:rPr>
        <w:t>Zatwierdzona przez:</w:t>
      </w:r>
    </w:p>
    <w:p w:rsidR="00744D77" w:rsidRPr="00D45819" w:rsidRDefault="00744D77" w:rsidP="00744D77">
      <w:pPr>
        <w:rPr>
          <w:b/>
          <w:sz w:val="24"/>
          <w:szCs w:val="24"/>
        </w:rPr>
      </w:pPr>
    </w:p>
    <w:p w:rsidR="00744D77" w:rsidRPr="00D45819" w:rsidRDefault="00744D77" w:rsidP="00744D77">
      <w:pPr>
        <w:ind w:left="4956" w:firstLine="708"/>
        <w:rPr>
          <w:sz w:val="24"/>
          <w:szCs w:val="24"/>
        </w:rPr>
      </w:pPr>
    </w:p>
    <w:p w:rsidR="00744D77" w:rsidRPr="00D45819" w:rsidRDefault="00744D77" w:rsidP="00744D77">
      <w:pPr>
        <w:ind w:left="4956" w:firstLine="708"/>
        <w:rPr>
          <w:sz w:val="24"/>
          <w:szCs w:val="24"/>
        </w:rPr>
      </w:pPr>
    </w:p>
    <w:p w:rsidR="00744D77" w:rsidRPr="00D45819" w:rsidRDefault="00744D77" w:rsidP="00744D77">
      <w:pPr>
        <w:ind w:left="4956" w:firstLine="708"/>
        <w:rPr>
          <w:sz w:val="24"/>
          <w:szCs w:val="24"/>
        </w:rPr>
      </w:pPr>
    </w:p>
    <w:p w:rsidR="00744D77" w:rsidRPr="00D45819" w:rsidRDefault="00EF7C66" w:rsidP="00744D77">
      <w:pPr>
        <w:ind w:left="4956" w:firstLine="708"/>
        <w:jc w:val="both"/>
        <w:rPr>
          <w:sz w:val="24"/>
          <w:szCs w:val="24"/>
        </w:rPr>
      </w:pPr>
      <w:r w:rsidRPr="00EF7C66">
        <w:rPr>
          <w:sz w:val="24"/>
          <w:szCs w:val="24"/>
        </w:rPr>
        <w:t>…………………………………</w:t>
      </w:r>
    </w:p>
    <w:p w:rsidR="00744D77" w:rsidRPr="00D45819" w:rsidRDefault="00EF7C66" w:rsidP="00744D77">
      <w:pPr>
        <w:ind w:left="4956" w:firstLine="708"/>
        <w:jc w:val="both"/>
        <w:rPr>
          <w:sz w:val="16"/>
          <w:szCs w:val="16"/>
        </w:rPr>
      </w:pPr>
      <w:r w:rsidRPr="00EF7C66">
        <w:rPr>
          <w:sz w:val="16"/>
          <w:szCs w:val="16"/>
        </w:rPr>
        <w:t>(podpis Kierownika Zamawiającego</w:t>
      </w:r>
    </w:p>
    <w:p w:rsidR="009E04BC" w:rsidRPr="00D45819" w:rsidRDefault="00EF7C66" w:rsidP="00744D77">
      <w:pPr>
        <w:ind w:left="4956" w:firstLine="708"/>
        <w:jc w:val="both"/>
        <w:rPr>
          <w:sz w:val="16"/>
          <w:szCs w:val="16"/>
        </w:rPr>
      </w:pPr>
      <w:r w:rsidRPr="00EF7C66">
        <w:rPr>
          <w:sz w:val="16"/>
          <w:szCs w:val="16"/>
        </w:rPr>
        <w:t>lub osoby upoważnionej)</w:t>
      </w:r>
    </w:p>
    <w:p w:rsidR="009E04BC" w:rsidRPr="00D45819" w:rsidRDefault="009E04BC" w:rsidP="009E04BC">
      <w:pPr>
        <w:spacing w:after="160" w:line="259" w:lineRule="auto"/>
        <w:jc w:val="center"/>
        <w:rPr>
          <w:rFonts w:eastAsia="Calibri"/>
          <w:sz w:val="24"/>
          <w:szCs w:val="24"/>
        </w:rPr>
      </w:pPr>
    </w:p>
    <w:p w:rsidR="009E04BC" w:rsidRPr="00D45819" w:rsidRDefault="009E04BC" w:rsidP="009E04BC">
      <w:pPr>
        <w:spacing w:after="160" w:line="259" w:lineRule="auto"/>
        <w:jc w:val="center"/>
        <w:rPr>
          <w:rFonts w:eastAsia="Calibri"/>
          <w:sz w:val="24"/>
          <w:szCs w:val="24"/>
        </w:rPr>
      </w:pPr>
    </w:p>
    <w:p w:rsidR="00754093" w:rsidRPr="00D45819" w:rsidRDefault="00EF7C66" w:rsidP="00530538">
      <w:pPr>
        <w:spacing w:after="160" w:line="259" w:lineRule="auto"/>
        <w:jc w:val="center"/>
        <w:rPr>
          <w:rFonts w:eastAsia="Calibri"/>
          <w:sz w:val="24"/>
          <w:szCs w:val="24"/>
        </w:rPr>
      </w:pPr>
      <w:r w:rsidRPr="00EF7C66">
        <w:rPr>
          <w:rFonts w:eastAsia="Calibri"/>
          <w:sz w:val="24"/>
          <w:szCs w:val="24"/>
        </w:rPr>
        <w:t xml:space="preserve">OGRODZIENIEC </w:t>
      </w:r>
      <w:r w:rsidR="00B46BCB" w:rsidRPr="001279E2">
        <w:rPr>
          <w:rFonts w:eastAsia="Calibri"/>
          <w:sz w:val="24"/>
          <w:szCs w:val="24"/>
        </w:rPr>
        <w:t>2</w:t>
      </w:r>
      <w:r w:rsidR="00C71493">
        <w:rPr>
          <w:rFonts w:eastAsia="Calibri"/>
          <w:sz w:val="24"/>
          <w:szCs w:val="24"/>
        </w:rPr>
        <w:t>6</w:t>
      </w:r>
      <w:r w:rsidRPr="001279E2">
        <w:rPr>
          <w:rFonts w:eastAsia="Calibri"/>
          <w:sz w:val="24"/>
          <w:szCs w:val="24"/>
        </w:rPr>
        <w:t>.0</w:t>
      </w:r>
      <w:r w:rsidR="00C72744">
        <w:rPr>
          <w:rFonts w:eastAsia="Calibri"/>
          <w:sz w:val="24"/>
          <w:szCs w:val="24"/>
        </w:rPr>
        <w:t>8</w:t>
      </w:r>
      <w:r w:rsidRPr="001279E2">
        <w:rPr>
          <w:rFonts w:eastAsia="Calibri"/>
          <w:sz w:val="24"/>
          <w:szCs w:val="24"/>
        </w:rPr>
        <w:t>.20</w:t>
      </w:r>
      <w:r w:rsidR="00C72744">
        <w:rPr>
          <w:rFonts w:eastAsia="Calibri"/>
          <w:sz w:val="24"/>
          <w:szCs w:val="24"/>
        </w:rPr>
        <w:t>20</w:t>
      </w:r>
      <w:r w:rsidRPr="001279E2">
        <w:rPr>
          <w:rFonts w:eastAsia="Calibri"/>
          <w:sz w:val="24"/>
          <w:szCs w:val="24"/>
        </w:rPr>
        <w:t xml:space="preserve"> R.</w:t>
      </w:r>
    </w:p>
    <w:p w:rsidR="00D171B9" w:rsidRPr="00D45819" w:rsidRDefault="00D171B9" w:rsidP="00754093">
      <w:pPr>
        <w:spacing w:after="160" w:line="259" w:lineRule="auto"/>
        <w:jc w:val="center"/>
        <w:rPr>
          <w:b/>
          <w:sz w:val="24"/>
          <w:szCs w:val="24"/>
        </w:rPr>
      </w:pPr>
    </w:p>
    <w:p w:rsidR="00A16332" w:rsidRPr="00D45819" w:rsidRDefault="00EF7C66" w:rsidP="00754093">
      <w:pPr>
        <w:spacing w:after="160" w:line="259" w:lineRule="auto"/>
        <w:jc w:val="center"/>
        <w:rPr>
          <w:b/>
          <w:bCs/>
          <w:sz w:val="24"/>
          <w:szCs w:val="24"/>
        </w:rPr>
      </w:pPr>
      <w:r w:rsidRPr="00EF7C66">
        <w:rPr>
          <w:b/>
          <w:sz w:val="24"/>
          <w:szCs w:val="24"/>
        </w:rPr>
        <w:t>SPECYFIKACJA ISTOTNYCH WARUNKÓW ZAMÓWIENIA</w:t>
      </w:r>
      <w:r w:rsidRPr="00EF7C66">
        <w:rPr>
          <w:b/>
          <w:bCs/>
          <w:sz w:val="24"/>
          <w:szCs w:val="24"/>
        </w:rPr>
        <w:t xml:space="preserve"> </w:t>
      </w:r>
      <w:r w:rsidRPr="00EF7C66">
        <w:rPr>
          <w:b/>
          <w:sz w:val="24"/>
          <w:szCs w:val="24"/>
        </w:rPr>
        <w:t>(W SKRÓCIE: SIWZ)</w:t>
      </w:r>
    </w:p>
    <w:p w:rsidR="001279E2" w:rsidRDefault="00EF7C66">
      <w:pPr>
        <w:jc w:val="center"/>
        <w:rPr>
          <w:b/>
          <w:i/>
          <w:sz w:val="24"/>
          <w:szCs w:val="24"/>
        </w:rPr>
      </w:pPr>
      <w:r w:rsidRPr="00EF7C66">
        <w:rPr>
          <w:b/>
          <w:i/>
          <w:sz w:val="24"/>
          <w:szCs w:val="24"/>
        </w:rPr>
        <w:t>dla zamówienia o nazwie:</w:t>
      </w:r>
    </w:p>
    <w:p w:rsidR="00754093" w:rsidRPr="00D45819" w:rsidRDefault="00754093" w:rsidP="00A16332">
      <w:pPr>
        <w:jc w:val="both"/>
        <w:rPr>
          <w:b/>
          <w:sz w:val="24"/>
          <w:szCs w:val="24"/>
        </w:rPr>
      </w:pPr>
    </w:p>
    <w:p w:rsidR="002B58D8" w:rsidRPr="00D45819" w:rsidRDefault="00EF7C66" w:rsidP="00165E49">
      <w:pPr>
        <w:pStyle w:val="Tekstpodstawowy"/>
        <w:jc w:val="center"/>
        <w:rPr>
          <w:b/>
          <w:bCs/>
          <w:szCs w:val="24"/>
        </w:rPr>
      </w:pPr>
      <w:r w:rsidRPr="00EF7C66">
        <w:rPr>
          <w:b/>
          <w:bCs/>
          <w:szCs w:val="24"/>
        </w:rPr>
        <w:t xml:space="preserve">„Rozwiązanie problemu gospodarki wodno – ściekowej na terenie sołectw Gminy Ogrodzieniec poprzez budowę przydomowych oczyszczalni ścieków w celu poprawy </w:t>
      </w:r>
      <w:r w:rsidR="003C38F3">
        <w:rPr>
          <w:b/>
          <w:bCs/>
          <w:szCs w:val="24"/>
        </w:rPr>
        <w:t>warunków</w:t>
      </w:r>
      <w:r w:rsidRPr="00EF7C66">
        <w:rPr>
          <w:b/>
          <w:bCs/>
          <w:szCs w:val="24"/>
        </w:rPr>
        <w:t xml:space="preserve"> życia mieszkańców”</w:t>
      </w:r>
    </w:p>
    <w:p w:rsidR="00155940" w:rsidRPr="00D45819" w:rsidRDefault="00155940" w:rsidP="00A16332">
      <w:pPr>
        <w:jc w:val="both"/>
        <w:rPr>
          <w:b/>
          <w:sz w:val="24"/>
          <w:szCs w:val="24"/>
        </w:rPr>
      </w:pPr>
    </w:p>
    <w:p w:rsidR="00A16332" w:rsidRPr="00D45819" w:rsidRDefault="00EF7C66" w:rsidP="00A16332">
      <w:pPr>
        <w:jc w:val="both"/>
        <w:rPr>
          <w:b/>
          <w:sz w:val="24"/>
          <w:szCs w:val="24"/>
        </w:rPr>
      </w:pPr>
      <w:r w:rsidRPr="00EF7C66">
        <w:rPr>
          <w:b/>
          <w:sz w:val="24"/>
          <w:szCs w:val="24"/>
        </w:rPr>
        <w:t>Zawartość specyfikacji:</w:t>
      </w:r>
    </w:p>
    <w:p w:rsidR="00A16332" w:rsidRPr="00D45819" w:rsidRDefault="00A16332" w:rsidP="00A16332">
      <w:pPr>
        <w:jc w:val="both"/>
        <w:rPr>
          <w:b/>
          <w:sz w:val="24"/>
          <w:szCs w:val="24"/>
        </w:rPr>
      </w:pPr>
    </w:p>
    <w:tbl>
      <w:tblPr>
        <w:tblW w:w="9963" w:type="dxa"/>
        <w:tblInd w:w="108" w:type="dxa"/>
        <w:tblLook w:val="01E0"/>
      </w:tblPr>
      <w:tblGrid>
        <w:gridCol w:w="29774"/>
      </w:tblGrid>
      <w:tr w:rsidR="00AE1C1B" w:rsidRPr="00D45819" w:rsidTr="00AE1C1B">
        <w:tc>
          <w:tcPr>
            <w:tcW w:w="9963" w:type="dxa"/>
            <w:shd w:val="clear" w:color="auto" w:fill="auto"/>
          </w:tcPr>
          <w:tbl>
            <w:tblPr>
              <w:tblW w:w="9639" w:type="dxa"/>
              <w:tblInd w:w="108" w:type="dxa"/>
              <w:tblLook w:val="01E0"/>
            </w:tblPr>
            <w:tblGrid>
              <w:gridCol w:w="9524"/>
              <w:gridCol w:w="9963"/>
              <w:gridCol w:w="9963"/>
            </w:tblGrid>
            <w:tr w:rsidR="006C1007" w:rsidRPr="00D45819" w:rsidTr="00BA09E0">
              <w:tc>
                <w:tcPr>
                  <w:tcW w:w="2835" w:type="dxa"/>
                </w:tcPr>
                <w:tbl>
                  <w:tblPr>
                    <w:tblW w:w="9200" w:type="dxa"/>
                    <w:tblInd w:w="108" w:type="dxa"/>
                    <w:tblLook w:val="01E0"/>
                  </w:tblPr>
                  <w:tblGrid>
                    <w:gridCol w:w="2970"/>
                    <w:gridCol w:w="1701"/>
                    <w:gridCol w:w="4529"/>
                  </w:tblGrid>
                  <w:tr w:rsidR="005105EB" w:rsidRPr="00D45819" w:rsidTr="007F0FED">
                    <w:tc>
                      <w:tcPr>
                        <w:tcW w:w="2970" w:type="dxa"/>
                        <w:shd w:val="clear" w:color="auto" w:fill="auto"/>
                      </w:tcPr>
                      <w:p w:rsidR="008404B8" w:rsidRPr="00D45819" w:rsidRDefault="00EF7C66" w:rsidP="00041E01">
                        <w:pPr>
                          <w:numPr>
                            <w:ilvl w:val="0"/>
                            <w:numId w:val="5"/>
                          </w:numPr>
                          <w:jc w:val="both"/>
                          <w:rPr>
                            <w:sz w:val="24"/>
                            <w:szCs w:val="24"/>
                          </w:rPr>
                        </w:pPr>
                        <w:bookmarkStart w:id="1" w:name="_Ref493489611"/>
                        <w:r w:rsidRPr="00EF7C66">
                          <w:rPr>
                            <w:sz w:val="24"/>
                            <w:szCs w:val="24"/>
                          </w:rPr>
                          <w:t>Postanowienia SIWZ</w:t>
                        </w:r>
                        <w:bookmarkEnd w:id="1"/>
                      </w:p>
                      <w:p w:rsidR="001240DD" w:rsidRPr="00D45819" w:rsidRDefault="001240DD" w:rsidP="001240DD">
                        <w:pPr>
                          <w:ind w:left="360"/>
                          <w:jc w:val="both"/>
                          <w:rPr>
                            <w:sz w:val="24"/>
                            <w:szCs w:val="24"/>
                          </w:rPr>
                        </w:pPr>
                      </w:p>
                      <w:p w:rsidR="008404B8" w:rsidRPr="00D45819" w:rsidRDefault="00EF7C66" w:rsidP="00041E01">
                        <w:pPr>
                          <w:numPr>
                            <w:ilvl w:val="0"/>
                            <w:numId w:val="5"/>
                          </w:numPr>
                          <w:jc w:val="both"/>
                          <w:rPr>
                            <w:sz w:val="24"/>
                            <w:szCs w:val="24"/>
                          </w:rPr>
                        </w:pPr>
                        <w:r w:rsidRPr="00EF7C66">
                          <w:rPr>
                            <w:sz w:val="24"/>
                            <w:szCs w:val="24"/>
                          </w:rPr>
                          <w:t>Załącznik nr 1</w:t>
                        </w:r>
                      </w:p>
                      <w:p w:rsidR="001240DD" w:rsidRPr="00D45819" w:rsidRDefault="001240DD" w:rsidP="001240DD">
                        <w:pPr>
                          <w:ind w:left="360"/>
                          <w:jc w:val="both"/>
                          <w:rPr>
                            <w:sz w:val="24"/>
                            <w:szCs w:val="24"/>
                          </w:rPr>
                        </w:pPr>
                      </w:p>
                      <w:p w:rsidR="008404B8" w:rsidRPr="00D45819" w:rsidRDefault="00EF7C66" w:rsidP="00041E01">
                        <w:pPr>
                          <w:numPr>
                            <w:ilvl w:val="0"/>
                            <w:numId w:val="5"/>
                          </w:numPr>
                          <w:jc w:val="both"/>
                          <w:rPr>
                            <w:sz w:val="24"/>
                            <w:szCs w:val="24"/>
                          </w:rPr>
                        </w:pPr>
                        <w:r w:rsidRPr="00EF7C66">
                          <w:rPr>
                            <w:sz w:val="24"/>
                            <w:szCs w:val="24"/>
                          </w:rPr>
                          <w:t>Załącznik nr 2</w:t>
                        </w:r>
                      </w:p>
                      <w:p w:rsidR="00155940" w:rsidRPr="00D45819" w:rsidRDefault="00155940" w:rsidP="00155940">
                        <w:pPr>
                          <w:pStyle w:val="Akapitzlist"/>
                          <w:rPr>
                            <w:sz w:val="24"/>
                            <w:szCs w:val="24"/>
                          </w:rPr>
                        </w:pPr>
                      </w:p>
                      <w:p w:rsidR="001240DD" w:rsidRPr="00D45819" w:rsidRDefault="001240DD" w:rsidP="00155940">
                        <w:pPr>
                          <w:pStyle w:val="Akapitzlist"/>
                          <w:rPr>
                            <w:sz w:val="24"/>
                            <w:szCs w:val="24"/>
                          </w:rPr>
                        </w:pPr>
                      </w:p>
                      <w:p w:rsidR="00155940" w:rsidRPr="00D45819" w:rsidRDefault="00EF7C66" w:rsidP="00041E01">
                        <w:pPr>
                          <w:numPr>
                            <w:ilvl w:val="0"/>
                            <w:numId w:val="5"/>
                          </w:numPr>
                          <w:jc w:val="both"/>
                          <w:rPr>
                            <w:sz w:val="24"/>
                            <w:szCs w:val="24"/>
                          </w:rPr>
                        </w:pPr>
                        <w:r w:rsidRPr="00EF7C66">
                          <w:rPr>
                            <w:sz w:val="24"/>
                            <w:szCs w:val="24"/>
                          </w:rPr>
                          <w:t>Załącznik nr 3</w:t>
                        </w:r>
                      </w:p>
                      <w:p w:rsidR="00155940" w:rsidRPr="00D45819" w:rsidRDefault="00155940" w:rsidP="00155940">
                        <w:pPr>
                          <w:pStyle w:val="Akapitzlist"/>
                          <w:rPr>
                            <w:sz w:val="24"/>
                            <w:szCs w:val="24"/>
                          </w:rPr>
                        </w:pPr>
                      </w:p>
                      <w:p w:rsidR="00736F06" w:rsidRPr="00D45819" w:rsidRDefault="00736F06" w:rsidP="00155940">
                        <w:pPr>
                          <w:pStyle w:val="Akapitzlist"/>
                          <w:rPr>
                            <w:sz w:val="24"/>
                            <w:szCs w:val="24"/>
                          </w:rPr>
                        </w:pPr>
                      </w:p>
                      <w:p w:rsidR="001240DD" w:rsidRPr="00D45819" w:rsidRDefault="001240DD" w:rsidP="00155940">
                        <w:pPr>
                          <w:pStyle w:val="Akapitzlist"/>
                          <w:rPr>
                            <w:sz w:val="24"/>
                            <w:szCs w:val="24"/>
                          </w:rPr>
                        </w:pPr>
                      </w:p>
                      <w:p w:rsidR="00155940" w:rsidRPr="00D45819" w:rsidRDefault="00EF7C66" w:rsidP="00041E01">
                        <w:pPr>
                          <w:numPr>
                            <w:ilvl w:val="0"/>
                            <w:numId w:val="5"/>
                          </w:numPr>
                          <w:jc w:val="both"/>
                          <w:rPr>
                            <w:sz w:val="24"/>
                            <w:szCs w:val="24"/>
                          </w:rPr>
                        </w:pPr>
                        <w:r w:rsidRPr="00EF7C66">
                          <w:rPr>
                            <w:sz w:val="24"/>
                            <w:szCs w:val="24"/>
                          </w:rPr>
                          <w:t>Załącznik nr 4</w:t>
                        </w:r>
                      </w:p>
                      <w:p w:rsidR="001240DD" w:rsidRPr="00D45819" w:rsidRDefault="001240DD" w:rsidP="001240DD">
                        <w:pPr>
                          <w:ind w:left="360"/>
                          <w:jc w:val="both"/>
                          <w:rPr>
                            <w:sz w:val="24"/>
                            <w:szCs w:val="24"/>
                          </w:rPr>
                        </w:pPr>
                      </w:p>
                      <w:p w:rsidR="008404B8" w:rsidRPr="00D45819" w:rsidRDefault="00EF7C66" w:rsidP="00041E01">
                        <w:pPr>
                          <w:numPr>
                            <w:ilvl w:val="0"/>
                            <w:numId w:val="5"/>
                          </w:numPr>
                          <w:jc w:val="both"/>
                          <w:rPr>
                            <w:sz w:val="24"/>
                            <w:szCs w:val="24"/>
                          </w:rPr>
                        </w:pPr>
                        <w:r w:rsidRPr="00EF7C66">
                          <w:rPr>
                            <w:sz w:val="24"/>
                            <w:szCs w:val="24"/>
                          </w:rPr>
                          <w:t>Załącznik nr 5</w:t>
                        </w:r>
                      </w:p>
                      <w:p w:rsidR="001240DD" w:rsidRPr="00D45819" w:rsidRDefault="001240DD" w:rsidP="001240DD">
                        <w:pPr>
                          <w:ind w:left="360"/>
                          <w:jc w:val="both"/>
                          <w:rPr>
                            <w:sz w:val="24"/>
                            <w:szCs w:val="24"/>
                          </w:rPr>
                        </w:pPr>
                      </w:p>
                      <w:p w:rsidR="006E7C47" w:rsidRPr="00D45819" w:rsidRDefault="00EF7C66" w:rsidP="00041E01">
                        <w:pPr>
                          <w:numPr>
                            <w:ilvl w:val="0"/>
                            <w:numId w:val="5"/>
                          </w:numPr>
                          <w:jc w:val="both"/>
                          <w:rPr>
                            <w:sz w:val="24"/>
                            <w:szCs w:val="24"/>
                          </w:rPr>
                        </w:pPr>
                        <w:r w:rsidRPr="00EF7C66">
                          <w:rPr>
                            <w:sz w:val="24"/>
                            <w:szCs w:val="24"/>
                          </w:rPr>
                          <w:t>Załącznik nr 6</w:t>
                        </w:r>
                      </w:p>
                      <w:p w:rsidR="001240DD" w:rsidRPr="00D45819" w:rsidRDefault="001240DD" w:rsidP="001240DD">
                        <w:pPr>
                          <w:ind w:left="360"/>
                          <w:jc w:val="both"/>
                          <w:rPr>
                            <w:sz w:val="24"/>
                            <w:szCs w:val="24"/>
                          </w:rPr>
                        </w:pPr>
                      </w:p>
                      <w:p w:rsidR="00E9576C" w:rsidRPr="00D45819" w:rsidRDefault="00E9576C" w:rsidP="001240DD">
                        <w:pPr>
                          <w:ind w:left="360"/>
                          <w:jc w:val="both"/>
                          <w:rPr>
                            <w:sz w:val="24"/>
                            <w:szCs w:val="24"/>
                          </w:rPr>
                        </w:pPr>
                      </w:p>
                      <w:p w:rsidR="008404B8" w:rsidRPr="00D45819" w:rsidRDefault="00EF7C66" w:rsidP="00041E01">
                        <w:pPr>
                          <w:numPr>
                            <w:ilvl w:val="0"/>
                            <w:numId w:val="5"/>
                          </w:numPr>
                          <w:jc w:val="both"/>
                          <w:rPr>
                            <w:sz w:val="24"/>
                            <w:szCs w:val="24"/>
                          </w:rPr>
                        </w:pPr>
                        <w:r w:rsidRPr="00EF7C66">
                          <w:rPr>
                            <w:sz w:val="24"/>
                            <w:szCs w:val="24"/>
                          </w:rPr>
                          <w:t>Załącznik nr 7</w:t>
                        </w:r>
                      </w:p>
                      <w:p w:rsidR="000129E2" w:rsidRPr="00D45819" w:rsidRDefault="000129E2" w:rsidP="00A33FD0">
                        <w:pPr>
                          <w:pStyle w:val="Akapitzlist"/>
                          <w:rPr>
                            <w:sz w:val="24"/>
                            <w:szCs w:val="24"/>
                          </w:rPr>
                        </w:pPr>
                      </w:p>
                      <w:p w:rsidR="001240DD" w:rsidRPr="00D45819" w:rsidRDefault="001240DD" w:rsidP="00A33FD0">
                        <w:pPr>
                          <w:pStyle w:val="Akapitzlist"/>
                          <w:rPr>
                            <w:sz w:val="24"/>
                            <w:szCs w:val="24"/>
                          </w:rPr>
                        </w:pPr>
                      </w:p>
                      <w:p w:rsidR="00E9576C" w:rsidRPr="00D45819" w:rsidRDefault="00E9576C" w:rsidP="00A33FD0">
                        <w:pPr>
                          <w:pStyle w:val="Akapitzlist"/>
                          <w:rPr>
                            <w:sz w:val="24"/>
                            <w:szCs w:val="24"/>
                          </w:rPr>
                        </w:pPr>
                      </w:p>
                      <w:p w:rsidR="00A33FD0" w:rsidRPr="00D45819" w:rsidRDefault="00EF7C66" w:rsidP="00041E01">
                        <w:pPr>
                          <w:numPr>
                            <w:ilvl w:val="0"/>
                            <w:numId w:val="5"/>
                          </w:numPr>
                          <w:jc w:val="both"/>
                          <w:rPr>
                            <w:sz w:val="24"/>
                            <w:szCs w:val="24"/>
                          </w:rPr>
                        </w:pPr>
                        <w:r w:rsidRPr="00EF7C66">
                          <w:rPr>
                            <w:sz w:val="24"/>
                            <w:szCs w:val="24"/>
                          </w:rPr>
                          <w:t>Załącznik nr 8</w:t>
                        </w:r>
                      </w:p>
                      <w:p w:rsidR="00E55A70" w:rsidRPr="00D45819" w:rsidRDefault="00E55A70" w:rsidP="00A33FD0">
                        <w:pPr>
                          <w:pStyle w:val="Akapitzlist"/>
                          <w:rPr>
                            <w:sz w:val="24"/>
                            <w:szCs w:val="24"/>
                          </w:rPr>
                        </w:pPr>
                      </w:p>
                      <w:p w:rsidR="00F10D26" w:rsidRPr="00D45819" w:rsidRDefault="00EF7C66" w:rsidP="00041E01">
                        <w:pPr>
                          <w:numPr>
                            <w:ilvl w:val="0"/>
                            <w:numId w:val="5"/>
                          </w:numPr>
                          <w:jc w:val="both"/>
                          <w:rPr>
                            <w:sz w:val="24"/>
                            <w:szCs w:val="24"/>
                          </w:rPr>
                        </w:pPr>
                        <w:r w:rsidRPr="00EF7C66">
                          <w:rPr>
                            <w:sz w:val="24"/>
                            <w:szCs w:val="24"/>
                          </w:rPr>
                          <w:t>Załącznik nr 9</w:t>
                        </w:r>
                      </w:p>
                      <w:p w:rsidR="00E55A70" w:rsidRPr="00D45819" w:rsidRDefault="00E55A70" w:rsidP="00E55A70">
                        <w:pPr>
                          <w:ind w:left="360"/>
                          <w:jc w:val="both"/>
                          <w:rPr>
                            <w:sz w:val="24"/>
                            <w:szCs w:val="24"/>
                          </w:rPr>
                        </w:pPr>
                      </w:p>
                      <w:p w:rsidR="00F10D26" w:rsidRPr="00D45819" w:rsidRDefault="00EF7C66" w:rsidP="00041E01">
                        <w:pPr>
                          <w:numPr>
                            <w:ilvl w:val="0"/>
                            <w:numId w:val="5"/>
                          </w:numPr>
                          <w:jc w:val="both"/>
                          <w:rPr>
                            <w:sz w:val="24"/>
                            <w:szCs w:val="24"/>
                          </w:rPr>
                        </w:pPr>
                        <w:r w:rsidRPr="00EF7C66">
                          <w:rPr>
                            <w:sz w:val="24"/>
                            <w:szCs w:val="24"/>
                          </w:rPr>
                          <w:t>Załącznik nr 10</w:t>
                        </w:r>
                      </w:p>
                      <w:p w:rsidR="00E55A70" w:rsidRDefault="00E55A70" w:rsidP="00E55A70">
                        <w:pPr>
                          <w:ind w:left="360"/>
                          <w:jc w:val="both"/>
                          <w:rPr>
                            <w:sz w:val="24"/>
                            <w:szCs w:val="24"/>
                          </w:rPr>
                        </w:pPr>
                      </w:p>
                      <w:p w:rsidR="001279E2" w:rsidRDefault="001279E2" w:rsidP="00A926AF">
                        <w:pPr>
                          <w:pStyle w:val="Akapitzlist"/>
                          <w:ind w:left="360"/>
                          <w:jc w:val="both"/>
                          <w:rPr>
                            <w:sz w:val="24"/>
                            <w:szCs w:val="24"/>
                          </w:rPr>
                        </w:pPr>
                      </w:p>
                      <w:p w:rsidR="005105EB" w:rsidRDefault="005105EB" w:rsidP="006E7C47">
                        <w:pPr>
                          <w:ind w:left="360"/>
                          <w:jc w:val="both"/>
                          <w:rPr>
                            <w:sz w:val="24"/>
                            <w:szCs w:val="24"/>
                          </w:rPr>
                        </w:pPr>
                      </w:p>
                      <w:p w:rsidR="00A926AF" w:rsidRDefault="00A926AF" w:rsidP="006E7C47">
                        <w:pPr>
                          <w:ind w:left="360"/>
                          <w:jc w:val="both"/>
                          <w:rPr>
                            <w:sz w:val="24"/>
                            <w:szCs w:val="24"/>
                          </w:rPr>
                        </w:pPr>
                      </w:p>
                      <w:p w:rsidR="00A926AF" w:rsidRDefault="00A926AF" w:rsidP="006E7C47">
                        <w:pPr>
                          <w:ind w:left="360"/>
                          <w:jc w:val="both"/>
                          <w:rPr>
                            <w:sz w:val="24"/>
                            <w:szCs w:val="24"/>
                          </w:rPr>
                        </w:pPr>
                      </w:p>
                      <w:p w:rsidR="00A926AF" w:rsidRDefault="00A926AF" w:rsidP="006E7C47">
                        <w:pPr>
                          <w:ind w:left="360"/>
                          <w:jc w:val="both"/>
                          <w:rPr>
                            <w:sz w:val="24"/>
                            <w:szCs w:val="24"/>
                          </w:rPr>
                        </w:pPr>
                      </w:p>
                      <w:p w:rsidR="00A926AF" w:rsidRDefault="00A926AF" w:rsidP="006E7C47">
                        <w:pPr>
                          <w:ind w:left="360"/>
                          <w:jc w:val="both"/>
                          <w:rPr>
                            <w:sz w:val="24"/>
                            <w:szCs w:val="24"/>
                          </w:rPr>
                        </w:pPr>
                      </w:p>
                      <w:p w:rsidR="00A926AF" w:rsidRDefault="00A926AF" w:rsidP="006E7C47">
                        <w:pPr>
                          <w:ind w:left="360"/>
                          <w:jc w:val="both"/>
                          <w:rPr>
                            <w:sz w:val="24"/>
                            <w:szCs w:val="24"/>
                          </w:rPr>
                        </w:pPr>
                      </w:p>
                      <w:p w:rsidR="00A926AF" w:rsidRPr="00D45819" w:rsidRDefault="00A926AF" w:rsidP="006E7C47">
                        <w:pPr>
                          <w:ind w:left="360"/>
                          <w:jc w:val="both"/>
                          <w:rPr>
                            <w:sz w:val="24"/>
                            <w:szCs w:val="24"/>
                          </w:rPr>
                        </w:pPr>
                      </w:p>
                    </w:tc>
                    <w:tc>
                      <w:tcPr>
                        <w:tcW w:w="1701" w:type="dxa"/>
                        <w:shd w:val="clear" w:color="auto" w:fill="auto"/>
                      </w:tcPr>
                      <w:p w:rsidR="008404B8" w:rsidRPr="00D45819" w:rsidRDefault="00EF7C66" w:rsidP="008404B8">
                        <w:pPr>
                          <w:jc w:val="both"/>
                          <w:rPr>
                            <w:color w:val="000000" w:themeColor="text1"/>
                            <w:sz w:val="24"/>
                            <w:szCs w:val="24"/>
                            <w:lang w:val="de-DE"/>
                          </w:rPr>
                        </w:pPr>
                        <w:r w:rsidRPr="00EF7C66">
                          <w:rPr>
                            <w:color w:val="000000" w:themeColor="text1"/>
                            <w:sz w:val="24"/>
                            <w:szCs w:val="24"/>
                            <w:lang w:val="de-DE"/>
                          </w:rPr>
                          <w:t>Str.    3 – 3</w:t>
                        </w:r>
                        <w:r w:rsidR="00EA507C">
                          <w:rPr>
                            <w:color w:val="000000" w:themeColor="text1"/>
                            <w:sz w:val="24"/>
                            <w:szCs w:val="24"/>
                            <w:lang w:val="de-DE"/>
                          </w:rPr>
                          <w:t>1</w:t>
                        </w:r>
                      </w:p>
                      <w:p w:rsidR="001240DD" w:rsidRPr="00D45819" w:rsidRDefault="001240DD" w:rsidP="008404B8">
                        <w:pPr>
                          <w:jc w:val="both"/>
                          <w:rPr>
                            <w:color w:val="000000" w:themeColor="text1"/>
                            <w:sz w:val="24"/>
                            <w:szCs w:val="24"/>
                            <w:lang w:val="de-DE"/>
                          </w:rPr>
                        </w:pPr>
                      </w:p>
                      <w:p w:rsidR="008404B8" w:rsidRPr="00D45819" w:rsidRDefault="00EF7C66" w:rsidP="008404B8">
                        <w:pPr>
                          <w:jc w:val="both"/>
                          <w:rPr>
                            <w:color w:val="000000" w:themeColor="text1"/>
                            <w:sz w:val="24"/>
                            <w:szCs w:val="24"/>
                            <w:lang w:val="de-DE"/>
                          </w:rPr>
                        </w:pPr>
                        <w:r w:rsidRPr="00EF7C66">
                          <w:rPr>
                            <w:color w:val="000000" w:themeColor="text1"/>
                            <w:sz w:val="24"/>
                            <w:szCs w:val="24"/>
                            <w:lang w:val="de-DE"/>
                          </w:rPr>
                          <w:t>Str.  3</w:t>
                        </w:r>
                        <w:r w:rsidR="00EA507C">
                          <w:rPr>
                            <w:color w:val="000000" w:themeColor="text1"/>
                            <w:sz w:val="24"/>
                            <w:szCs w:val="24"/>
                            <w:lang w:val="de-DE"/>
                          </w:rPr>
                          <w:t>2</w:t>
                        </w:r>
                        <w:r w:rsidRPr="00EF7C66">
                          <w:rPr>
                            <w:color w:val="000000" w:themeColor="text1"/>
                            <w:sz w:val="24"/>
                            <w:szCs w:val="24"/>
                            <w:lang w:val="de-DE"/>
                          </w:rPr>
                          <w:t xml:space="preserve"> – </w:t>
                        </w:r>
                        <w:r w:rsidR="00EA507C">
                          <w:rPr>
                            <w:color w:val="000000" w:themeColor="text1"/>
                            <w:sz w:val="24"/>
                            <w:szCs w:val="24"/>
                            <w:lang w:val="de-DE"/>
                          </w:rPr>
                          <w:t>37</w:t>
                        </w:r>
                      </w:p>
                      <w:p w:rsidR="001240DD" w:rsidRPr="00D45819" w:rsidRDefault="001240DD" w:rsidP="008404B8">
                        <w:pPr>
                          <w:jc w:val="both"/>
                          <w:rPr>
                            <w:color w:val="000000" w:themeColor="text1"/>
                            <w:sz w:val="24"/>
                            <w:szCs w:val="24"/>
                            <w:lang w:val="de-DE"/>
                          </w:rPr>
                        </w:pPr>
                      </w:p>
                      <w:p w:rsidR="005105EB" w:rsidRPr="00D45819" w:rsidRDefault="00EF7C66" w:rsidP="008404B8">
                        <w:pPr>
                          <w:jc w:val="both"/>
                          <w:rPr>
                            <w:color w:val="000000" w:themeColor="text1"/>
                            <w:sz w:val="24"/>
                            <w:szCs w:val="24"/>
                            <w:lang w:val="de-DE"/>
                          </w:rPr>
                        </w:pPr>
                        <w:r w:rsidRPr="00EF7C66">
                          <w:rPr>
                            <w:color w:val="000000" w:themeColor="text1"/>
                            <w:sz w:val="24"/>
                            <w:szCs w:val="24"/>
                            <w:lang w:val="de-DE"/>
                          </w:rPr>
                          <w:t xml:space="preserve">Str.  </w:t>
                        </w:r>
                        <w:r w:rsidR="00EA507C">
                          <w:rPr>
                            <w:color w:val="000000" w:themeColor="text1"/>
                            <w:sz w:val="24"/>
                            <w:szCs w:val="24"/>
                            <w:lang w:val="de-DE"/>
                          </w:rPr>
                          <w:t>38</w:t>
                        </w:r>
                        <w:r w:rsidRPr="00EF7C66">
                          <w:rPr>
                            <w:color w:val="000000" w:themeColor="text1"/>
                            <w:sz w:val="24"/>
                            <w:szCs w:val="24"/>
                            <w:lang w:val="de-DE"/>
                          </w:rPr>
                          <w:t xml:space="preserve"> – </w:t>
                        </w:r>
                        <w:r w:rsidR="00EA507C">
                          <w:rPr>
                            <w:color w:val="000000" w:themeColor="text1"/>
                            <w:sz w:val="24"/>
                            <w:szCs w:val="24"/>
                            <w:lang w:val="de-DE"/>
                          </w:rPr>
                          <w:t>39</w:t>
                        </w:r>
                        <w:r w:rsidRPr="00EF7C66">
                          <w:rPr>
                            <w:color w:val="000000" w:themeColor="text1"/>
                            <w:sz w:val="24"/>
                            <w:szCs w:val="24"/>
                            <w:lang w:val="de-DE"/>
                          </w:rPr>
                          <w:t xml:space="preserve">  </w:t>
                        </w:r>
                      </w:p>
                      <w:p w:rsidR="00155940" w:rsidRPr="00D45819" w:rsidRDefault="00155940" w:rsidP="008404B8">
                        <w:pPr>
                          <w:jc w:val="both"/>
                          <w:rPr>
                            <w:color w:val="000000" w:themeColor="text1"/>
                            <w:sz w:val="24"/>
                            <w:szCs w:val="24"/>
                            <w:lang w:val="de-DE"/>
                          </w:rPr>
                        </w:pPr>
                      </w:p>
                      <w:p w:rsidR="001240DD" w:rsidRPr="00D45819" w:rsidRDefault="001240DD" w:rsidP="008404B8">
                        <w:pPr>
                          <w:jc w:val="both"/>
                          <w:rPr>
                            <w:color w:val="000000" w:themeColor="text1"/>
                            <w:sz w:val="24"/>
                            <w:szCs w:val="24"/>
                            <w:lang w:val="de-DE"/>
                          </w:rPr>
                        </w:pPr>
                      </w:p>
                      <w:p w:rsidR="00291036" w:rsidRPr="00D45819" w:rsidRDefault="00EF7C66" w:rsidP="008404B8">
                        <w:pPr>
                          <w:jc w:val="both"/>
                          <w:rPr>
                            <w:color w:val="000000" w:themeColor="text1"/>
                            <w:sz w:val="24"/>
                            <w:szCs w:val="24"/>
                            <w:lang w:val="de-DE"/>
                          </w:rPr>
                        </w:pPr>
                        <w:r w:rsidRPr="00EF7C66">
                          <w:rPr>
                            <w:color w:val="000000" w:themeColor="text1"/>
                            <w:sz w:val="24"/>
                            <w:szCs w:val="24"/>
                            <w:lang w:val="de-DE"/>
                          </w:rPr>
                          <w:t>Str.  4</w:t>
                        </w:r>
                        <w:r w:rsidR="00EA507C">
                          <w:rPr>
                            <w:color w:val="000000" w:themeColor="text1"/>
                            <w:sz w:val="24"/>
                            <w:szCs w:val="24"/>
                            <w:lang w:val="de-DE"/>
                          </w:rPr>
                          <w:t>0</w:t>
                        </w:r>
                        <w:r w:rsidRPr="00EF7C66">
                          <w:rPr>
                            <w:color w:val="000000" w:themeColor="text1"/>
                            <w:sz w:val="24"/>
                            <w:szCs w:val="24"/>
                            <w:lang w:val="de-DE"/>
                          </w:rPr>
                          <w:t xml:space="preserve"> – 4</w:t>
                        </w:r>
                        <w:r w:rsidR="00EA507C">
                          <w:rPr>
                            <w:color w:val="000000" w:themeColor="text1"/>
                            <w:sz w:val="24"/>
                            <w:szCs w:val="24"/>
                            <w:lang w:val="de-DE"/>
                          </w:rPr>
                          <w:t>1</w:t>
                        </w:r>
                        <w:r w:rsidRPr="00EF7C66">
                          <w:rPr>
                            <w:color w:val="000000" w:themeColor="text1"/>
                            <w:sz w:val="24"/>
                            <w:szCs w:val="24"/>
                            <w:lang w:val="de-DE"/>
                          </w:rPr>
                          <w:t xml:space="preserve"> </w:t>
                        </w:r>
                      </w:p>
                      <w:p w:rsidR="00155940" w:rsidRPr="00D45819" w:rsidRDefault="00155940" w:rsidP="008404B8">
                        <w:pPr>
                          <w:jc w:val="both"/>
                          <w:rPr>
                            <w:color w:val="000000" w:themeColor="text1"/>
                            <w:sz w:val="24"/>
                            <w:szCs w:val="24"/>
                            <w:lang w:val="de-DE"/>
                          </w:rPr>
                        </w:pPr>
                      </w:p>
                      <w:p w:rsidR="00736F06" w:rsidRPr="00D45819" w:rsidRDefault="00736F06" w:rsidP="008404B8">
                        <w:pPr>
                          <w:jc w:val="both"/>
                          <w:rPr>
                            <w:color w:val="000000" w:themeColor="text1"/>
                            <w:sz w:val="24"/>
                            <w:szCs w:val="24"/>
                            <w:lang w:val="de-DE"/>
                          </w:rPr>
                        </w:pPr>
                      </w:p>
                      <w:p w:rsidR="001240DD" w:rsidRPr="00D45819" w:rsidRDefault="001240DD" w:rsidP="008404B8">
                        <w:pPr>
                          <w:jc w:val="both"/>
                          <w:rPr>
                            <w:color w:val="000000" w:themeColor="text1"/>
                            <w:sz w:val="24"/>
                            <w:szCs w:val="24"/>
                            <w:lang w:val="de-DE"/>
                          </w:rPr>
                        </w:pPr>
                      </w:p>
                      <w:p w:rsidR="001240DD" w:rsidRPr="00D45819" w:rsidRDefault="00EF7C66" w:rsidP="008404B8">
                        <w:pPr>
                          <w:jc w:val="both"/>
                          <w:rPr>
                            <w:color w:val="000000" w:themeColor="text1"/>
                            <w:sz w:val="24"/>
                            <w:szCs w:val="24"/>
                            <w:lang w:val="de-DE"/>
                          </w:rPr>
                        </w:pPr>
                        <w:r w:rsidRPr="00EF7C66">
                          <w:rPr>
                            <w:color w:val="000000" w:themeColor="text1"/>
                            <w:sz w:val="24"/>
                            <w:szCs w:val="24"/>
                            <w:lang w:val="de-DE"/>
                          </w:rPr>
                          <w:t>Str.  4</w:t>
                        </w:r>
                        <w:r w:rsidR="00EA507C">
                          <w:rPr>
                            <w:color w:val="000000" w:themeColor="text1"/>
                            <w:sz w:val="24"/>
                            <w:szCs w:val="24"/>
                            <w:lang w:val="de-DE"/>
                          </w:rPr>
                          <w:t>2</w:t>
                        </w:r>
                        <w:r w:rsidRPr="00EF7C66">
                          <w:rPr>
                            <w:color w:val="000000" w:themeColor="text1"/>
                            <w:sz w:val="24"/>
                            <w:szCs w:val="24"/>
                            <w:lang w:val="de-DE"/>
                          </w:rPr>
                          <w:t xml:space="preserve"> – 4</w:t>
                        </w:r>
                        <w:r w:rsidR="00EA507C">
                          <w:rPr>
                            <w:color w:val="000000" w:themeColor="text1"/>
                            <w:sz w:val="24"/>
                            <w:szCs w:val="24"/>
                            <w:lang w:val="de-DE"/>
                          </w:rPr>
                          <w:t>2</w:t>
                        </w:r>
                      </w:p>
                      <w:p w:rsidR="008404B8" w:rsidRPr="00D45819" w:rsidRDefault="00EF7C66" w:rsidP="008404B8">
                        <w:pPr>
                          <w:jc w:val="both"/>
                          <w:rPr>
                            <w:color w:val="000000" w:themeColor="text1"/>
                            <w:sz w:val="24"/>
                            <w:szCs w:val="24"/>
                            <w:lang w:val="de-DE"/>
                          </w:rPr>
                        </w:pPr>
                        <w:r w:rsidRPr="00EF7C66">
                          <w:rPr>
                            <w:color w:val="000000" w:themeColor="text1"/>
                            <w:sz w:val="24"/>
                            <w:szCs w:val="24"/>
                            <w:lang w:val="de-DE"/>
                          </w:rPr>
                          <w:t xml:space="preserve"> </w:t>
                        </w:r>
                      </w:p>
                      <w:p w:rsidR="005636EA" w:rsidRPr="00D45819" w:rsidRDefault="00EF7C66" w:rsidP="008404B8">
                        <w:pPr>
                          <w:jc w:val="both"/>
                          <w:rPr>
                            <w:color w:val="000000" w:themeColor="text1"/>
                            <w:sz w:val="24"/>
                            <w:szCs w:val="24"/>
                            <w:lang w:val="de-DE"/>
                          </w:rPr>
                        </w:pPr>
                        <w:r w:rsidRPr="00EF7C66">
                          <w:rPr>
                            <w:color w:val="000000" w:themeColor="text1"/>
                            <w:sz w:val="24"/>
                            <w:szCs w:val="24"/>
                            <w:lang w:val="de-DE"/>
                          </w:rPr>
                          <w:t>Str.  4</w:t>
                        </w:r>
                        <w:r w:rsidR="00EA507C">
                          <w:rPr>
                            <w:color w:val="000000" w:themeColor="text1"/>
                            <w:sz w:val="24"/>
                            <w:szCs w:val="24"/>
                            <w:lang w:val="de-DE"/>
                          </w:rPr>
                          <w:t>3</w:t>
                        </w:r>
                        <w:r w:rsidR="005D5BF9">
                          <w:rPr>
                            <w:color w:val="000000" w:themeColor="text1"/>
                            <w:sz w:val="24"/>
                            <w:szCs w:val="24"/>
                            <w:lang w:val="de-DE"/>
                          </w:rPr>
                          <w:t xml:space="preserve"> </w:t>
                        </w:r>
                        <w:r w:rsidRPr="00EF7C66">
                          <w:rPr>
                            <w:color w:val="000000" w:themeColor="text1"/>
                            <w:sz w:val="24"/>
                            <w:szCs w:val="24"/>
                            <w:lang w:val="de-DE"/>
                          </w:rPr>
                          <w:t xml:space="preserve">– </w:t>
                        </w:r>
                        <w:r w:rsidR="00E87032">
                          <w:rPr>
                            <w:color w:val="000000" w:themeColor="text1"/>
                            <w:sz w:val="24"/>
                            <w:szCs w:val="24"/>
                            <w:lang w:val="de-DE"/>
                          </w:rPr>
                          <w:t>4</w:t>
                        </w:r>
                        <w:r w:rsidR="00355922">
                          <w:rPr>
                            <w:color w:val="000000" w:themeColor="text1"/>
                            <w:sz w:val="24"/>
                            <w:szCs w:val="24"/>
                            <w:lang w:val="de-DE"/>
                          </w:rPr>
                          <w:t>4</w:t>
                        </w:r>
                        <w:r w:rsidRPr="00EF7C66">
                          <w:rPr>
                            <w:color w:val="000000" w:themeColor="text1"/>
                            <w:sz w:val="24"/>
                            <w:szCs w:val="24"/>
                            <w:lang w:val="de-DE"/>
                          </w:rPr>
                          <w:t xml:space="preserve"> </w:t>
                        </w:r>
                      </w:p>
                      <w:p w:rsidR="001240DD" w:rsidRPr="00D45819" w:rsidRDefault="001240DD" w:rsidP="008404B8">
                        <w:pPr>
                          <w:jc w:val="both"/>
                          <w:rPr>
                            <w:color w:val="000000" w:themeColor="text1"/>
                            <w:sz w:val="24"/>
                            <w:szCs w:val="24"/>
                            <w:lang w:val="de-DE"/>
                          </w:rPr>
                        </w:pPr>
                      </w:p>
                      <w:p w:rsidR="0099500A" w:rsidRPr="00D45819" w:rsidRDefault="00EF7C66" w:rsidP="008404B8">
                        <w:pPr>
                          <w:jc w:val="both"/>
                          <w:rPr>
                            <w:color w:val="000000" w:themeColor="text1"/>
                            <w:sz w:val="24"/>
                            <w:szCs w:val="24"/>
                            <w:lang w:val="de-DE"/>
                          </w:rPr>
                        </w:pPr>
                        <w:r w:rsidRPr="00EF7C66">
                          <w:rPr>
                            <w:color w:val="000000" w:themeColor="text1"/>
                            <w:sz w:val="24"/>
                            <w:szCs w:val="24"/>
                            <w:lang w:val="de-DE"/>
                          </w:rPr>
                          <w:t xml:space="preserve">Str.  </w:t>
                        </w:r>
                        <w:r w:rsidR="00355922">
                          <w:rPr>
                            <w:color w:val="000000" w:themeColor="text1"/>
                            <w:sz w:val="24"/>
                            <w:szCs w:val="24"/>
                            <w:lang w:val="de-DE"/>
                          </w:rPr>
                          <w:t>45</w:t>
                        </w:r>
                        <w:r w:rsidRPr="00EF7C66">
                          <w:rPr>
                            <w:color w:val="000000" w:themeColor="text1"/>
                            <w:sz w:val="24"/>
                            <w:szCs w:val="24"/>
                            <w:lang w:val="de-DE"/>
                          </w:rPr>
                          <w:t xml:space="preserve"> – </w:t>
                        </w:r>
                        <w:r w:rsidR="00355922">
                          <w:rPr>
                            <w:color w:val="000000" w:themeColor="text1"/>
                            <w:sz w:val="24"/>
                            <w:szCs w:val="24"/>
                            <w:lang w:val="de-DE"/>
                          </w:rPr>
                          <w:t>46</w:t>
                        </w:r>
                        <w:r w:rsidRPr="00EF7C66">
                          <w:rPr>
                            <w:color w:val="000000" w:themeColor="text1"/>
                            <w:sz w:val="24"/>
                            <w:szCs w:val="24"/>
                            <w:lang w:val="de-DE"/>
                          </w:rPr>
                          <w:t xml:space="preserve"> </w:t>
                        </w:r>
                      </w:p>
                      <w:p w:rsidR="001240DD" w:rsidRPr="00D45819" w:rsidRDefault="001240DD" w:rsidP="008404B8">
                        <w:pPr>
                          <w:jc w:val="both"/>
                          <w:rPr>
                            <w:color w:val="000000" w:themeColor="text1"/>
                            <w:sz w:val="24"/>
                            <w:szCs w:val="24"/>
                            <w:lang w:val="de-DE"/>
                          </w:rPr>
                        </w:pPr>
                      </w:p>
                      <w:p w:rsidR="00E9576C" w:rsidRPr="00D45819" w:rsidRDefault="00E9576C" w:rsidP="008404B8">
                        <w:pPr>
                          <w:jc w:val="both"/>
                          <w:rPr>
                            <w:color w:val="000000" w:themeColor="text1"/>
                            <w:sz w:val="24"/>
                            <w:szCs w:val="24"/>
                            <w:lang w:val="de-DE"/>
                          </w:rPr>
                        </w:pPr>
                      </w:p>
                      <w:p w:rsidR="00A33FD0" w:rsidRPr="00D45819" w:rsidRDefault="00EF7C66" w:rsidP="008404B8">
                        <w:pPr>
                          <w:jc w:val="both"/>
                          <w:rPr>
                            <w:color w:val="000000" w:themeColor="text1"/>
                            <w:sz w:val="24"/>
                            <w:szCs w:val="24"/>
                            <w:lang w:val="de-DE"/>
                          </w:rPr>
                        </w:pPr>
                        <w:r w:rsidRPr="00EF7C66">
                          <w:rPr>
                            <w:color w:val="000000" w:themeColor="text1"/>
                            <w:sz w:val="24"/>
                            <w:szCs w:val="24"/>
                            <w:lang w:val="de-DE"/>
                          </w:rPr>
                          <w:t xml:space="preserve">Str.  </w:t>
                        </w:r>
                        <w:r w:rsidR="00355922">
                          <w:rPr>
                            <w:color w:val="000000" w:themeColor="text1"/>
                            <w:sz w:val="24"/>
                            <w:szCs w:val="24"/>
                            <w:lang w:val="de-DE"/>
                          </w:rPr>
                          <w:t>47</w:t>
                        </w:r>
                        <w:r w:rsidRPr="00EF7C66">
                          <w:rPr>
                            <w:color w:val="000000" w:themeColor="text1"/>
                            <w:sz w:val="24"/>
                            <w:szCs w:val="24"/>
                            <w:lang w:val="de-DE"/>
                          </w:rPr>
                          <w:t xml:space="preserve"> – </w:t>
                        </w:r>
                        <w:r w:rsidR="00355922">
                          <w:rPr>
                            <w:color w:val="000000" w:themeColor="text1"/>
                            <w:sz w:val="24"/>
                            <w:szCs w:val="24"/>
                            <w:lang w:val="de-DE"/>
                          </w:rPr>
                          <w:t>48</w:t>
                        </w:r>
                        <w:r w:rsidRPr="00EF7C66">
                          <w:rPr>
                            <w:color w:val="000000" w:themeColor="text1"/>
                            <w:sz w:val="24"/>
                            <w:szCs w:val="24"/>
                            <w:lang w:val="de-DE"/>
                          </w:rPr>
                          <w:t xml:space="preserve"> </w:t>
                        </w:r>
                      </w:p>
                      <w:p w:rsidR="00A33FD0" w:rsidRPr="00D45819" w:rsidRDefault="00A33FD0" w:rsidP="008404B8">
                        <w:pPr>
                          <w:jc w:val="both"/>
                          <w:rPr>
                            <w:color w:val="000000" w:themeColor="text1"/>
                            <w:sz w:val="24"/>
                            <w:szCs w:val="24"/>
                            <w:lang w:val="de-DE"/>
                          </w:rPr>
                        </w:pPr>
                      </w:p>
                      <w:p w:rsidR="001240DD" w:rsidRPr="00D45819" w:rsidRDefault="001240DD" w:rsidP="008404B8">
                        <w:pPr>
                          <w:jc w:val="both"/>
                          <w:rPr>
                            <w:color w:val="000000" w:themeColor="text1"/>
                            <w:sz w:val="24"/>
                            <w:szCs w:val="24"/>
                            <w:lang w:val="de-DE"/>
                          </w:rPr>
                        </w:pPr>
                      </w:p>
                      <w:p w:rsidR="00E9576C" w:rsidRPr="00D45819" w:rsidRDefault="00E9576C" w:rsidP="008404B8">
                        <w:pPr>
                          <w:jc w:val="both"/>
                          <w:rPr>
                            <w:color w:val="000000" w:themeColor="text1"/>
                            <w:sz w:val="24"/>
                            <w:szCs w:val="24"/>
                            <w:lang w:val="de-DE"/>
                          </w:rPr>
                        </w:pPr>
                      </w:p>
                      <w:p w:rsidR="00A33FD0" w:rsidRPr="00D45819" w:rsidRDefault="00EF7C66" w:rsidP="008404B8">
                        <w:pPr>
                          <w:jc w:val="both"/>
                          <w:rPr>
                            <w:color w:val="000000" w:themeColor="text1"/>
                            <w:sz w:val="24"/>
                            <w:szCs w:val="24"/>
                            <w:lang w:val="de-DE"/>
                          </w:rPr>
                        </w:pPr>
                        <w:r w:rsidRPr="00EF7C66">
                          <w:rPr>
                            <w:color w:val="000000" w:themeColor="text1"/>
                            <w:sz w:val="24"/>
                            <w:szCs w:val="24"/>
                            <w:lang w:val="de-DE"/>
                          </w:rPr>
                          <w:t xml:space="preserve">Str.  </w:t>
                        </w:r>
                        <w:r w:rsidR="00355922">
                          <w:rPr>
                            <w:color w:val="000000" w:themeColor="text1"/>
                            <w:sz w:val="24"/>
                            <w:szCs w:val="24"/>
                            <w:lang w:val="de-DE"/>
                          </w:rPr>
                          <w:t>49</w:t>
                        </w:r>
                        <w:r w:rsidRPr="00EF7C66">
                          <w:rPr>
                            <w:color w:val="000000" w:themeColor="text1"/>
                            <w:sz w:val="24"/>
                            <w:szCs w:val="24"/>
                            <w:lang w:val="de-DE"/>
                          </w:rPr>
                          <w:t xml:space="preserve"> – </w:t>
                        </w:r>
                        <w:r w:rsidR="00355922">
                          <w:rPr>
                            <w:color w:val="000000" w:themeColor="text1"/>
                            <w:sz w:val="24"/>
                            <w:szCs w:val="24"/>
                            <w:lang w:val="de-DE"/>
                          </w:rPr>
                          <w:t>79</w:t>
                        </w:r>
                        <w:r w:rsidRPr="00EF7C66">
                          <w:rPr>
                            <w:color w:val="000000" w:themeColor="text1"/>
                            <w:sz w:val="24"/>
                            <w:szCs w:val="24"/>
                            <w:lang w:val="de-DE"/>
                          </w:rPr>
                          <w:t xml:space="preserve"> </w:t>
                        </w:r>
                      </w:p>
                      <w:p w:rsidR="00A33FD0" w:rsidRPr="00D45819" w:rsidRDefault="00A33FD0" w:rsidP="008404B8">
                        <w:pPr>
                          <w:jc w:val="both"/>
                          <w:rPr>
                            <w:color w:val="000000" w:themeColor="text1"/>
                            <w:sz w:val="24"/>
                            <w:szCs w:val="24"/>
                            <w:lang w:val="de-DE"/>
                          </w:rPr>
                        </w:pPr>
                      </w:p>
                      <w:p w:rsidR="00E55A70" w:rsidRPr="00D45819" w:rsidRDefault="00E55A70" w:rsidP="008404B8">
                        <w:pPr>
                          <w:jc w:val="both"/>
                          <w:rPr>
                            <w:color w:val="000000" w:themeColor="text1"/>
                            <w:sz w:val="24"/>
                            <w:szCs w:val="24"/>
                            <w:lang w:val="de-DE"/>
                          </w:rPr>
                        </w:pPr>
                      </w:p>
                      <w:p w:rsidR="006E7C47" w:rsidRPr="00D45819" w:rsidRDefault="006E7C47" w:rsidP="008404B8">
                        <w:pPr>
                          <w:jc w:val="both"/>
                          <w:rPr>
                            <w:color w:val="000000" w:themeColor="text1"/>
                            <w:sz w:val="24"/>
                            <w:szCs w:val="24"/>
                            <w:lang w:val="de-DE"/>
                          </w:rPr>
                        </w:pPr>
                      </w:p>
                      <w:p w:rsidR="00A33FD0" w:rsidRPr="00D45819" w:rsidRDefault="00085A3D" w:rsidP="008404B8">
                        <w:pPr>
                          <w:jc w:val="both"/>
                          <w:rPr>
                            <w:color w:val="000000" w:themeColor="text1"/>
                            <w:sz w:val="24"/>
                            <w:szCs w:val="24"/>
                            <w:lang w:val="de-DE"/>
                          </w:rPr>
                        </w:pPr>
                        <w:r>
                          <w:rPr>
                            <w:color w:val="000000" w:themeColor="text1"/>
                            <w:sz w:val="24"/>
                            <w:szCs w:val="24"/>
                            <w:lang w:val="de-DE"/>
                          </w:rPr>
                          <w:t>Str. 8</w:t>
                        </w:r>
                        <w:r w:rsidR="00355922">
                          <w:rPr>
                            <w:color w:val="000000" w:themeColor="text1"/>
                            <w:sz w:val="24"/>
                            <w:szCs w:val="24"/>
                            <w:lang w:val="de-DE"/>
                          </w:rPr>
                          <w:t>0</w:t>
                        </w:r>
                        <w:r>
                          <w:rPr>
                            <w:color w:val="000000" w:themeColor="text1"/>
                            <w:sz w:val="24"/>
                            <w:szCs w:val="24"/>
                            <w:lang w:val="de-DE"/>
                          </w:rPr>
                          <w:t xml:space="preserve"> – </w:t>
                        </w:r>
                        <w:r w:rsidR="00355922">
                          <w:rPr>
                            <w:color w:val="000000" w:themeColor="text1"/>
                            <w:sz w:val="24"/>
                            <w:szCs w:val="24"/>
                            <w:lang w:val="de-DE"/>
                          </w:rPr>
                          <w:t>84</w:t>
                        </w:r>
                      </w:p>
                    </w:tc>
                    <w:tc>
                      <w:tcPr>
                        <w:tcW w:w="4529" w:type="dxa"/>
                        <w:shd w:val="clear" w:color="auto" w:fill="auto"/>
                      </w:tcPr>
                      <w:p w:rsidR="008404B8" w:rsidRPr="00D45819" w:rsidRDefault="00EF7C66" w:rsidP="008404B8">
                        <w:pPr>
                          <w:rPr>
                            <w:sz w:val="24"/>
                            <w:szCs w:val="24"/>
                          </w:rPr>
                        </w:pPr>
                        <w:r w:rsidRPr="00EF7C66">
                          <w:rPr>
                            <w:sz w:val="24"/>
                            <w:szCs w:val="24"/>
                          </w:rPr>
                          <w:t>Rozdziały od I do XXVIII</w:t>
                        </w:r>
                      </w:p>
                      <w:p w:rsidR="001240DD" w:rsidRPr="00D45819" w:rsidRDefault="001240DD" w:rsidP="008404B8">
                        <w:pPr>
                          <w:rPr>
                            <w:sz w:val="24"/>
                            <w:szCs w:val="24"/>
                          </w:rPr>
                        </w:pPr>
                      </w:p>
                      <w:p w:rsidR="008404B8" w:rsidRPr="00D45819" w:rsidRDefault="00EF7C66" w:rsidP="008404B8">
                        <w:pPr>
                          <w:rPr>
                            <w:sz w:val="24"/>
                            <w:szCs w:val="24"/>
                          </w:rPr>
                        </w:pPr>
                        <w:r w:rsidRPr="00EF7C66">
                          <w:rPr>
                            <w:sz w:val="24"/>
                            <w:szCs w:val="24"/>
                          </w:rPr>
                          <w:t>Formularz oferty</w:t>
                        </w:r>
                      </w:p>
                      <w:p w:rsidR="001240DD" w:rsidRPr="00D45819" w:rsidRDefault="001240DD" w:rsidP="008404B8">
                        <w:pPr>
                          <w:rPr>
                            <w:sz w:val="24"/>
                            <w:szCs w:val="24"/>
                          </w:rPr>
                        </w:pPr>
                      </w:p>
                      <w:p w:rsidR="00155940" w:rsidRPr="00D45819" w:rsidRDefault="00EF7C66" w:rsidP="008404B8">
                        <w:pPr>
                          <w:rPr>
                            <w:sz w:val="24"/>
                            <w:szCs w:val="24"/>
                          </w:rPr>
                        </w:pPr>
                        <w:r w:rsidRPr="00EF7C66">
                          <w:rPr>
                            <w:sz w:val="24"/>
                            <w:szCs w:val="24"/>
                          </w:rPr>
                          <w:t>Oświadczenie Wykonawcy dotyczące przesłanek wykluczenia z postępowania</w:t>
                        </w:r>
                      </w:p>
                      <w:p w:rsidR="001240DD" w:rsidRPr="00D45819" w:rsidRDefault="001240DD" w:rsidP="008404B8">
                        <w:pPr>
                          <w:rPr>
                            <w:sz w:val="24"/>
                            <w:szCs w:val="24"/>
                          </w:rPr>
                        </w:pPr>
                      </w:p>
                      <w:p w:rsidR="00155940" w:rsidRPr="00D45819" w:rsidRDefault="00EF7C66" w:rsidP="008404B8">
                        <w:pPr>
                          <w:rPr>
                            <w:sz w:val="24"/>
                            <w:szCs w:val="24"/>
                          </w:rPr>
                        </w:pPr>
                        <w:r w:rsidRPr="00EF7C66">
                          <w:rPr>
                            <w:sz w:val="24"/>
                            <w:szCs w:val="24"/>
                          </w:rPr>
                          <w:t>Oświadczenie Wykonawcy dotyczące spełniania warunków udziału w postępowaniu</w:t>
                        </w:r>
                      </w:p>
                      <w:p w:rsidR="001240DD" w:rsidRPr="00D45819" w:rsidRDefault="001240DD" w:rsidP="008404B8">
                        <w:pPr>
                          <w:rPr>
                            <w:sz w:val="24"/>
                            <w:szCs w:val="24"/>
                          </w:rPr>
                        </w:pPr>
                      </w:p>
                      <w:p w:rsidR="005105EB" w:rsidRPr="00D45819" w:rsidRDefault="00EF7C66" w:rsidP="008404B8">
                        <w:pPr>
                          <w:rPr>
                            <w:sz w:val="24"/>
                            <w:szCs w:val="24"/>
                          </w:rPr>
                        </w:pPr>
                        <w:r w:rsidRPr="00EF7C66">
                          <w:rPr>
                            <w:sz w:val="24"/>
                            <w:szCs w:val="24"/>
                          </w:rPr>
                          <w:t>Oświadczenie w sprawie grupy kapitałowej</w:t>
                        </w:r>
                      </w:p>
                      <w:p w:rsidR="001240DD" w:rsidRPr="00D45819" w:rsidRDefault="001240DD" w:rsidP="008404B8">
                        <w:pPr>
                          <w:rPr>
                            <w:sz w:val="24"/>
                            <w:szCs w:val="24"/>
                          </w:rPr>
                        </w:pPr>
                      </w:p>
                      <w:p w:rsidR="00E9576C" w:rsidRPr="00D45819" w:rsidRDefault="00EF7C66" w:rsidP="008404B8">
                        <w:pPr>
                          <w:rPr>
                            <w:sz w:val="24"/>
                            <w:szCs w:val="24"/>
                          </w:rPr>
                        </w:pPr>
                        <w:r w:rsidRPr="00EF7C66">
                          <w:rPr>
                            <w:sz w:val="24"/>
                            <w:szCs w:val="24"/>
                          </w:rPr>
                          <w:t xml:space="preserve">Wykaz wykonanych  robót budowlanych </w:t>
                        </w:r>
                      </w:p>
                      <w:p w:rsidR="001240DD" w:rsidRPr="00D45819" w:rsidRDefault="001240DD" w:rsidP="008404B8">
                        <w:pPr>
                          <w:rPr>
                            <w:sz w:val="24"/>
                            <w:szCs w:val="24"/>
                          </w:rPr>
                        </w:pPr>
                      </w:p>
                      <w:p w:rsidR="00A33FD0" w:rsidRPr="00D45819" w:rsidRDefault="00EF7C66" w:rsidP="00F412CF">
                        <w:pPr>
                          <w:tabs>
                            <w:tab w:val="left" w:pos="4428"/>
                          </w:tabs>
                          <w:rPr>
                            <w:color w:val="000000" w:themeColor="text1"/>
                            <w:sz w:val="24"/>
                            <w:szCs w:val="24"/>
                          </w:rPr>
                        </w:pPr>
                        <w:r w:rsidRPr="00EF7C66">
                          <w:rPr>
                            <w:color w:val="000000" w:themeColor="text1"/>
                            <w:sz w:val="24"/>
                            <w:szCs w:val="24"/>
                          </w:rPr>
                          <w:t>Wykaz osób skierowanych przez  Wykonawcę do realizacji zamówienia</w:t>
                        </w:r>
                      </w:p>
                      <w:p w:rsidR="00E55A70" w:rsidRPr="00D45819" w:rsidRDefault="00E55A70" w:rsidP="006E7C47">
                        <w:pPr>
                          <w:rPr>
                            <w:sz w:val="24"/>
                            <w:szCs w:val="24"/>
                          </w:rPr>
                        </w:pPr>
                      </w:p>
                      <w:p w:rsidR="006E7C47" w:rsidRPr="00D45819" w:rsidRDefault="00EF7C66" w:rsidP="006E7C47">
                        <w:pPr>
                          <w:rPr>
                            <w:sz w:val="24"/>
                            <w:szCs w:val="24"/>
                          </w:rPr>
                        </w:pPr>
                        <w:r w:rsidRPr="00EF7C66">
                          <w:rPr>
                            <w:sz w:val="24"/>
                            <w:szCs w:val="24"/>
                          </w:rPr>
                          <w:t>Zobowiązanie innych podmiotów do oddania do dyspozycji Wykonawcy niezbędnych zasobów</w:t>
                        </w:r>
                      </w:p>
                      <w:p w:rsidR="00E55A70" w:rsidRPr="00D45819" w:rsidRDefault="00E55A70" w:rsidP="006E7C47">
                        <w:pPr>
                          <w:rPr>
                            <w:sz w:val="24"/>
                            <w:szCs w:val="24"/>
                          </w:rPr>
                        </w:pPr>
                      </w:p>
                      <w:p w:rsidR="006E7C47" w:rsidRPr="00D45819" w:rsidRDefault="00EF7C66" w:rsidP="008404B8">
                        <w:pPr>
                          <w:rPr>
                            <w:sz w:val="24"/>
                            <w:szCs w:val="24"/>
                          </w:rPr>
                        </w:pPr>
                        <w:r w:rsidRPr="00EF7C66">
                          <w:rPr>
                            <w:sz w:val="24"/>
                            <w:szCs w:val="24"/>
                          </w:rPr>
                          <w:t>Wzór umowy</w:t>
                        </w:r>
                      </w:p>
                      <w:p w:rsidR="00E55A70" w:rsidRPr="00D45819" w:rsidRDefault="00E55A70" w:rsidP="000129E2">
                        <w:pPr>
                          <w:rPr>
                            <w:sz w:val="24"/>
                            <w:szCs w:val="24"/>
                          </w:rPr>
                        </w:pPr>
                      </w:p>
                      <w:p w:rsidR="00A33FD0" w:rsidRPr="00D45819" w:rsidRDefault="00EF7C66" w:rsidP="000129E2">
                        <w:pPr>
                          <w:rPr>
                            <w:sz w:val="24"/>
                            <w:szCs w:val="24"/>
                          </w:rPr>
                        </w:pPr>
                        <w:r w:rsidRPr="00EF7C66">
                          <w:rPr>
                            <w:sz w:val="24"/>
                            <w:szCs w:val="24"/>
                          </w:rPr>
                          <w:t>Program Funkcjonalno Użytkowy</w:t>
                        </w:r>
                      </w:p>
                      <w:p w:rsidR="00E55A70" w:rsidRPr="00D45819" w:rsidRDefault="00E55A70" w:rsidP="000129E2">
                        <w:pPr>
                          <w:rPr>
                            <w:sz w:val="24"/>
                            <w:szCs w:val="24"/>
                          </w:rPr>
                        </w:pPr>
                      </w:p>
                      <w:p w:rsidR="00041E01" w:rsidRPr="00D45819" w:rsidRDefault="003A4C28" w:rsidP="000129E2">
                        <w:pPr>
                          <w:rPr>
                            <w:sz w:val="24"/>
                            <w:szCs w:val="24"/>
                          </w:rPr>
                        </w:pPr>
                        <w:r>
                          <w:rPr>
                            <w:sz w:val="24"/>
                            <w:szCs w:val="24"/>
                          </w:rPr>
                          <w:t>Wzór umowy powierzenia przetwarzania danych osobowych</w:t>
                        </w:r>
                      </w:p>
                      <w:p w:rsidR="00F10D26" w:rsidRPr="00D45819" w:rsidRDefault="00F10D26" w:rsidP="000129E2">
                        <w:pPr>
                          <w:rPr>
                            <w:sz w:val="24"/>
                            <w:szCs w:val="24"/>
                          </w:rPr>
                        </w:pPr>
                      </w:p>
                      <w:p w:rsidR="00F10D26" w:rsidRPr="00D45819" w:rsidRDefault="00F10D26" w:rsidP="000129E2">
                        <w:pPr>
                          <w:rPr>
                            <w:sz w:val="24"/>
                            <w:szCs w:val="24"/>
                          </w:rPr>
                        </w:pPr>
                      </w:p>
                      <w:p w:rsidR="00A33FD0" w:rsidRPr="00D45819" w:rsidRDefault="00A33FD0" w:rsidP="008404B8">
                        <w:pPr>
                          <w:rPr>
                            <w:sz w:val="24"/>
                            <w:szCs w:val="24"/>
                          </w:rPr>
                        </w:pPr>
                      </w:p>
                      <w:p w:rsidR="008404B8" w:rsidRPr="00D45819" w:rsidRDefault="008404B8" w:rsidP="008404B8">
                        <w:pPr>
                          <w:rPr>
                            <w:sz w:val="24"/>
                            <w:szCs w:val="24"/>
                          </w:rPr>
                        </w:pPr>
                      </w:p>
                      <w:p w:rsidR="005105EB" w:rsidRPr="00D45819" w:rsidRDefault="005105EB" w:rsidP="006E7C47">
                        <w:pPr>
                          <w:rPr>
                            <w:sz w:val="24"/>
                            <w:szCs w:val="24"/>
                          </w:rPr>
                        </w:pPr>
                      </w:p>
                    </w:tc>
                  </w:tr>
                </w:tbl>
                <w:p w:rsidR="006C1007" w:rsidRPr="00D45819" w:rsidRDefault="006C1007">
                  <w:pPr>
                    <w:rPr>
                      <w:sz w:val="24"/>
                      <w:szCs w:val="24"/>
                    </w:rPr>
                  </w:pPr>
                </w:p>
              </w:tc>
              <w:tc>
                <w:tcPr>
                  <w:tcW w:w="1276" w:type="dxa"/>
                </w:tcPr>
                <w:tbl>
                  <w:tblPr>
                    <w:tblW w:w="9639" w:type="dxa"/>
                    <w:tblInd w:w="108" w:type="dxa"/>
                    <w:tblLook w:val="01E0"/>
                  </w:tblPr>
                  <w:tblGrid>
                    <w:gridCol w:w="3261"/>
                    <w:gridCol w:w="1417"/>
                    <w:gridCol w:w="4961"/>
                  </w:tblGrid>
                  <w:tr w:rsidR="006C1007" w:rsidRPr="00D45819" w:rsidTr="006C1007">
                    <w:tc>
                      <w:tcPr>
                        <w:tcW w:w="3261" w:type="dxa"/>
                        <w:shd w:val="clear" w:color="auto" w:fill="auto"/>
                      </w:tcPr>
                      <w:p w:rsidR="006C1007" w:rsidRPr="00D45819" w:rsidRDefault="006C1007" w:rsidP="008A2981">
                        <w:pPr>
                          <w:ind w:left="360"/>
                          <w:jc w:val="both"/>
                          <w:rPr>
                            <w:sz w:val="24"/>
                            <w:szCs w:val="24"/>
                          </w:rPr>
                        </w:pPr>
                      </w:p>
                    </w:tc>
                    <w:tc>
                      <w:tcPr>
                        <w:tcW w:w="1417" w:type="dxa"/>
                        <w:shd w:val="clear" w:color="auto" w:fill="auto"/>
                      </w:tcPr>
                      <w:p w:rsidR="006C1007" w:rsidRPr="00D45819" w:rsidRDefault="00EF7C66" w:rsidP="006C1007">
                        <w:pPr>
                          <w:jc w:val="both"/>
                          <w:rPr>
                            <w:sz w:val="24"/>
                            <w:szCs w:val="24"/>
                            <w:lang w:val="de-DE"/>
                          </w:rPr>
                        </w:pPr>
                        <w:r w:rsidRPr="00EF7C66">
                          <w:rPr>
                            <w:sz w:val="24"/>
                            <w:szCs w:val="24"/>
                            <w:lang w:val="de-DE"/>
                          </w:rPr>
                          <w:t>Str.   1 - 14</w:t>
                        </w:r>
                      </w:p>
                      <w:p w:rsidR="006C1007" w:rsidRPr="00D45819" w:rsidRDefault="00EF7C66" w:rsidP="006C1007">
                        <w:pPr>
                          <w:jc w:val="both"/>
                          <w:rPr>
                            <w:sz w:val="24"/>
                            <w:szCs w:val="24"/>
                            <w:lang w:val="de-DE"/>
                          </w:rPr>
                        </w:pPr>
                        <w:r w:rsidRPr="00EF7C66">
                          <w:rPr>
                            <w:sz w:val="24"/>
                            <w:szCs w:val="24"/>
                            <w:lang w:val="de-DE"/>
                          </w:rPr>
                          <w:t>Str. 15 - 28</w:t>
                        </w:r>
                      </w:p>
                      <w:p w:rsidR="006C1007" w:rsidRPr="00D45819" w:rsidRDefault="00EF7C66" w:rsidP="006C1007">
                        <w:pPr>
                          <w:jc w:val="both"/>
                          <w:rPr>
                            <w:sz w:val="24"/>
                            <w:szCs w:val="24"/>
                            <w:lang w:val="de-DE"/>
                          </w:rPr>
                        </w:pPr>
                        <w:r w:rsidRPr="00EF7C66">
                          <w:rPr>
                            <w:sz w:val="24"/>
                            <w:szCs w:val="24"/>
                            <w:lang w:val="de-DE"/>
                          </w:rPr>
                          <w:t>Str. 29</w:t>
                        </w:r>
                      </w:p>
                      <w:p w:rsidR="006C1007" w:rsidRPr="00D45819" w:rsidRDefault="006C1007" w:rsidP="006C1007">
                        <w:pPr>
                          <w:jc w:val="both"/>
                          <w:rPr>
                            <w:sz w:val="24"/>
                            <w:szCs w:val="24"/>
                            <w:lang w:val="de-DE"/>
                          </w:rPr>
                        </w:pPr>
                      </w:p>
                      <w:p w:rsidR="006C1007" w:rsidRPr="00D45819" w:rsidRDefault="00EF7C66" w:rsidP="006C1007">
                        <w:pPr>
                          <w:jc w:val="both"/>
                          <w:rPr>
                            <w:sz w:val="24"/>
                            <w:szCs w:val="24"/>
                            <w:lang w:val="de-DE"/>
                          </w:rPr>
                        </w:pPr>
                        <w:r w:rsidRPr="00EF7C66">
                          <w:rPr>
                            <w:sz w:val="24"/>
                            <w:szCs w:val="24"/>
                            <w:lang w:val="de-DE"/>
                          </w:rPr>
                          <w:t>Str. 30</w:t>
                        </w:r>
                      </w:p>
                      <w:p w:rsidR="006C1007" w:rsidRPr="00D45819" w:rsidRDefault="006C1007" w:rsidP="006C1007">
                        <w:pPr>
                          <w:jc w:val="both"/>
                          <w:rPr>
                            <w:sz w:val="24"/>
                            <w:szCs w:val="24"/>
                            <w:lang w:val="de-DE"/>
                          </w:rPr>
                        </w:pPr>
                      </w:p>
                      <w:p w:rsidR="006C1007" w:rsidRPr="00D45819" w:rsidRDefault="00EF7C66" w:rsidP="006C1007">
                        <w:pPr>
                          <w:jc w:val="both"/>
                          <w:rPr>
                            <w:sz w:val="24"/>
                            <w:szCs w:val="24"/>
                            <w:lang w:val="de-DE"/>
                          </w:rPr>
                        </w:pPr>
                        <w:r w:rsidRPr="00EF7C66">
                          <w:rPr>
                            <w:sz w:val="24"/>
                            <w:szCs w:val="24"/>
                            <w:lang w:val="de-DE"/>
                          </w:rPr>
                          <w:t>Str. 31</w:t>
                        </w:r>
                      </w:p>
                      <w:p w:rsidR="006C1007" w:rsidRPr="00D45819" w:rsidRDefault="00EF7C66" w:rsidP="006C1007">
                        <w:pPr>
                          <w:jc w:val="both"/>
                          <w:rPr>
                            <w:sz w:val="24"/>
                            <w:szCs w:val="24"/>
                            <w:lang w:val="de-DE"/>
                          </w:rPr>
                        </w:pPr>
                        <w:r w:rsidRPr="00EF7C66">
                          <w:rPr>
                            <w:sz w:val="24"/>
                            <w:szCs w:val="24"/>
                            <w:lang w:val="de-DE"/>
                          </w:rPr>
                          <w:t>Str. 32</w:t>
                        </w:r>
                      </w:p>
                      <w:p w:rsidR="006C1007" w:rsidRPr="00D45819" w:rsidRDefault="006C1007" w:rsidP="006C1007">
                        <w:pPr>
                          <w:jc w:val="both"/>
                          <w:rPr>
                            <w:sz w:val="24"/>
                            <w:szCs w:val="24"/>
                            <w:lang w:val="de-DE"/>
                          </w:rPr>
                        </w:pPr>
                      </w:p>
                      <w:p w:rsidR="006C1007" w:rsidRPr="00D45819" w:rsidRDefault="00EF7C66" w:rsidP="006C1007">
                        <w:pPr>
                          <w:jc w:val="both"/>
                          <w:rPr>
                            <w:sz w:val="24"/>
                            <w:szCs w:val="24"/>
                            <w:lang w:val="de-DE"/>
                          </w:rPr>
                        </w:pPr>
                        <w:r w:rsidRPr="00EF7C66">
                          <w:rPr>
                            <w:sz w:val="24"/>
                            <w:szCs w:val="24"/>
                            <w:lang w:val="de-DE"/>
                          </w:rPr>
                          <w:t>Str. 33</w:t>
                        </w:r>
                      </w:p>
                      <w:p w:rsidR="006C1007" w:rsidRPr="00D45819" w:rsidRDefault="00EF7C66" w:rsidP="006C1007">
                        <w:pPr>
                          <w:jc w:val="both"/>
                          <w:rPr>
                            <w:sz w:val="24"/>
                            <w:szCs w:val="24"/>
                            <w:lang w:val="de-DE"/>
                          </w:rPr>
                        </w:pPr>
                        <w:r w:rsidRPr="00EF7C66">
                          <w:rPr>
                            <w:sz w:val="24"/>
                            <w:szCs w:val="24"/>
                            <w:lang w:val="de-DE"/>
                          </w:rPr>
                          <w:t>Str. 34 - 151</w:t>
                        </w:r>
                      </w:p>
                      <w:p w:rsidR="006C1007" w:rsidRPr="00D45819" w:rsidRDefault="00EF7C66" w:rsidP="006C1007">
                        <w:pPr>
                          <w:jc w:val="both"/>
                          <w:rPr>
                            <w:sz w:val="24"/>
                            <w:szCs w:val="24"/>
                            <w:lang w:val="de-DE"/>
                          </w:rPr>
                        </w:pPr>
                        <w:r w:rsidRPr="00EF7C66">
                          <w:rPr>
                            <w:sz w:val="24"/>
                            <w:szCs w:val="24"/>
                            <w:lang w:val="de-DE"/>
                          </w:rPr>
                          <w:t>Str. 152-169</w:t>
                        </w:r>
                      </w:p>
                      <w:p w:rsidR="006C1007" w:rsidRPr="00D45819" w:rsidRDefault="006C1007" w:rsidP="006C1007">
                        <w:pPr>
                          <w:jc w:val="both"/>
                          <w:rPr>
                            <w:sz w:val="24"/>
                            <w:szCs w:val="24"/>
                            <w:lang w:val="de-DE"/>
                          </w:rPr>
                        </w:pPr>
                      </w:p>
                    </w:tc>
                    <w:tc>
                      <w:tcPr>
                        <w:tcW w:w="4961" w:type="dxa"/>
                        <w:shd w:val="clear" w:color="auto" w:fill="auto"/>
                      </w:tcPr>
                      <w:p w:rsidR="006C1007" w:rsidRPr="00D45819" w:rsidRDefault="00EF7C66" w:rsidP="006C1007">
                        <w:pPr>
                          <w:rPr>
                            <w:sz w:val="24"/>
                            <w:szCs w:val="24"/>
                          </w:rPr>
                        </w:pPr>
                        <w:r w:rsidRPr="00EF7C66">
                          <w:rPr>
                            <w:sz w:val="24"/>
                            <w:szCs w:val="24"/>
                          </w:rPr>
                          <w:t>Rozdziały od I do XXV</w:t>
                        </w:r>
                      </w:p>
                      <w:p w:rsidR="006C1007" w:rsidRPr="00D45819" w:rsidRDefault="00EF7C66" w:rsidP="006C1007">
                        <w:pPr>
                          <w:rPr>
                            <w:sz w:val="24"/>
                            <w:szCs w:val="24"/>
                          </w:rPr>
                        </w:pPr>
                        <w:r w:rsidRPr="00EF7C66">
                          <w:rPr>
                            <w:sz w:val="24"/>
                            <w:szCs w:val="24"/>
                          </w:rPr>
                          <w:t>Formularz oferty</w:t>
                        </w:r>
                      </w:p>
                      <w:p w:rsidR="006C1007" w:rsidRPr="00D45819" w:rsidRDefault="00EF7C66" w:rsidP="006C1007">
                        <w:pPr>
                          <w:rPr>
                            <w:sz w:val="24"/>
                            <w:szCs w:val="24"/>
                          </w:rPr>
                        </w:pPr>
                        <w:r w:rsidRPr="00EF7C66">
                          <w:rPr>
                            <w:sz w:val="24"/>
                            <w:szCs w:val="24"/>
                          </w:rPr>
                          <w:t>Oświadczenie o braku podstaw do wykluczenia z art. 24 ust. 1 ustawy.</w:t>
                        </w:r>
                      </w:p>
                      <w:p w:rsidR="006C1007" w:rsidRPr="00D45819" w:rsidRDefault="00EF7C66" w:rsidP="006C1007">
                        <w:pPr>
                          <w:rPr>
                            <w:sz w:val="24"/>
                            <w:szCs w:val="24"/>
                          </w:rPr>
                        </w:pPr>
                        <w:r w:rsidRPr="00EF7C66">
                          <w:rPr>
                            <w:sz w:val="24"/>
                            <w:szCs w:val="24"/>
                          </w:rPr>
                          <w:t>Oświadczenie o spełnianiu warunków udziału w postępowaniu, z art. 22 ust. 1 pkt 1-4  ustawy</w:t>
                        </w:r>
                      </w:p>
                      <w:p w:rsidR="006C1007" w:rsidRPr="00D45819" w:rsidRDefault="00EF7C66" w:rsidP="006C1007">
                        <w:pPr>
                          <w:rPr>
                            <w:sz w:val="24"/>
                            <w:szCs w:val="24"/>
                          </w:rPr>
                        </w:pPr>
                        <w:r w:rsidRPr="00EF7C66">
                          <w:rPr>
                            <w:sz w:val="24"/>
                            <w:szCs w:val="24"/>
                          </w:rPr>
                          <w:t>Wykaz wykonanych głównych usług</w:t>
                        </w:r>
                      </w:p>
                      <w:p w:rsidR="006C1007" w:rsidRPr="00D45819" w:rsidRDefault="00EF7C66" w:rsidP="006C1007">
                        <w:pPr>
                          <w:rPr>
                            <w:sz w:val="24"/>
                            <w:szCs w:val="24"/>
                          </w:rPr>
                        </w:pPr>
                        <w:r w:rsidRPr="00EF7C66">
                          <w:rPr>
                            <w:sz w:val="24"/>
                            <w:szCs w:val="24"/>
                          </w:rPr>
                          <w:t>Wykaz osób, które będą uczestniczyć w wykonywaniu zamówienia</w:t>
                        </w:r>
                      </w:p>
                      <w:p w:rsidR="006C1007" w:rsidRPr="00D45819" w:rsidRDefault="00EF7C66" w:rsidP="006C1007">
                        <w:pPr>
                          <w:rPr>
                            <w:sz w:val="24"/>
                            <w:szCs w:val="24"/>
                          </w:rPr>
                        </w:pPr>
                        <w:r w:rsidRPr="00EF7C66">
                          <w:rPr>
                            <w:sz w:val="24"/>
                            <w:szCs w:val="24"/>
                          </w:rPr>
                          <w:t>Oświadczenie w sprawie grupy kapitałowej</w:t>
                        </w:r>
                      </w:p>
                      <w:p w:rsidR="006C1007" w:rsidRPr="00D45819" w:rsidRDefault="00EF7C66" w:rsidP="006C1007">
                        <w:pPr>
                          <w:rPr>
                            <w:sz w:val="24"/>
                            <w:szCs w:val="24"/>
                          </w:rPr>
                        </w:pPr>
                        <w:r w:rsidRPr="00EF7C66">
                          <w:rPr>
                            <w:sz w:val="24"/>
                            <w:szCs w:val="24"/>
                          </w:rPr>
                          <w:t>Opis przedmiotu zamówienia</w:t>
                        </w:r>
                      </w:p>
                      <w:p w:rsidR="006C1007" w:rsidRPr="00D45819" w:rsidRDefault="00EF7C66" w:rsidP="006C1007">
                        <w:pPr>
                          <w:rPr>
                            <w:sz w:val="24"/>
                            <w:szCs w:val="24"/>
                          </w:rPr>
                        </w:pPr>
                        <w:r w:rsidRPr="00EF7C66">
                          <w:rPr>
                            <w:sz w:val="24"/>
                            <w:szCs w:val="24"/>
                          </w:rPr>
                          <w:t xml:space="preserve">Wzory umów </w:t>
                        </w:r>
                      </w:p>
                    </w:tc>
                  </w:tr>
                </w:tbl>
                <w:p w:rsidR="006C1007" w:rsidRPr="00D45819" w:rsidRDefault="006C1007">
                  <w:pPr>
                    <w:rPr>
                      <w:sz w:val="24"/>
                      <w:szCs w:val="24"/>
                    </w:rPr>
                  </w:pPr>
                </w:p>
              </w:tc>
              <w:tc>
                <w:tcPr>
                  <w:tcW w:w="5528" w:type="dxa"/>
                </w:tcPr>
                <w:tbl>
                  <w:tblPr>
                    <w:tblW w:w="9639" w:type="dxa"/>
                    <w:tblInd w:w="108" w:type="dxa"/>
                    <w:tblLook w:val="01E0"/>
                  </w:tblPr>
                  <w:tblGrid>
                    <w:gridCol w:w="3261"/>
                    <w:gridCol w:w="1417"/>
                    <w:gridCol w:w="4961"/>
                  </w:tblGrid>
                  <w:tr w:rsidR="006C1007" w:rsidRPr="00D45819" w:rsidTr="006C1007">
                    <w:tc>
                      <w:tcPr>
                        <w:tcW w:w="3261" w:type="dxa"/>
                        <w:shd w:val="clear" w:color="auto" w:fill="auto"/>
                      </w:tcPr>
                      <w:p w:rsidR="006C1007" w:rsidRPr="00D45819" w:rsidRDefault="00EF7C66" w:rsidP="00593E36">
                        <w:pPr>
                          <w:numPr>
                            <w:ilvl w:val="0"/>
                            <w:numId w:val="5"/>
                          </w:numPr>
                          <w:jc w:val="both"/>
                          <w:rPr>
                            <w:sz w:val="24"/>
                            <w:szCs w:val="24"/>
                          </w:rPr>
                        </w:pPr>
                        <w:r w:rsidRPr="00EF7C66">
                          <w:rPr>
                            <w:sz w:val="24"/>
                            <w:szCs w:val="24"/>
                          </w:rPr>
                          <w:t>Postanowienia SIWZ</w:t>
                        </w:r>
                      </w:p>
                      <w:p w:rsidR="006C1007" w:rsidRPr="00D45819" w:rsidRDefault="00EF7C66" w:rsidP="00593E36">
                        <w:pPr>
                          <w:numPr>
                            <w:ilvl w:val="0"/>
                            <w:numId w:val="5"/>
                          </w:numPr>
                          <w:jc w:val="both"/>
                          <w:rPr>
                            <w:sz w:val="24"/>
                            <w:szCs w:val="24"/>
                          </w:rPr>
                        </w:pPr>
                        <w:r w:rsidRPr="00EF7C66">
                          <w:rPr>
                            <w:sz w:val="24"/>
                            <w:szCs w:val="24"/>
                          </w:rPr>
                          <w:t>Załączniki nr 1 a,b,c,d,e,f,g</w:t>
                        </w:r>
                      </w:p>
                      <w:p w:rsidR="006C1007" w:rsidRPr="00D45819" w:rsidRDefault="00EF7C66" w:rsidP="00593E36">
                        <w:pPr>
                          <w:numPr>
                            <w:ilvl w:val="0"/>
                            <w:numId w:val="5"/>
                          </w:numPr>
                          <w:jc w:val="both"/>
                          <w:rPr>
                            <w:sz w:val="24"/>
                            <w:szCs w:val="24"/>
                          </w:rPr>
                        </w:pPr>
                        <w:r w:rsidRPr="00EF7C66">
                          <w:rPr>
                            <w:sz w:val="24"/>
                            <w:szCs w:val="24"/>
                          </w:rPr>
                          <w:t>Załącznik nr 2</w:t>
                        </w:r>
                      </w:p>
                      <w:p w:rsidR="006C1007" w:rsidRPr="00D45819" w:rsidRDefault="006C1007" w:rsidP="006C1007">
                        <w:pPr>
                          <w:jc w:val="both"/>
                          <w:rPr>
                            <w:sz w:val="24"/>
                            <w:szCs w:val="24"/>
                          </w:rPr>
                        </w:pPr>
                      </w:p>
                      <w:p w:rsidR="006C1007" w:rsidRPr="00D45819" w:rsidRDefault="00EF7C66" w:rsidP="00593E36">
                        <w:pPr>
                          <w:numPr>
                            <w:ilvl w:val="0"/>
                            <w:numId w:val="5"/>
                          </w:numPr>
                          <w:jc w:val="both"/>
                          <w:rPr>
                            <w:sz w:val="24"/>
                            <w:szCs w:val="24"/>
                          </w:rPr>
                        </w:pPr>
                        <w:r w:rsidRPr="00EF7C66">
                          <w:rPr>
                            <w:sz w:val="24"/>
                            <w:szCs w:val="24"/>
                          </w:rPr>
                          <w:t>Załącznik nr 3</w:t>
                        </w:r>
                      </w:p>
                      <w:p w:rsidR="006C1007" w:rsidRPr="00D45819" w:rsidRDefault="006C1007" w:rsidP="006C1007">
                        <w:pPr>
                          <w:jc w:val="both"/>
                          <w:rPr>
                            <w:sz w:val="24"/>
                            <w:szCs w:val="24"/>
                          </w:rPr>
                        </w:pPr>
                      </w:p>
                      <w:p w:rsidR="006C1007" w:rsidRPr="00D45819" w:rsidRDefault="00EF7C66" w:rsidP="00593E36">
                        <w:pPr>
                          <w:numPr>
                            <w:ilvl w:val="0"/>
                            <w:numId w:val="5"/>
                          </w:numPr>
                          <w:jc w:val="both"/>
                          <w:rPr>
                            <w:sz w:val="24"/>
                            <w:szCs w:val="24"/>
                          </w:rPr>
                        </w:pPr>
                        <w:r w:rsidRPr="00EF7C66">
                          <w:rPr>
                            <w:sz w:val="24"/>
                            <w:szCs w:val="24"/>
                          </w:rPr>
                          <w:t>Załącznik nr 4</w:t>
                        </w:r>
                      </w:p>
                      <w:p w:rsidR="006C1007" w:rsidRPr="00D45819" w:rsidRDefault="00EF7C66" w:rsidP="00593E36">
                        <w:pPr>
                          <w:numPr>
                            <w:ilvl w:val="0"/>
                            <w:numId w:val="5"/>
                          </w:numPr>
                          <w:jc w:val="both"/>
                          <w:rPr>
                            <w:sz w:val="24"/>
                            <w:szCs w:val="24"/>
                          </w:rPr>
                        </w:pPr>
                        <w:r w:rsidRPr="00EF7C66">
                          <w:rPr>
                            <w:sz w:val="24"/>
                            <w:szCs w:val="24"/>
                          </w:rPr>
                          <w:t>Załącznik nr 5</w:t>
                        </w:r>
                      </w:p>
                      <w:p w:rsidR="006C1007" w:rsidRPr="00D45819" w:rsidRDefault="006C1007" w:rsidP="006C1007">
                        <w:pPr>
                          <w:jc w:val="both"/>
                          <w:rPr>
                            <w:sz w:val="24"/>
                            <w:szCs w:val="24"/>
                          </w:rPr>
                        </w:pPr>
                      </w:p>
                      <w:p w:rsidR="006C1007" w:rsidRPr="00D45819" w:rsidRDefault="00EF7C66" w:rsidP="00593E36">
                        <w:pPr>
                          <w:numPr>
                            <w:ilvl w:val="0"/>
                            <w:numId w:val="5"/>
                          </w:numPr>
                          <w:jc w:val="both"/>
                          <w:rPr>
                            <w:sz w:val="24"/>
                            <w:szCs w:val="24"/>
                          </w:rPr>
                        </w:pPr>
                        <w:r w:rsidRPr="00EF7C66">
                          <w:rPr>
                            <w:sz w:val="24"/>
                            <w:szCs w:val="24"/>
                          </w:rPr>
                          <w:t>Załącznik nr 6</w:t>
                        </w:r>
                      </w:p>
                      <w:p w:rsidR="006C1007" w:rsidRPr="00D45819" w:rsidRDefault="00EF7C66" w:rsidP="00593E36">
                        <w:pPr>
                          <w:numPr>
                            <w:ilvl w:val="0"/>
                            <w:numId w:val="5"/>
                          </w:numPr>
                          <w:jc w:val="both"/>
                          <w:rPr>
                            <w:sz w:val="24"/>
                            <w:szCs w:val="24"/>
                          </w:rPr>
                        </w:pPr>
                        <w:r w:rsidRPr="00EF7C66">
                          <w:rPr>
                            <w:sz w:val="24"/>
                            <w:szCs w:val="24"/>
                          </w:rPr>
                          <w:t>Załączniki nr 7 a,b,c,d,e,f,g</w:t>
                        </w:r>
                      </w:p>
                      <w:p w:rsidR="006C1007" w:rsidRPr="00D45819" w:rsidRDefault="00EF7C66" w:rsidP="00593E36">
                        <w:pPr>
                          <w:numPr>
                            <w:ilvl w:val="0"/>
                            <w:numId w:val="5"/>
                          </w:numPr>
                          <w:jc w:val="both"/>
                          <w:rPr>
                            <w:sz w:val="24"/>
                            <w:szCs w:val="24"/>
                          </w:rPr>
                        </w:pPr>
                        <w:r w:rsidRPr="00EF7C66">
                          <w:rPr>
                            <w:sz w:val="24"/>
                            <w:szCs w:val="24"/>
                          </w:rPr>
                          <w:t>Załączniki nr 8 a i b</w:t>
                        </w:r>
                      </w:p>
                    </w:tc>
                    <w:tc>
                      <w:tcPr>
                        <w:tcW w:w="1417" w:type="dxa"/>
                        <w:shd w:val="clear" w:color="auto" w:fill="auto"/>
                      </w:tcPr>
                      <w:p w:rsidR="006C1007" w:rsidRPr="00D45819" w:rsidRDefault="00EF7C66" w:rsidP="006C1007">
                        <w:pPr>
                          <w:jc w:val="both"/>
                          <w:rPr>
                            <w:sz w:val="24"/>
                            <w:szCs w:val="24"/>
                            <w:lang w:val="de-DE"/>
                          </w:rPr>
                        </w:pPr>
                        <w:r w:rsidRPr="00EF7C66">
                          <w:rPr>
                            <w:sz w:val="24"/>
                            <w:szCs w:val="24"/>
                            <w:lang w:val="de-DE"/>
                          </w:rPr>
                          <w:t>Str.   1 - 14</w:t>
                        </w:r>
                      </w:p>
                      <w:p w:rsidR="006C1007" w:rsidRPr="00D45819" w:rsidRDefault="00EF7C66" w:rsidP="006C1007">
                        <w:pPr>
                          <w:jc w:val="both"/>
                          <w:rPr>
                            <w:sz w:val="24"/>
                            <w:szCs w:val="24"/>
                            <w:lang w:val="de-DE"/>
                          </w:rPr>
                        </w:pPr>
                        <w:r w:rsidRPr="00EF7C66">
                          <w:rPr>
                            <w:sz w:val="24"/>
                            <w:szCs w:val="24"/>
                            <w:lang w:val="de-DE"/>
                          </w:rPr>
                          <w:t>Str. 15 - 28</w:t>
                        </w:r>
                      </w:p>
                      <w:p w:rsidR="006C1007" w:rsidRPr="00D45819" w:rsidRDefault="00EF7C66" w:rsidP="006C1007">
                        <w:pPr>
                          <w:jc w:val="both"/>
                          <w:rPr>
                            <w:sz w:val="24"/>
                            <w:szCs w:val="24"/>
                            <w:lang w:val="de-DE"/>
                          </w:rPr>
                        </w:pPr>
                        <w:r w:rsidRPr="00EF7C66">
                          <w:rPr>
                            <w:sz w:val="24"/>
                            <w:szCs w:val="24"/>
                            <w:lang w:val="de-DE"/>
                          </w:rPr>
                          <w:t>Str. 29</w:t>
                        </w:r>
                      </w:p>
                      <w:p w:rsidR="006C1007" w:rsidRPr="00D45819" w:rsidRDefault="006C1007" w:rsidP="006C1007">
                        <w:pPr>
                          <w:jc w:val="both"/>
                          <w:rPr>
                            <w:sz w:val="24"/>
                            <w:szCs w:val="24"/>
                            <w:lang w:val="de-DE"/>
                          </w:rPr>
                        </w:pPr>
                      </w:p>
                      <w:p w:rsidR="006C1007" w:rsidRPr="00D45819" w:rsidRDefault="00EF7C66" w:rsidP="006C1007">
                        <w:pPr>
                          <w:jc w:val="both"/>
                          <w:rPr>
                            <w:sz w:val="24"/>
                            <w:szCs w:val="24"/>
                            <w:lang w:val="de-DE"/>
                          </w:rPr>
                        </w:pPr>
                        <w:r w:rsidRPr="00EF7C66">
                          <w:rPr>
                            <w:sz w:val="24"/>
                            <w:szCs w:val="24"/>
                            <w:lang w:val="de-DE"/>
                          </w:rPr>
                          <w:t>Str. 30</w:t>
                        </w:r>
                      </w:p>
                      <w:p w:rsidR="006C1007" w:rsidRPr="00D45819" w:rsidRDefault="006C1007" w:rsidP="006C1007">
                        <w:pPr>
                          <w:jc w:val="both"/>
                          <w:rPr>
                            <w:sz w:val="24"/>
                            <w:szCs w:val="24"/>
                            <w:lang w:val="de-DE"/>
                          </w:rPr>
                        </w:pPr>
                      </w:p>
                      <w:p w:rsidR="006C1007" w:rsidRPr="00D45819" w:rsidRDefault="00EF7C66" w:rsidP="006C1007">
                        <w:pPr>
                          <w:jc w:val="both"/>
                          <w:rPr>
                            <w:sz w:val="24"/>
                            <w:szCs w:val="24"/>
                            <w:lang w:val="de-DE"/>
                          </w:rPr>
                        </w:pPr>
                        <w:r w:rsidRPr="00EF7C66">
                          <w:rPr>
                            <w:sz w:val="24"/>
                            <w:szCs w:val="24"/>
                            <w:lang w:val="de-DE"/>
                          </w:rPr>
                          <w:t>Str. 31</w:t>
                        </w:r>
                      </w:p>
                      <w:p w:rsidR="006C1007" w:rsidRPr="00D45819" w:rsidRDefault="00EF7C66" w:rsidP="006C1007">
                        <w:pPr>
                          <w:jc w:val="both"/>
                          <w:rPr>
                            <w:sz w:val="24"/>
                            <w:szCs w:val="24"/>
                            <w:lang w:val="de-DE"/>
                          </w:rPr>
                        </w:pPr>
                        <w:r w:rsidRPr="00EF7C66">
                          <w:rPr>
                            <w:sz w:val="24"/>
                            <w:szCs w:val="24"/>
                            <w:lang w:val="de-DE"/>
                          </w:rPr>
                          <w:t>Str. 32</w:t>
                        </w:r>
                      </w:p>
                      <w:p w:rsidR="006C1007" w:rsidRPr="00D45819" w:rsidRDefault="006C1007" w:rsidP="006C1007">
                        <w:pPr>
                          <w:jc w:val="both"/>
                          <w:rPr>
                            <w:sz w:val="24"/>
                            <w:szCs w:val="24"/>
                            <w:lang w:val="de-DE"/>
                          </w:rPr>
                        </w:pPr>
                      </w:p>
                      <w:p w:rsidR="006C1007" w:rsidRPr="00D45819" w:rsidRDefault="00EF7C66" w:rsidP="006C1007">
                        <w:pPr>
                          <w:jc w:val="both"/>
                          <w:rPr>
                            <w:sz w:val="24"/>
                            <w:szCs w:val="24"/>
                            <w:lang w:val="de-DE"/>
                          </w:rPr>
                        </w:pPr>
                        <w:r w:rsidRPr="00EF7C66">
                          <w:rPr>
                            <w:sz w:val="24"/>
                            <w:szCs w:val="24"/>
                            <w:lang w:val="de-DE"/>
                          </w:rPr>
                          <w:t>Str. 33</w:t>
                        </w:r>
                      </w:p>
                      <w:p w:rsidR="006C1007" w:rsidRPr="00D45819" w:rsidRDefault="00EF7C66" w:rsidP="006C1007">
                        <w:pPr>
                          <w:jc w:val="both"/>
                          <w:rPr>
                            <w:sz w:val="24"/>
                            <w:szCs w:val="24"/>
                            <w:lang w:val="de-DE"/>
                          </w:rPr>
                        </w:pPr>
                        <w:r w:rsidRPr="00EF7C66">
                          <w:rPr>
                            <w:sz w:val="24"/>
                            <w:szCs w:val="24"/>
                            <w:lang w:val="de-DE"/>
                          </w:rPr>
                          <w:t>Str. 34 - 151</w:t>
                        </w:r>
                      </w:p>
                      <w:p w:rsidR="006C1007" w:rsidRPr="00D45819" w:rsidRDefault="00EF7C66" w:rsidP="006C1007">
                        <w:pPr>
                          <w:jc w:val="both"/>
                          <w:rPr>
                            <w:sz w:val="24"/>
                            <w:szCs w:val="24"/>
                            <w:lang w:val="de-DE"/>
                          </w:rPr>
                        </w:pPr>
                        <w:r w:rsidRPr="00EF7C66">
                          <w:rPr>
                            <w:sz w:val="24"/>
                            <w:szCs w:val="24"/>
                            <w:lang w:val="de-DE"/>
                          </w:rPr>
                          <w:t>Str. 152-169</w:t>
                        </w:r>
                      </w:p>
                      <w:p w:rsidR="006C1007" w:rsidRPr="00D45819" w:rsidRDefault="006C1007" w:rsidP="006C1007">
                        <w:pPr>
                          <w:jc w:val="both"/>
                          <w:rPr>
                            <w:sz w:val="24"/>
                            <w:szCs w:val="24"/>
                            <w:lang w:val="de-DE"/>
                          </w:rPr>
                        </w:pPr>
                      </w:p>
                    </w:tc>
                    <w:tc>
                      <w:tcPr>
                        <w:tcW w:w="4961" w:type="dxa"/>
                        <w:shd w:val="clear" w:color="auto" w:fill="auto"/>
                      </w:tcPr>
                      <w:p w:rsidR="006C1007" w:rsidRPr="00D45819" w:rsidRDefault="00EF7C66" w:rsidP="006C1007">
                        <w:pPr>
                          <w:rPr>
                            <w:sz w:val="24"/>
                            <w:szCs w:val="24"/>
                          </w:rPr>
                        </w:pPr>
                        <w:r w:rsidRPr="00EF7C66">
                          <w:rPr>
                            <w:sz w:val="24"/>
                            <w:szCs w:val="24"/>
                          </w:rPr>
                          <w:t>Rozdziały od I do XXV</w:t>
                        </w:r>
                      </w:p>
                      <w:p w:rsidR="006C1007" w:rsidRPr="00D45819" w:rsidRDefault="00EF7C66" w:rsidP="006C1007">
                        <w:pPr>
                          <w:rPr>
                            <w:sz w:val="24"/>
                            <w:szCs w:val="24"/>
                          </w:rPr>
                        </w:pPr>
                        <w:r w:rsidRPr="00EF7C66">
                          <w:rPr>
                            <w:sz w:val="24"/>
                            <w:szCs w:val="24"/>
                          </w:rPr>
                          <w:t>Formularz oferty</w:t>
                        </w:r>
                      </w:p>
                      <w:p w:rsidR="006C1007" w:rsidRPr="00D45819" w:rsidRDefault="00EF7C66" w:rsidP="006C1007">
                        <w:pPr>
                          <w:rPr>
                            <w:sz w:val="24"/>
                            <w:szCs w:val="24"/>
                          </w:rPr>
                        </w:pPr>
                        <w:r w:rsidRPr="00EF7C66">
                          <w:rPr>
                            <w:sz w:val="24"/>
                            <w:szCs w:val="24"/>
                          </w:rPr>
                          <w:t>Oświadczenie o braku podstaw do wykluczenia z art. 24 ust. 1 ustawy.</w:t>
                        </w:r>
                      </w:p>
                      <w:p w:rsidR="006C1007" w:rsidRPr="00D45819" w:rsidRDefault="00EF7C66" w:rsidP="006C1007">
                        <w:pPr>
                          <w:rPr>
                            <w:sz w:val="24"/>
                            <w:szCs w:val="24"/>
                          </w:rPr>
                        </w:pPr>
                        <w:r w:rsidRPr="00EF7C66">
                          <w:rPr>
                            <w:sz w:val="24"/>
                            <w:szCs w:val="24"/>
                          </w:rPr>
                          <w:t>Oświadczenie o spełnianiu warunków udziału w postępowaniu, z art. 22 ust. 1 pkt 1-4  ustawy</w:t>
                        </w:r>
                      </w:p>
                      <w:p w:rsidR="006C1007" w:rsidRPr="00D45819" w:rsidRDefault="00EF7C66" w:rsidP="006C1007">
                        <w:pPr>
                          <w:rPr>
                            <w:sz w:val="24"/>
                            <w:szCs w:val="24"/>
                          </w:rPr>
                        </w:pPr>
                        <w:r w:rsidRPr="00EF7C66">
                          <w:rPr>
                            <w:sz w:val="24"/>
                            <w:szCs w:val="24"/>
                          </w:rPr>
                          <w:t>Wykaz wykonanych głównych usług</w:t>
                        </w:r>
                      </w:p>
                      <w:p w:rsidR="006C1007" w:rsidRPr="00D45819" w:rsidRDefault="00EF7C66" w:rsidP="006C1007">
                        <w:pPr>
                          <w:rPr>
                            <w:sz w:val="24"/>
                            <w:szCs w:val="24"/>
                          </w:rPr>
                        </w:pPr>
                        <w:r w:rsidRPr="00EF7C66">
                          <w:rPr>
                            <w:sz w:val="24"/>
                            <w:szCs w:val="24"/>
                          </w:rPr>
                          <w:t>Wykaz osób, które będą uczestniczyć w wykonywaniu zamówienia</w:t>
                        </w:r>
                      </w:p>
                      <w:p w:rsidR="006C1007" w:rsidRPr="00D45819" w:rsidRDefault="00EF7C66" w:rsidP="006C1007">
                        <w:pPr>
                          <w:rPr>
                            <w:sz w:val="24"/>
                            <w:szCs w:val="24"/>
                          </w:rPr>
                        </w:pPr>
                        <w:r w:rsidRPr="00EF7C66">
                          <w:rPr>
                            <w:sz w:val="24"/>
                            <w:szCs w:val="24"/>
                          </w:rPr>
                          <w:t>Oświadczenie w sprawie grupy kapitałowej</w:t>
                        </w:r>
                      </w:p>
                      <w:p w:rsidR="006C1007" w:rsidRPr="00D45819" w:rsidRDefault="00EF7C66" w:rsidP="006C1007">
                        <w:pPr>
                          <w:rPr>
                            <w:sz w:val="24"/>
                            <w:szCs w:val="24"/>
                          </w:rPr>
                        </w:pPr>
                        <w:r w:rsidRPr="00EF7C66">
                          <w:rPr>
                            <w:sz w:val="24"/>
                            <w:szCs w:val="24"/>
                          </w:rPr>
                          <w:t>Opis przedmiotu zamówienia</w:t>
                        </w:r>
                      </w:p>
                      <w:p w:rsidR="006C1007" w:rsidRPr="00D45819" w:rsidRDefault="00EF7C66" w:rsidP="006C1007">
                        <w:pPr>
                          <w:rPr>
                            <w:sz w:val="24"/>
                            <w:szCs w:val="24"/>
                          </w:rPr>
                        </w:pPr>
                        <w:r w:rsidRPr="00EF7C66">
                          <w:rPr>
                            <w:sz w:val="24"/>
                            <w:szCs w:val="24"/>
                          </w:rPr>
                          <w:t xml:space="preserve">Wzory umów </w:t>
                        </w:r>
                      </w:p>
                    </w:tc>
                  </w:tr>
                </w:tbl>
                <w:p w:rsidR="006C1007" w:rsidRPr="00D45819" w:rsidRDefault="006C1007">
                  <w:pPr>
                    <w:rPr>
                      <w:sz w:val="24"/>
                      <w:szCs w:val="24"/>
                    </w:rPr>
                  </w:pPr>
                </w:p>
              </w:tc>
            </w:tr>
          </w:tbl>
          <w:p w:rsidR="00AE1C1B" w:rsidRPr="00D45819" w:rsidRDefault="00AE1C1B">
            <w:pPr>
              <w:rPr>
                <w:sz w:val="24"/>
                <w:szCs w:val="24"/>
              </w:rPr>
            </w:pPr>
          </w:p>
        </w:tc>
      </w:tr>
    </w:tbl>
    <w:p w:rsidR="00A16332" w:rsidRPr="00D45819" w:rsidRDefault="00EF7C66" w:rsidP="00A16332">
      <w:pPr>
        <w:jc w:val="center"/>
        <w:rPr>
          <w:b/>
          <w:sz w:val="24"/>
          <w:szCs w:val="24"/>
        </w:rPr>
      </w:pPr>
      <w:r w:rsidRPr="00EF7C66">
        <w:rPr>
          <w:b/>
          <w:sz w:val="24"/>
          <w:szCs w:val="24"/>
        </w:rPr>
        <w:t>POSTANOWIENIA</w:t>
      </w:r>
    </w:p>
    <w:p w:rsidR="00A16332" w:rsidRPr="00D45819" w:rsidRDefault="00EF7C66" w:rsidP="00A16332">
      <w:pPr>
        <w:jc w:val="center"/>
        <w:rPr>
          <w:b/>
          <w:sz w:val="24"/>
          <w:szCs w:val="24"/>
        </w:rPr>
      </w:pPr>
      <w:r w:rsidRPr="00EF7C66">
        <w:rPr>
          <w:b/>
          <w:sz w:val="24"/>
          <w:szCs w:val="24"/>
        </w:rPr>
        <w:t>SPECYFIKACJI  ISTOTNYCH  WARUNKÓW  ZAMÓWIENIA (SIWZ)</w:t>
      </w:r>
    </w:p>
    <w:p w:rsidR="009A6A9F" w:rsidRPr="00D45819" w:rsidRDefault="009A6A9F" w:rsidP="00A16332">
      <w:pPr>
        <w:jc w:val="both"/>
        <w:rPr>
          <w:sz w:val="24"/>
          <w:szCs w:val="24"/>
        </w:rPr>
      </w:pPr>
    </w:p>
    <w:p w:rsidR="00F72BCD" w:rsidRPr="00D45819" w:rsidRDefault="00EF7C66" w:rsidP="00F72BCD">
      <w:pPr>
        <w:tabs>
          <w:tab w:val="left" w:pos="567"/>
        </w:tabs>
        <w:jc w:val="both"/>
        <w:rPr>
          <w:b/>
          <w:sz w:val="24"/>
          <w:szCs w:val="24"/>
        </w:rPr>
      </w:pPr>
      <w:r w:rsidRPr="00EF7C66">
        <w:rPr>
          <w:b/>
          <w:sz w:val="24"/>
          <w:szCs w:val="24"/>
        </w:rPr>
        <w:t>ROZDZIAŁ I.</w:t>
      </w:r>
      <w:r w:rsidRPr="00EF7C66">
        <w:rPr>
          <w:b/>
          <w:sz w:val="24"/>
          <w:szCs w:val="24"/>
        </w:rPr>
        <w:tab/>
        <w:t>ZAMAWIAJĄCY (NAZWA I ADRES)</w:t>
      </w:r>
    </w:p>
    <w:p w:rsidR="00F72BCD" w:rsidRPr="00D45819" w:rsidRDefault="00F72BCD" w:rsidP="00F72BCD">
      <w:pPr>
        <w:jc w:val="both"/>
        <w:rPr>
          <w:sz w:val="24"/>
          <w:szCs w:val="24"/>
        </w:rPr>
      </w:pPr>
    </w:p>
    <w:p w:rsidR="008D766A" w:rsidRPr="00D45819" w:rsidRDefault="00EF7C66" w:rsidP="008D766A">
      <w:pPr>
        <w:spacing w:line="360" w:lineRule="auto"/>
        <w:rPr>
          <w:b/>
          <w:bCs/>
          <w:sz w:val="24"/>
          <w:szCs w:val="24"/>
        </w:rPr>
      </w:pPr>
      <w:r w:rsidRPr="00EF7C66">
        <w:rPr>
          <w:b/>
          <w:bCs/>
          <w:sz w:val="24"/>
          <w:szCs w:val="24"/>
        </w:rPr>
        <w:t>GMINA OGRODZIENIEC</w:t>
      </w:r>
    </w:p>
    <w:p w:rsidR="008D766A" w:rsidRPr="008D6B0C" w:rsidRDefault="00EF7C66" w:rsidP="008D766A">
      <w:pPr>
        <w:pStyle w:val="Teksttreci21"/>
        <w:shd w:val="clear" w:color="auto" w:fill="auto"/>
        <w:spacing w:after="0" w:line="276" w:lineRule="auto"/>
        <w:ind w:firstLine="0"/>
        <w:rPr>
          <w:rFonts w:ascii="Times New Roman" w:hAnsi="Times New Roman" w:cs="Times New Roman"/>
          <w:b/>
          <w:bCs/>
          <w:sz w:val="24"/>
          <w:szCs w:val="24"/>
          <w:lang w:val="en-US"/>
        </w:rPr>
      </w:pPr>
      <w:r w:rsidRPr="00EF7C66">
        <w:rPr>
          <w:rFonts w:ascii="Times New Roman" w:hAnsi="Times New Roman" w:cs="Times New Roman"/>
          <w:sz w:val="24"/>
          <w:szCs w:val="24"/>
        </w:rPr>
        <w:t>PLAC WOLNOSCI 25,    42-440 OGRODZIENIEC</w:t>
      </w:r>
      <w:r w:rsidR="008C57F0">
        <w:rPr>
          <w:rFonts w:ascii="Times New Roman" w:hAnsi="Times New Roman" w:cs="Times New Roman"/>
          <w:b/>
          <w:bCs/>
          <w:sz w:val="24"/>
          <w:szCs w:val="24"/>
        </w:rPr>
        <w:br/>
        <w:t xml:space="preserve">tel. </w:t>
      </w:r>
      <w:r w:rsidR="008C57F0">
        <w:rPr>
          <w:rFonts w:ascii="Times New Roman" w:hAnsi="Times New Roman" w:cs="Times New Roman"/>
          <w:b/>
          <w:bCs/>
          <w:sz w:val="24"/>
          <w:szCs w:val="24"/>
          <w:lang w:val="en-US"/>
        </w:rPr>
        <w:t>(32) 67-09-700</w:t>
      </w:r>
      <w:r w:rsidR="008C57F0">
        <w:rPr>
          <w:rFonts w:ascii="Times New Roman" w:hAnsi="Times New Roman" w:cs="Times New Roman"/>
          <w:b/>
          <w:bCs/>
          <w:sz w:val="24"/>
          <w:szCs w:val="24"/>
          <w:lang w:val="en-US"/>
        </w:rPr>
        <w:br/>
        <w:t>fax. (32) 67-09-721</w:t>
      </w:r>
      <w:r w:rsidR="008C57F0">
        <w:rPr>
          <w:rFonts w:ascii="Times New Roman" w:hAnsi="Times New Roman" w:cs="Times New Roman"/>
          <w:b/>
          <w:bCs/>
          <w:sz w:val="24"/>
          <w:szCs w:val="24"/>
          <w:lang w:val="en-US"/>
        </w:rPr>
        <w:br/>
        <w:t>e-mail:</w:t>
      </w:r>
      <w:r w:rsidRPr="008D6B0C">
        <w:rPr>
          <w:rFonts w:ascii="Times New Roman" w:hAnsi="Times New Roman" w:cs="Times New Roman"/>
          <w:b/>
          <w:sz w:val="24"/>
          <w:szCs w:val="24"/>
          <w:lang w:val="en-US"/>
        </w:rPr>
        <w:t>zamowieniapubliczne@ogrodzieniec.pl</w:t>
      </w:r>
      <w:hyperlink r:id="rId14" w:history="1"/>
    </w:p>
    <w:p w:rsidR="001279E2" w:rsidRDefault="00EF7C66">
      <w:pPr>
        <w:pStyle w:val="Teksttreci21"/>
        <w:shd w:val="clear" w:color="auto" w:fill="auto"/>
        <w:spacing w:after="0" w:line="276" w:lineRule="auto"/>
        <w:ind w:firstLine="0"/>
        <w:rPr>
          <w:rFonts w:ascii="Times New Roman" w:hAnsi="Times New Roman" w:cs="Times New Roman"/>
          <w:b/>
          <w:bCs/>
          <w:sz w:val="24"/>
          <w:szCs w:val="24"/>
        </w:rPr>
      </w:pPr>
      <w:r w:rsidRPr="008D6B0C">
        <w:rPr>
          <w:rFonts w:ascii="Times New Roman" w:hAnsi="Times New Roman" w:cs="Times New Roman"/>
          <w:b/>
          <w:bCs/>
          <w:sz w:val="24"/>
          <w:szCs w:val="24"/>
        </w:rPr>
        <w:t>www.ogrodzieniec.bip.jur.pl</w:t>
      </w:r>
    </w:p>
    <w:p w:rsidR="008D766A" w:rsidRPr="00D45819" w:rsidRDefault="00EF7C66" w:rsidP="008D766A">
      <w:pPr>
        <w:tabs>
          <w:tab w:val="left" w:pos="567"/>
        </w:tabs>
        <w:rPr>
          <w:b/>
          <w:bCs/>
          <w:sz w:val="24"/>
          <w:szCs w:val="24"/>
        </w:rPr>
      </w:pPr>
      <w:r w:rsidRPr="00EF7C66">
        <w:rPr>
          <w:b/>
          <w:bCs/>
          <w:sz w:val="24"/>
          <w:szCs w:val="24"/>
        </w:rPr>
        <w:t>www.ogrodzieniec.pl</w:t>
      </w:r>
      <w:r w:rsidRPr="00EF7C66">
        <w:rPr>
          <w:b/>
          <w:bCs/>
          <w:sz w:val="24"/>
          <w:szCs w:val="24"/>
        </w:rPr>
        <w:br/>
        <w:t>NIP: 6492275822, REGON: 276258842</w:t>
      </w:r>
    </w:p>
    <w:p w:rsidR="00F72BCD" w:rsidRPr="00D45819" w:rsidRDefault="00EF7C66" w:rsidP="00F72BCD">
      <w:pPr>
        <w:tabs>
          <w:tab w:val="left" w:pos="567"/>
        </w:tabs>
        <w:jc w:val="both"/>
        <w:rPr>
          <w:sz w:val="24"/>
          <w:szCs w:val="24"/>
        </w:rPr>
      </w:pPr>
      <w:r w:rsidRPr="00EF7C66">
        <w:rPr>
          <w:sz w:val="24"/>
          <w:szCs w:val="24"/>
        </w:rPr>
        <w:t>zwany dalej „Zamawiającym”</w:t>
      </w:r>
    </w:p>
    <w:p w:rsidR="00F72BCD" w:rsidRPr="00D45819" w:rsidRDefault="00F72BCD" w:rsidP="00F72BCD">
      <w:pPr>
        <w:jc w:val="both"/>
        <w:rPr>
          <w:sz w:val="24"/>
          <w:szCs w:val="24"/>
        </w:rPr>
      </w:pPr>
    </w:p>
    <w:p w:rsidR="00F72BCD" w:rsidRPr="00D45819" w:rsidRDefault="00EF7C66" w:rsidP="00F72BCD">
      <w:pPr>
        <w:tabs>
          <w:tab w:val="left" w:pos="567"/>
        </w:tabs>
        <w:jc w:val="both"/>
        <w:rPr>
          <w:b/>
          <w:sz w:val="24"/>
          <w:szCs w:val="24"/>
        </w:rPr>
      </w:pPr>
      <w:r w:rsidRPr="00EF7C66">
        <w:rPr>
          <w:b/>
          <w:sz w:val="24"/>
          <w:szCs w:val="24"/>
        </w:rPr>
        <w:t>ROZDZIAŁ II.</w:t>
      </w:r>
      <w:r w:rsidRPr="00EF7C66">
        <w:rPr>
          <w:b/>
          <w:sz w:val="24"/>
          <w:szCs w:val="24"/>
        </w:rPr>
        <w:tab/>
        <w:t>TRYB UDZIELENIA ZAMÓWIENIA PUBLICZNEGO</w:t>
      </w:r>
    </w:p>
    <w:p w:rsidR="00F72BCD" w:rsidRPr="00D45819" w:rsidRDefault="00F72BCD" w:rsidP="00F72BCD">
      <w:pPr>
        <w:jc w:val="both"/>
        <w:rPr>
          <w:sz w:val="24"/>
          <w:szCs w:val="24"/>
        </w:rPr>
      </w:pPr>
    </w:p>
    <w:p w:rsidR="00F72BCD" w:rsidRPr="00D45819" w:rsidRDefault="00EF7C66" w:rsidP="00F72BCD">
      <w:pPr>
        <w:jc w:val="both"/>
        <w:rPr>
          <w:sz w:val="24"/>
          <w:szCs w:val="24"/>
        </w:rPr>
      </w:pPr>
      <w:r w:rsidRPr="00EF7C66">
        <w:rPr>
          <w:sz w:val="24"/>
          <w:szCs w:val="24"/>
        </w:rPr>
        <w:t xml:space="preserve">Postępowanie prowadzone jest w trybie </w:t>
      </w:r>
      <w:r w:rsidRPr="00EF7C66">
        <w:rPr>
          <w:b/>
          <w:sz w:val="24"/>
          <w:szCs w:val="24"/>
          <w:u w:val="single"/>
        </w:rPr>
        <w:t>przetargu nieograniczonego</w:t>
      </w:r>
      <w:r w:rsidRPr="00EF7C66">
        <w:rPr>
          <w:sz w:val="24"/>
          <w:szCs w:val="24"/>
        </w:rPr>
        <w:t xml:space="preserve"> zgodnie z ustawą z dnia 29 stycznia 2004 r. Prawo zamówień publicznych (tekst jednolity Dz. U. z 201</w:t>
      </w:r>
      <w:r w:rsidR="00C72744">
        <w:rPr>
          <w:sz w:val="24"/>
          <w:szCs w:val="24"/>
        </w:rPr>
        <w:t>9</w:t>
      </w:r>
      <w:r w:rsidRPr="00EF7C66">
        <w:rPr>
          <w:sz w:val="24"/>
          <w:szCs w:val="24"/>
        </w:rPr>
        <w:t xml:space="preserve"> r. poz. 18</w:t>
      </w:r>
      <w:r w:rsidR="00C72744">
        <w:rPr>
          <w:sz w:val="24"/>
          <w:szCs w:val="24"/>
        </w:rPr>
        <w:t>43</w:t>
      </w:r>
      <w:r w:rsidRPr="00EF7C66">
        <w:rPr>
          <w:sz w:val="24"/>
          <w:szCs w:val="24"/>
        </w:rPr>
        <w:t xml:space="preserve"> ze zm.) zwaną w dalszej części „ustawą”. W sprawach nieuregulowanych zapisami niniejszej SIWZ, stosuje się przepisy wspomnianej ustawy.</w:t>
      </w:r>
    </w:p>
    <w:p w:rsidR="00F72BCD" w:rsidRPr="00D45819" w:rsidRDefault="00F72BCD" w:rsidP="00F72BCD">
      <w:pPr>
        <w:jc w:val="both"/>
        <w:rPr>
          <w:sz w:val="24"/>
          <w:szCs w:val="24"/>
        </w:rPr>
      </w:pPr>
    </w:p>
    <w:p w:rsidR="001279E2" w:rsidRDefault="00EF7C66">
      <w:pPr>
        <w:tabs>
          <w:tab w:val="left" w:pos="567"/>
        </w:tabs>
        <w:jc w:val="both"/>
        <w:rPr>
          <w:b/>
          <w:sz w:val="24"/>
          <w:szCs w:val="24"/>
        </w:rPr>
      </w:pPr>
      <w:r w:rsidRPr="00EF7C66">
        <w:rPr>
          <w:b/>
          <w:sz w:val="24"/>
          <w:szCs w:val="24"/>
        </w:rPr>
        <w:t>ROZDZIAŁ III.</w:t>
      </w:r>
      <w:r w:rsidRPr="00EF7C66">
        <w:rPr>
          <w:b/>
          <w:sz w:val="24"/>
          <w:szCs w:val="24"/>
        </w:rPr>
        <w:tab/>
        <w:t>OPIS</w:t>
      </w:r>
      <w:r w:rsidRPr="00EF7C66">
        <w:rPr>
          <w:sz w:val="24"/>
          <w:szCs w:val="24"/>
        </w:rPr>
        <w:t xml:space="preserve"> </w:t>
      </w:r>
      <w:r w:rsidRPr="00EF7C66">
        <w:rPr>
          <w:b/>
          <w:sz w:val="24"/>
          <w:szCs w:val="24"/>
        </w:rPr>
        <w:t>PRZEDMIOTU ZAMÓWIENIA</w:t>
      </w:r>
    </w:p>
    <w:p w:rsidR="00702313" w:rsidRPr="00D45819" w:rsidRDefault="00702313" w:rsidP="00A64D96">
      <w:pPr>
        <w:spacing w:line="276" w:lineRule="auto"/>
        <w:jc w:val="both"/>
        <w:rPr>
          <w:b/>
          <w:sz w:val="24"/>
          <w:szCs w:val="24"/>
        </w:rPr>
      </w:pPr>
    </w:p>
    <w:p w:rsidR="00076F4B" w:rsidRDefault="008C57F0">
      <w:pPr>
        <w:pStyle w:val="Teksttreci21"/>
        <w:numPr>
          <w:ilvl w:val="0"/>
          <w:numId w:val="69"/>
        </w:numPr>
        <w:shd w:val="clear" w:color="auto" w:fill="auto"/>
        <w:spacing w:after="0" w:line="240" w:lineRule="auto"/>
        <w:ind w:left="425" w:hanging="425"/>
        <w:jc w:val="both"/>
        <w:rPr>
          <w:rStyle w:val="Teksttreci2"/>
          <w:rFonts w:ascii="Times New Roman" w:hAnsi="Times New Roman" w:cs="Times New Roman"/>
          <w:sz w:val="24"/>
          <w:szCs w:val="24"/>
          <w:shd w:val="clear" w:color="auto" w:fill="auto"/>
        </w:rPr>
      </w:pPr>
      <w:r>
        <w:rPr>
          <w:rStyle w:val="Teksttreci2"/>
          <w:rFonts w:ascii="Times New Roman" w:hAnsi="Times New Roman" w:cs="Times New Roman"/>
          <w:color w:val="000000"/>
          <w:sz w:val="24"/>
          <w:szCs w:val="24"/>
        </w:rPr>
        <w:t xml:space="preserve">Przedmiotem zamówienia </w:t>
      </w:r>
      <w:r w:rsidR="00EF7C66" w:rsidRPr="00EF7C66">
        <w:rPr>
          <w:rFonts w:ascii="Times New Roman" w:hAnsi="Times New Roman" w:cs="Times New Roman"/>
          <w:sz w:val="24"/>
          <w:szCs w:val="24"/>
        </w:rPr>
        <w:t>pn.:</w:t>
      </w:r>
      <w:r w:rsidR="00EF7C66" w:rsidRPr="00EF7C66">
        <w:rPr>
          <w:rFonts w:ascii="Times New Roman" w:hAnsi="Times New Roman" w:cs="Times New Roman"/>
          <w:b/>
          <w:sz w:val="24"/>
          <w:szCs w:val="24"/>
        </w:rPr>
        <w:t xml:space="preserve"> „Rozwiązanie problemu gospodarki wodno – ściekowej na terenie sołectw Gminy Ogrodzieniec poprzez budowę przydomowych oczyszczalni ścieków w celu poprawy </w:t>
      </w:r>
      <w:r w:rsidR="00DA25EE">
        <w:rPr>
          <w:rFonts w:ascii="Times New Roman" w:hAnsi="Times New Roman" w:cs="Times New Roman"/>
          <w:b/>
          <w:sz w:val="24"/>
          <w:szCs w:val="24"/>
        </w:rPr>
        <w:t>warunków</w:t>
      </w:r>
      <w:r w:rsidR="00EF7C66" w:rsidRPr="00EF7C66">
        <w:rPr>
          <w:rFonts w:ascii="Times New Roman" w:hAnsi="Times New Roman" w:cs="Times New Roman"/>
          <w:b/>
          <w:sz w:val="24"/>
          <w:szCs w:val="24"/>
        </w:rPr>
        <w:t xml:space="preserve"> życia mieszkańców”</w:t>
      </w:r>
      <w:r w:rsidR="007A78AB">
        <w:rPr>
          <w:rFonts w:ascii="Times New Roman" w:hAnsi="Times New Roman" w:cs="Times New Roman"/>
          <w:b/>
          <w:sz w:val="24"/>
          <w:szCs w:val="24"/>
        </w:rPr>
        <w:t xml:space="preserve"> </w:t>
      </w:r>
      <w:r w:rsidR="00EF7C66" w:rsidRPr="00EF7C66">
        <w:rPr>
          <w:rFonts w:ascii="Times New Roman" w:hAnsi="Times New Roman" w:cs="Times New Roman"/>
          <w:sz w:val="24"/>
          <w:szCs w:val="24"/>
        </w:rPr>
        <w:t>jest zaprojektowanie i wykonanie przez Wykonawcę robót budowlanych. Z</w:t>
      </w:r>
      <w:r w:rsidR="007A78AB" w:rsidRPr="00AF439A">
        <w:rPr>
          <w:rFonts w:ascii="Times New Roman" w:hAnsi="Times New Roman" w:cs="Times New Roman"/>
          <w:sz w:val="24"/>
          <w:szCs w:val="24"/>
        </w:rPr>
        <w:t>amówienie polega na opracowaniu uproszczonej dokumentacji projektowej</w:t>
      </w:r>
      <w:r w:rsidRPr="00AF439A">
        <w:rPr>
          <w:rStyle w:val="Teksttreci2"/>
          <w:rFonts w:ascii="Times New Roman" w:hAnsi="Times New Roman" w:cs="Times New Roman"/>
          <w:color w:val="000000"/>
          <w:sz w:val="24"/>
          <w:szCs w:val="24"/>
        </w:rPr>
        <w:t>, dostawie, montażu i uruchomieniu przydomowych biologicznych oczyszczalni ścieków (PBOŚ) spełniających wymogi normy PN-EN 12566-3+A2:2013 lub równoważnej</w:t>
      </w:r>
      <w:r w:rsidR="007A78AB" w:rsidRPr="00AF439A">
        <w:rPr>
          <w:rStyle w:val="Teksttreci2"/>
          <w:rFonts w:ascii="Times New Roman" w:hAnsi="Times New Roman" w:cs="Times New Roman"/>
          <w:color w:val="000000"/>
          <w:sz w:val="24"/>
          <w:szCs w:val="24"/>
        </w:rPr>
        <w:t>.</w:t>
      </w:r>
      <w:r>
        <w:rPr>
          <w:rStyle w:val="Teksttreci2"/>
          <w:rFonts w:ascii="Times New Roman" w:hAnsi="Times New Roman" w:cs="Times New Roman"/>
          <w:color w:val="000000"/>
          <w:sz w:val="24"/>
          <w:szCs w:val="24"/>
        </w:rPr>
        <w:t xml:space="preserve"> </w:t>
      </w:r>
    </w:p>
    <w:p w:rsidR="00076F4B" w:rsidRDefault="008C57F0">
      <w:pPr>
        <w:pStyle w:val="Teksttreci21"/>
        <w:numPr>
          <w:ilvl w:val="0"/>
          <w:numId w:val="69"/>
        </w:numPr>
        <w:shd w:val="clear" w:color="auto" w:fill="auto"/>
        <w:spacing w:after="0" w:line="240" w:lineRule="auto"/>
        <w:ind w:left="425" w:hanging="425"/>
        <w:jc w:val="both"/>
        <w:rPr>
          <w:rStyle w:val="Teksttreci2"/>
          <w:rFonts w:ascii="Times New Roman" w:hAnsi="Times New Roman" w:cs="Times New Roman"/>
          <w:sz w:val="24"/>
          <w:szCs w:val="24"/>
          <w:shd w:val="clear" w:color="auto" w:fill="auto"/>
        </w:rPr>
      </w:pPr>
      <w:r>
        <w:rPr>
          <w:rStyle w:val="Teksttreci2"/>
          <w:rFonts w:ascii="Times New Roman" w:hAnsi="Times New Roman" w:cs="Times New Roman"/>
          <w:sz w:val="24"/>
          <w:szCs w:val="24"/>
        </w:rPr>
        <w:t>Dostarczane urządzenia mają być kompletnymi fabrycznie nowymi produktami.</w:t>
      </w:r>
    </w:p>
    <w:p w:rsidR="00076F4B" w:rsidRDefault="008C57F0">
      <w:pPr>
        <w:pStyle w:val="Teksttreci21"/>
        <w:numPr>
          <w:ilvl w:val="0"/>
          <w:numId w:val="69"/>
        </w:numPr>
        <w:shd w:val="clear" w:color="auto" w:fill="auto"/>
        <w:spacing w:after="0" w:line="240" w:lineRule="auto"/>
        <w:ind w:left="425" w:hanging="425"/>
        <w:jc w:val="both"/>
        <w:rPr>
          <w:rStyle w:val="Teksttreci2"/>
          <w:rFonts w:ascii="Times New Roman" w:hAnsi="Times New Roman" w:cs="Times New Roman"/>
          <w:sz w:val="24"/>
          <w:szCs w:val="24"/>
          <w:shd w:val="clear" w:color="auto" w:fill="auto"/>
        </w:rPr>
      </w:pPr>
      <w:r w:rsidRPr="00FC08CA">
        <w:rPr>
          <w:rStyle w:val="Teksttreci2"/>
          <w:rFonts w:ascii="Times New Roman" w:hAnsi="Times New Roman" w:cs="Times New Roman"/>
          <w:sz w:val="24"/>
          <w:szCs w:val="24"/>
        </w:rPr>
        <w:t xml:space="preserve">Zakres robót obejmuje budowę kompletnej </w:t>
      </w:r>
      <w:r>
        <w:rPr>
          <w:rStyle w:val="Teksttreci2"/>
          <w:rFonts w:ascii="Times New Roman" w:hAnsi="Times New Roman" w:cs="Times New Roman"/>
          <w:sz w:val="24"/>
          <w:szCs w:val="24"/>
        </w:rPr>
        <w:t>mechaniczno – biologicznej oczyszczalni ścieków opartej o technologię osadu czynnego w układzie przepływowym z przyłączeniami kanalizacji sanitarnej z budynku, odprowadzeniem ścieków oczyszczonych, zasilaniem elektrycznym, rozruchem technicznym i technologicznym.</w:t>
      </w:r>
    </w:p>
    <w:p w:rsidR="00076F4B" w:rsidRDefault="008C57F0">
      <w:pPr>
        <w:pStyle w:val="Teksttreci21"/>
        <w:numPr>
          <w:ilvl w:val="0"/>
          <w:numId w:val="69"/>
        </w:numPr>
        <w:shd w:val="clear" w:color="auto" w:fill="auto"/>
        <w:spacing w:after="0" w:line="240" w:lineRule="auto"/>
        <w:ind w:left="425" w:hanging="425"/>
        <w:jc w:val="both"/>
        <w:rPr>
          <w:rStyle w:val="Teksttreci2"/>
          <w:rFonts w:ascii="Times New Roman" w:hAnsi="Times New Roman" w:cs="Times New Roman"/>
          <w:sz w:val="24"/>
          <w:szCs w:val="24"/>
          <w:shd w:val="clear" w:color="auto" w:fill="auto"/>
        </w:rPr>
      </w:pPr>
      <w:r>
        <w:rPr>
          <w:rStyle w:val="Teksttreci2"/>
          <w:rFonts w:ascii="Times New Roman" w:hAnsi="Times New Roman" w:cs="Times New Roman"/>
          <w:sz w:val="24"/>
          <w:szCs w:val="24"/>
        </w:rPr>
        <w:t xml:space="preserve">Wymaga się, aby </w:t>
      </w:r>
      <w:r w:rsidR="00EF7C66" w:rsidRPr="00EF7C66">
        <w:rPr>
          <w:rStyle w:val="Teksttreci2"/>
          <w:rFonts w:ascii="Times New Roman" w:hAnsi="Times New Roman" w:cs="Times New Roman"/>
          <w:sz w:val="24"/>
          <w:szCs w:val="24"/>
        </w:rPr>
        <w:t>Wykonawca złożył certyfikat potwierdzający</w:t>
      </w:r>
      <w:r>
        <w:rPr>
          <w:rStyle w:val="Teksttreci2"/>
          <w:rFonts w:ascii="Times New Roman" w:hAnsi="Times New Roman" w:cs="Times New Roman"/>
          <w:sz w:val="24"/>
          <w:szCs w:val="24"/>
        </w:rPr>
        <w:t xml:space="preserve"> zgodność</w:t>
      </w:r>
      <w:r w:rsidR="00EF7C66" w:rsidRPr="00EF7C66">
        <w:rPr>
          <w:rStyle w:val="Teksttreci2"/>
          <w:rFonts w:ascii="Times New Roman" w:hAnsi="Times New Roman" w:cs="Times New Roman"/>
          <w:sz w:val="24"/>
          <w:szCs w:val="24"/>
        </w:rPr>
        <w:t xml:space="preserve"> PBOŚ</w:t>
      </w:r>
      <w:r>
        <w:rPr>
          <w:rStyle w:val="Teksttreci2"/>
          <w:rFonts w:ascii="Times New Roman" w:hAnsi="Times New Roman" w:cs="Times New Roman"/>
          <w:sz w:val="24"/>
          <w:szCs w:val="24"/>
        </w:rPr>
        <w:t xml:space="preserve"> z normą PN-EN 12566- 3+A2:2013 (lub równoważną)</w:t>
      </w:r>
      <w:r w:rsidR="00EF7C66" w:rsidRPr="00EF7C66">
        <w:rPr>
          <w:rStyle w:val="Teksttreci2"/>
          <w:rFonts w:ascii="Times New Roman" w:hAnsi="Times New Roman" w:cs="Times New Roman"/>
          <w:sz w:val="24"/>
          <w:szCs w:val="24"/>
        </w:rPr>
        <w:t>.</w:t>
      </w:r>
      <w:r>
        <w:rPr>
          <w:rStyle w:val="Teksttreci2"/>
          <w:rFonts w:ascii="Times New Roman" w:hAnsi="Times New Roman" w:cs="Times New Roman"/>
          <w:sz w:val="24"/>
          <w:szCs w:val="24"/>
        </w:rPr>
        <w:t xml:space="preserve"> </w:t>
      </w:r>
    </w:p>
    <w:p w:rsidR="001279E2" w:rsidRDefault="008C57F0">
      <w:pPr>
        <w:pStyle w:val="Teksttreci21"/>
        <w:shd w:val="clear" w:color="auto" w:fill="auto"/>
        <w:spacing w:after="0" w:line="240" w:lineRule="auto"/>
        <w:ind w:left="425" w:firstLine="0"/>
        <w:jc w:val="both"/>
        <w:rPr>
          <w:rFonts w:ascii="Times New Roman" w:hAnsi="Times New Roman" w:cs="Times New Roman"/>
          <w:sz w:val="24"/>
          <w:szCs w:val="24"/>
        </w:rPr>
      </w:pPr>
      <w:r>
        <w:rPr>
          <w:rStyle w:val="Teksttreci2"/>
          <w:rFonts w:ascii="Times New Roman" w:hAnsi="Times New Roman" w:cs="Times New Roman"/>
          <w:sz w:val="24"/>
          <w:szCs w:val="24"/>
        </w:rPr>
        <w:t>Do przydomowych biologicznych oczyszczalni ścieków kierowane będą ścieki bytowe w ilości jednostkowej 120 dm</w:t>
      </w:r>
      <w:r>
        <w:rPr>
          <w:rStyle w:val="Teksttreci2"/>
          <w:rFonts w:ascii="Times New Roman" w:hAnsi="Times New Roman" w:cs="Times New Roman"/>
          <w:sz w:val="24"/>
          <w:szCs w:val="24"/>
          <w:vertAlign w:val="superscript"/>
        </w:rPr>
        <w:t>3</w:t>
      </w:r>
      <w:r>
        <w:rPr>
          <w:rStyle w:val="Teksttreci2"/>
          <w:rFonts w:ascii="Times New Roman" w:hAnsi="Times New Roman" w:cs="Times New Roman"/>
          <w:sz w:val="24"/>
          <w:szCs w:val="24"/>
        </w:rPr>
        <w:t>/Md (litrów na mieszkańca na dobę), co oznacza, że ścieki te będą charakteryzować się następującym przeciętnymi parametrami:</w:t>
      </w:r>
    </w:p>
    <w:p w:rsidR="00076F4B" w:rsidRDefault="008C57F0">
      <w:pPr>
        <w:pStyle w:val="Teksttreci21"/>
        <w:widowControl w:val="0"/>
        <w:numPr>
          <w:ilvl w:val="0"/>
          <w:numId w:val="70"/>
        </w:numPr>
        <w:shd w:val="clear" w:color="auto" w:fill="auto"/>
        <w:tabs>
          <w:tab w:val="left" w:pos="851"/>
        </w:tabs>
        <w:spacing w:after="0" w:line="240" w:lineRule="auto"/>
        <w:ind w:left="0" w:firstLine="426"/>
        <w:jc w:val="both"/>
        <w:rPr>
          <w:rStyle w:val="Teksttreci2"/>
          <w:rFonts w:ascii="Times New Roman" w:hAnsi="Times New Roman" w:cs="Times New Roman"/>
          <w:sz w:val="24"/>
          <w:szCs w:val="24"/>
          <w:shd w:val="clear" w:color="auto" w:fill="auto"/>
        </w:rPr>
      </w:pPr>
      <w:r>
        <w:rPr>
          <w:rStyle w:val="Teksttreci2"/>
          <w:rFonts w:ascii="Times New Roman" w:hAnsi="Times New Roman" w:cs="Times New Roman"/>
          <w:sz w:val="24"/>
          <w:szCs w:val="24"/>
        </w:rPr>
        <w:t>zanieczyszczenia organiczne, BZT</w:t>
      </w:r>
      <w:r>
        <w:rPr>
          <w:rStyle w:val="Teksttreci2"/>
          <w:rFonts w:ascii="Times New Roman" w:hAnsi="Times New Roman" w:cs="Times New Roman"/>
          <w:sz w:val="24"/>
          <w:szCs w:val="24"/>
          <w:vertAlign w:val="subscript"/>
        </w:rPr>
        <w:t>5</w:t>
      </w:r>
      <w:r>
        <w:rPr>
          <w:rStyle w:val="Teksttreci2"/>
          <w:rFonts w:ascii="Times New Roman" w:hAnsi="Times New Roman" w:cs="Times New Roman"/>
          <w:sz w:val="24"/>
          <w:szCs w:val="24"/>
        </w:rPr>
        <w:t xml:space="preserve"> = 500 g O</w:t>
      </w:r>
      <w:r>
        <w:rPr>
          <w:rStyle w:val="Teksttreci2"/>
          <w:rFonts w:ascii="Times New Roman" w:hAnsi="Times New Roman" w:cs="Times New Roman"/>
          <w:sz w:val="24"/>
          <w:szCs w:val="24"/>
          <w:vertAlign w:val="subscript"/>
        </w:rPr>
        <w:t>2</w:t>
      </w:r>
      <w:r>
        <w:rPr>
          <w:rStyle w:val="Teksttreci2"/>
          <w:rFonts w:ascii="Times New Roman" w:hAnsi="Times New Roman" w:cs="Times New Roman"/>
          <w:sz w:val="24"/>
          <w:szCs w:val="24"/>
        </w:rPr>
        <w:t>/m ,</w:t>
      </w:r>
    </w:p>
    <w:p w:rsidR="00076F4B" w:rsidRDefault="008C57F0">
      <w:pPr>
        <w:pStyle w:val="Teksttreci21"/>
        <w:widowControl w:val="0"/>
        <w:numPr>
          <w:ilvl w:val="0"/>
          <w:numId w:val="70"/>
        </w:numPr>
        <w:shd w:val="clear" w:color="auto" w:fill="auto"/>
        <w:tabs>
          <w:tab w:val="left" w:pos="851"/>
        </w:tabs>
        <w:spacing w:after="0" w:line="240" w:lineRule="auto"/>
        <w:ind w:left="0" w:firstLine="426"/>
        <w:jc w:val="both"/>
        <w:rPr>
          <w:rStyle w:val="Teksttreci2"/>
          <w:rFonts w:ascii="Times New Roman" w:hAnsi="Times New Roman" w:cs="Times New Roman"/>
          <w:sz w:val="24"/>
          <w:szCs w:val="24"/>
          <w:shd w:val="clear" w:color="auto" w:fill="auto"/>
        </w:rPr>
      </w:pPr>
      <w:r>
        <w:rPr>
          <w:rStyle w:val="Teksttreci2"/>
          <w:rFonts w:ascii="Times New Roman" w:hAnsi="Times New Roman" w:cs="Times New Roman"/>
          <w:sz w:val="24"/>
          <w:szCs w:val="24"/>
        </w:rPr>
        <w:t>zawiesina ogólna = 583 g/m ,</w:t>
      </w:r>
    </w:p>
    <w:p w:rsidR="00076F4B" w:rsidRDefault="008C57F0">
      <w:pPr>
        <w:pStyle w:val="Teksttreci21"/>
        <w:widowControl w:val="0"/>
        <w:numPr>
          <w:ilvl w:val="0"/>
          <w:numId w:val="70"/>
        </w:numPr>
        <w:shd w:val="clear" w:color="auto" w:fill="auto"/>
        <w:tabs>
          <w:tab w:val="left" w:pos="851"/>
        </w:tabs>
        <w:spacing w:after="0" w:line="240" w:lineRule="auto"/>
        <w:ind w:left="0" w:firstLine="426"/>
        <w:jc w:val="both"/>
        <w:rPr>
          <w:rStyle w:val="Teksttreci2"/>
          <w:rFonts w:ascii="Times New Roman" w:hAnsi="Times New Roman" w:cs="Times New Roman"/>
          <w:sz w:val="24"/>
          <w:szCs w:val="24"/>
          <w:shd w:val="clear" w:color="auto" w:fill="auto"/>
        </w:rPr>
      </w:pPr>
      <w:r>
        <w:rPr>
          <w:rStyle w:val="Teksttreci2"/>
          <w:rFonts w:ascii="Times New Roman" w:hAnsi="Times New Roman" w:cs="Times New Roman"/>
          <w:sz w:val="24"/>
          <w:szCs w:val="24"/>
        </w:rPr>
        <w:t>azot ogólny = 92 g N/m ,</w:t>
      </w:r>
    </w:p>
    <w:p w:rsidR="00076F4B" w:rsidRDefault="008C57F0">
      <w:pPr>
        <w:pStyle w:val="Teksttreci21"/>
        <w:widowControl w:val="0"/>
        <w:numPr>
          <w:ilvl w:val="0"/>
          <w:numId w:val="70"/>
        </w:numPr>
        <w:shd w:val="clear" w:color="auto" w:fill="auto"/>
        <w:tabs>
          <w:tab w:val="left" w:pos="851"/>
        </w:tabs>
        <w:spacing w:after="0" w:line="240" w:lineRule="auto"/>
        <w:ind w:left="0" w:firstLine="426"/>
        <w:jc w:val="both"/>
        <w:rPr>
          <w:rFonts w:ascii="Times New Roman" w:hAnsi="Times New Roman" w:cs="Times New Roman"/>
          <w:sz w:val="24"/>
          <w:szCs w:val="24"/>
        </w:rPr>
      </w:pPr>
      <w:r>
        <w:rPr>
          <w:rStyle w:val="Teksttreci2"/>
          <w:rFonts w:ascii="Times New Roman" w:hAnsi="Times New Roman" w:cs="Times New Roman"/>
          <w:sz w:val="24"/>
          <w:szCs w:val="24"/>
        </w:rPr>
        <w:t>fosfor ogólny = 15 g P/m .</w:t>
      </w:r>
    </w:p>
    <w:p w:rsidR="00076F4B" w:rsidRDefault="008C57F0">
      <w:pPr>
        <w:pStyle w:val="Teksttreci21"/>
        <w:numPr>
          <w:ilvl w:val="0"/>
          <w:numId w:val="69"/>
        </w:numPr>
        <w:shd w:val="clear" w:color="auto" w:fill="auto"/>
        <w:spacing w:after="0" w:line="240" w:lineRule="auto"/>
        <w:ind w:left="426" w:hanging="426"/>
        <w:jc w:val="both"/>
        <w:rPr>
          <w:rStyle w:val="Teksttreci2"/>
          <w:rFonts w:ascii="Times New Roman" w:hAnsi="Times New Roman" w:cs="Times New Roman"/>
          <w:sz w:val="24"/>
          <w:szCs w:val="24"/>
          <w:shd w:val="clear" w:color="auto" w:fill="auto"/>
        </w:rPr>
      </w:pPr>
      <w:r>
        <w:rPr>
          <w:rStyle w:val="Teksttreci2"/>
          <w:rFonts w:ascii="Times New Roman" w:hAnsi="Times New Roman" w:cs="Times New Roman"/>
          <w:sz w:val="24"/>
          <w:szCs w:val="24"/>
        </w:rPr>
        <w:t>Całe zadanie inwestycyjne, począwszy od projektowania, a skończywszy na odbiorach gwarancyjnych i eksploatacyjnych, winno być wykonane w oparciu o obowiązujące w kraju akty formalnoprawne i normatywne oraz wymagania Zamawiającego określone w umowie zawartej z Wykonawcą. Opis przedmiotu zamówienia w PFU może przywoływać roboty i elementy, które nie zostały wyszczególnione w SIWZ lub w wymienionych na wstępie grupach, klasach czy kategoriach robót, lecz są ważne i niezbędne dla prawidłowego pod względem technicznym i ekonomicznym funkcjonowania, sprawności, stabilności jak również dotrzymania parametrów gwarantowanych oraz bezawaryjnego działania całej instalacji będącej przedmiotem zamówienia, w tym względzie Wykonawca, przed złożeniem oferty u Zamawiającego, powinien  wyjaśnić wszelkie wątpliwości dotyczące treści zapisów w SIWZ.</w:t>
      </w:r>
    </w:p>
    <w:p w:rsidR="001279E2" w:rsidRDefault="001279E2">
      <w:pPr>
        <w:pStyle w:val="Teksttreci21"/>
        <w:shd w:val="clear" w:color="auto" w:fill="auto"/>
        <w:spacing w:after="0" w:line="240" w:lineRule="auto"/>
        <w:ind w:left="426" w:firstLine="0"/>
        <w:jc w:val="both"/>
        <w:rPr>
          <w:rStyle w:val="Teksttreci2"/>
          <w:rFonts w:ascii="Times New Roman" w:hAnsi="Times New Roman" w:cs="Times New Roman"/>
          <w:sz w:val="24"/>
          <w:szCs w:val="24"/>
          <w:shd w:val="clear" w:color="auto" w:fill="auto"/>
        </w:rPr>
      </w:pPr>
    </w:p>
    <w:p w:rsidR="001279E2" w:rsidRPr="008D6B0C" w:rsidRDefault="00EF7C66">
      <w:pPr>
        <w:pStyle w:val="Teksttreci21"/>
        <w:shd w:val="clear" w:color="auto" w:fill="auto"/>
        <w:spacing w:after="0" w:line="240" w:lineRule="auto"/>
        <w:ind w:left="426" w:firstLine="0"/>
        <w:jc w:val="both"/>
        <w:rPr>
          <w:rStyle w:val="Teksttreci2"/>
          <w:rFonts w:ascii="Times New Roman" w:hAnsi="Times New Roman" w:cs="Times New Roman"/>
          <w:sz w:val="24"/>
          <w:szCs w:val="24"/>
        </w:rPr>
      </w:pPr>
      <w:r w:rsidRPr="008D6B0C">
        <w:rPr>
          <w:rStyle w:val="Teksttreci2"/>
          <w:rFonts w:ascii="Times New Roman" w:hAnsi="Times New Roman" w:cs="Times New Roman"/>
          <w:sz w:val="24"/>
          <w:szCs w:val="24"/>
        </w:rPr>
        <w:t>W przypadku rozbieżności między SIWZ a PFU stosuje się zapisy niniejszej SIWZ.</w:t>
      </w:r>
    </w:p>
    <w:tbl>
      <w:tblPr>
        <w:tblStyle w:val="Tabela-Siatka"/>
        <w:tblW w:w="0" w:type="auto"/>
        <w:tblInd w:w="425" w:type="dxa"/>
        <w:tblLook w:val="04A0"/>
      </w:tblPr>
      <w:tblGrid>
        <w:gridCol w:w="8842"/>
      </w:tblGrid>
      <w:tr w:rsidR="00E92393" w:rsidRPr="00BF082B" w:rsidTr="00E92393">
        <w:tc>
          <w:tcPr>
            <w:tcW w:w="8842" w:type="dxa"/>
          </w:tcPr>
          <w:p w:rsidR="00E92393" w:rsidRPr="008D6B0C" w:rsidRDefault="00EF7C66" w:rsidP="004222D3">
            <w:pPr>
              <w:pStyle w:val="Teksttreci21"/>
              <w:shd w:val="clear" w:color="auto" w:fill="auto"/>
              <w:spacing w:after="0" w:line="240" w:lineRule="auto"/>
              <w:ind w:firstLine="0"/>
              <w:jc w:val="both"/>
              <w:rPr>
                <w:rStyle w:val="Teksttreci2"/>
                <w:rFonts w:ascii="Times New Roman" w:hAnsi="Times New Roman" w:cs="Times New Roman"/>
                <w:b/>
                <w:sz w:val="24"/>
                <w:szCs w:val="24"/>
                <w:u w:val="single"/>
              </w:rPr>
            </w:pPr>
            <w:r w:rsidRPr="008D6B0C">
              <w:rPr>
                <w:rStyle w:val="Teksttreci2"/>
                <w:rFonts w:ascii="Times New Roman" w:hAnsi="Times New Roman" w:cs="Times New Roman"/>
                <w:b/>
                <w:sz w:val="24"/>
                <w:szCs w:val="24"/>
                <w:u w:val="single"/>
              </w:rPr>
              <w:t xml:space="preserve">UWAGA! </w:t>
            </w:r>
          </w:p>
          <w:p w:rsidR="00E92393" w:rsidRPr="008D6B0C" w:rsidRDefault="00EF7C66" w:rsidP="004222D3">
            <w:pPr>
              <w:pStyle w:val="Teksttreci21"/>
              <w:shd w:val="clear" w:color="auto" w:fill="auto"/>
              <w:spacing w:after="0" w:line="240" w:lineRule="auto"/>
              <w:ind w:firstLine="0"/>
              <w:jc w:val="both"/>
              <w:rPr>
                <w:rStyle w:val="Teksttreci2"/>
                <w:rFonts w:ascii="Times New Roman" w:hAnsi="Times New Roman" w:cs="Times New Roman"/>
                <w:sz w:val="24"/>
                <w:szCs w:val="24"/>
                <w:u w:val="single"/>
              </w:rPr>
            </w:pPr>
            <w:r w:rsidRPr="008D6B0C">
              <w:rPr>
                <w:rStyle w:val="Teksttreci2"/>
                <w:rFonts w:ascii="Times New Roman" w:hAnsi="Times New Roman" w:cs="Times New Roman"/>
                <w:b/>
                <w:sz w:val="24"/>
                <w:szCs w:val="24"/>
                <w:u w:val="single"/>
              </w:rPr>
              <w:t>Zapis w Programie Funkcjonalno – Użytkowym – pkt</w:t>
            </w:r>
            <w:r w:rsidR="00C71493">
              <w:rPr>
                <w:rStyle w:val="Teksttreci2"/>
                <w:rFonts w:ascii="Times New Roman" w:hAnsi="Times New Roman" w:cs="Times New Roman"/>
                <w:b/>
                <w:sz w:val="24"/>
                <w:szCs w:val="24"/>
                <w:u w:val="single"/>
              </w:rPr>
              <w:t>.</w:t>
            </w:r>
            <w:r w:rsidRPr="008D6B0C">
              <w:rPr>
                <w:rStyle w:val="Teksttreci2"/>
                <w:rFonts w:ascii="Times New Roman" w:hAnsi="Times New Roman" w:cs="Times New Roman"/>
                <w:b/>
                <w:sz w:val="24"/>
                <w:szCs w:val="24"/>
                <w:u w:val="single"/>
              </w:rPr>
              <w:t xml:space="preserve"> 2.2.1 tiret 3:                          </w:t>
            </w:r>
            <w:r w:rsidRPr="008D6B0C">
              <w:rPr>
                <w:rStyle w:val="Teksttreci2"/>
                <w:rFonts w:ascii="Times New Roman" w:hAnsi="Times New Roman" w:cs="Times New Roman"/>
                <w:sz w:val="24"/>
                <w:szCs w:val="24"/>
                <w:u w:val="single"/>
              </w:rPr>
              <w:t xml:space="preserve">„Wykonanie zbiornika z polipropylenu w kształcie walca w technologii gwarantującej jego wodoszczelność, wyposażonego w osprzęt technologiczny” </w:t>
            </w:r>
          </w:p>
          <w:p w:rsidR="00E92393" w:rsidRPr="00BF082B" w:rsidRDefault="00EF7C66" w:rsidP="004222D3">
            <w:pPr>
              <w:pStyle w:val="Teksttreci21"/>
              <w:shd w:val="clear" w:color="auto" w:fill="auto"/>
              <w:spacing w:after="0" w:line="240" w:lineRule="auto"/>
              <w:ind w:firstLine="0"/>
              <w:jc w:val="both"/>
              <w:rPr>
                <w:rStyle w:val="Teksttreci2"/>
                <w:rFonts w:ascii="Times New Roman" w:hAnsi="Times New Roman" w:cs="Times New Roman"/>
                <w:sz w:val="24"/>
                <w:szCs w:val="24"/>
                <w:u w:val="single"/>
                <w:shd w:val="clear" w:color="auto" w:fill="auto"/>
              </w:rPr>
            </w:pPr>
            <w:r w:rsidRPr="008D6B0C">
              <w:rPr>
                <w:rStyle w:val="Teksttreci2"/>
                <w:rFonts w:ascii="Times New Roman" w:hAnsi="Times New Roman" w:cs="Times New Roman"/>
                <w:sz w:val="24"/>
                <w:szCs w:val="24"/>
                <w:u w:val="single"/>
              </w:rPr>
              <w:t xml:space="preserve">ulega zmianie i </w:t>
            </w:r>
            <w:r w:rsidRPr="008D6B0C">
              <w:rPr>
                <w:rStyle w:val="Teksttreci2"/>
                <w:rFonts w:ascii="Times New Roman" w:hAnsi="Times New Roman" w:cs="Times New Roman"/>
                <w:b/>
                <w:sz w:val="24"/>
                <w:szCs w:val="24"/>
                <w:u w:val="single"/>
              </w:rPr>
              <w:t>otrzymuje brzmienie: „Wykonanie zbiornika w technologii gwarantującej jego wodoszczelność, wyposażonego w osprzęt technologiczny”.</w:t>
            </w:r>
          </w:p>
        </w:tc>
      </w:tr>
    </w:tbl>
    <w:p w:rsidR="001279E2" w:rsidRDefault="001279E2">
      <w:pPr>
        <w:pStyle w:val="Teksttreci21"/>
        <w:shd w:val="clear" w:color="auto" w:fill="auto"/>
        <w:spacing w:after="0" w:line="240" w:lineRule="auto"/>
        <w:ind w:left="426" w:firstLine="0"/>
        <w:jc w:val="both"/>
        <w:rPr>
          <w:rStyle w:val="Teksttreci2"/>
          <w:rFonts w:ascii="Times New Roman" w:hAnsi="Times New Roman" w:cs="Times New Roman"/>
          <w:sz w:val="24"/>
          <w:szCs w:val="24"/>
        </w:rPr>
      </w:pPr>
    </w:p>
    <w:p w:rsidR="001279E2" w:rsidRDefault="008C57F0">
      <w:pPr>
        <w:pStyle w:val="Teksttreci21"/>
        <w:shd w:val="clear" w:color="auto" w:fill="auto"/>
        <w:spacing w:after="0" w:line="240" w:lineRule="auto"/>
        <w:ind w:left="426" w:firstLine="0"/>
        <w:jc w:val="both"/>
        <w:rPr>
          <w:rStyle w:val="Teksttreci2"/>
          <w:rFonts w:ascii="Times New Roman" w:hAnsi="Times New Roman" w:cs="Times New Roman"/>
          <w:sz w:val="24"/>
          <w:szCs w:val="24"/>
          <w:shd w:val="clear" w:color="auto" w:fill="auto"/>
        </w:rPr>
      </w:pPr>
      <w:r>
        <w:rPr>
          <w:rStyle w:val="Teksttreci2"/>
          <w:rFonts w:ascii="Times New Roman" w:hAnsi="Times New Roman" w:cs="Times New Roman"/>
          <w:sz w:val="24"/>
          <w:szCs w:val="24"/>
        </w:rPr>
        <w:t>Roboty muszą być zaprojektowane i wykonane zgodnie z wymaganiami obowiązujących polskich przepisów, norm i instrukcji. Nie wyszczególnienie w niniejszych wymaganiach Zamawiającego jakichkolwiek obowiązujących aktów prawnych nie zwalnia Wykonawcy od ich stosowania.</w:t>
      </w:r>
      <w:r>
        <w:rPr>
          <w:rStyle w:val="Teksttreci2"/>
          <w:rFonts w:ascii="Times New Roman" w:hAnsi="Times New Roman" w:cs="Times New Roman"/>
          <w:color w:val="FF0000"/>
          <w:sz w:val="24"/>
          <w:szCs w:val="24"/>
        </w:rPr>
        <w:t xml:space="preserve"> </w:t>
      </w:r>
      <w:r>
        <w:rPr>
          <w:rStyle w:val="Teksttreci2"/>
          <w:rFonts w:ascii="Times New Roman" w:hAnsi="Times New Roman" w:cs="Times New Roman"/>
          <w:sz w:val="24"/>
          <w:szCs w:val="24"/>
        </w:rPr>
        <w:t>Wykonawca zobowiązany jest do prowadzeni</w:t>
      </w:r>
      <w:r w:rsidR="00E92393">
        <w:rPr>
          <w:rStyle w:val="Teksttreci2"/>
          <w:rFonts w:ascii="Times New Roman" w:hAnsi="Times New Roman" w:cs="Times New Roman"/>
          <w:sz w:val="24"/>
          <w:szCs w:val="24"/>
        </w:rPr>
        <w:t>a</w:t>
      </w:r>
      <w:r>
        <w:rPr>
          <w:rStyle w:val="Teksttreci2"/>
          <w:rFonts w:ascii="Times New Roman" w:hAnsi="Times New Roman" w:cs="Times New Roman"/>
          <w:sz w:val="24"/>
          <w:szCs w:val="24"/>
        </w:rPr>
        <w:t xml:space="preserve"> robót zgodnie z opracowanym we własnym zakresie projektem technologii i organizacji bezpiecznego prowadzenia robót, planem BIOZ i Oceną Ryzyka Zawodowego. Na wymienione roboty Wykonawca opracuje wymaganą przepisami technologię robót.</w:t>
      </w:r>
    </w:p>
    <w:p w:rsidR="00076F4B" w:rsidRDefault="008C57F0">
      <w:pPr>
        <w:numPr>
          <w:ilvl w:val="0"/>
          <w:numId w:val="88"/>
        </w:numPr>
        <w:ind w:left="426" w:hanging="426"/>
        <w:jc w:val="both"/>
        <w:rPr>
          <w:rStyle w:val="FontStyle60"/>
          <w:rFonts w:ascii="Times New Roman" w:hAnsi="Times New Roman" w:cs="Times New Roman"/>
          <w:color w:val="auto"/>
          <w:sz w:val="24"/>
          <w:szCs w:val="24"/>
        </w:rPr>
      </w:pPr>
      <w:r w:rsidRPr="00AF439A">
        <w:rPr>
          <w:rStyle w:val="FontStyle60"/>
          <w:rFonts w:ascii="Times New Roman" w:hAnsi="Times New Roman" w:cs="Times New Roman"/>
          <w:sz w:val="24"/>
          <w:szCs w:val="24"/>
        </w:rPr>
        <w:t xml:space="preserve">Przedmiot zamówienia realizowany będzie na terenie Gminy Ogrodzieniec, </w:t>
      </w:r>
      <w:r w:rsidR="00EF7C66" w:rsidRPr="00EF7C66">
        <w:rPr>
          <w:rStyle w:val="FontStyle60"/>
          <w:rFonts w:ascii="Times New Roman" w:hAnsi="Times New Roman" w:cs="Times New Roman"/>
          <w:sz w:val="24"/>
          <w:szCs w:val="24"/>
        </w:rPr>
        <w:t xml:space="preserve">                               </w:t>
      </w:r>
      <w:r w:rsidRPr="00AF439A">
        <w:rPr>
          <w:rStyle w:val="FontStyle60"/>
          <w:rFonts w:ascii="Times New Roman" w:hAnsi="Times New Roman" w:cs="Times New Roman"/>
          <w:sz w:val="24"/>
          <w:szCs w:val="24"/>
        </w:rPr>
        <w:t xml:space="preserve">w miejscowościach i na działkach wskazanych przez Zamawiającego w załączniku nr </w:t>
      </w:r>
      <w:r w:rsidR="00EF7C66" w:rsidRPr="00EF7C66">
        <w:rPr>
          <w:rStyle w:val="FontStyle60"/>
          <w:rFonts w:ascii="Times New Roman" w:hAnsi="Times New Roman" w:cs="Times New Roman"/>
          <w:color w:val="auto"/>
          <w:sz w:val="24"/>
          <w:szCs w:val="24"/>
        </w:rPr>
        <w:t>10</w:t>
      </w:r>
      <w:r w:rsidRPr="00AF439A">
        <w:rPr>
          <w:rStyle w:val="FontStyle60"/>
          <w:rFonts w:ascii="Times New Roman" w:hAnsi="Times New Roman" w:cs="Times New Roman"/>
          <w:color w:val="auto"/>
          <w:sz w:val="24"/>
          <w:szCs w:val="24"/>
        </w:rPr>
        <w:t xml:space="preserve"> d</w:t>
      </w:r>
      <w:r w:rsidRPr="00AF439A">
        <w:rPr>
          <w:rStyle w:val="FontStyle60"/>
          <w:rFonts w:ascii="Times New Roman" w:hAnsi="Times New Roman" w:cs="Times New Roman"/>
          <w:sz w:val="24"/>
          <w:szCs w:val="24"/>
        </w:rPr>
        <w:t xml:space="preserve">o SIWZ w ilości </w:t>
      </w:r>
      <w:r w:rsidR="006E35CE" w:rsidRPr="00C71493">
        <w:rPr>
          <w:b/>
          <w:color w:val="000000"/>
          <w:sz w:val="24"/>
          <w:szCs w:val="24"/>
        </w:rPr>
        <w:t>6</w:t>
      </w:r>
      <w:r w:rsidR="00EF7C66" w:rsidRPr="00C71493">
        <w:rPr>
          <w:b/>
          <w:color w:val="000000"/>
          <w:sz w:val="24"/>
          <w:szCs w:val="24"/>
        </w:rPr>
        <w:t xml:space="preserve"> szt</w:t>
      </w:r>
      <w:r w:rsidR="00E52B2D" w:rsidRPr="00C71493">
        <w:rPr>
          <w:b/>
          <w:color w:val="000000"/>
          <w:sz w:val="24"/>
          <w:szCs w:val="24"/>
        </w:rPr>
        <w:t xml:space="preserve">. dla </w:t>
      </w:r>
      <w:r w:rsidR="004C11F2" w:rsidRPr="00C71493">
        <w:rPr>
          <w:b/>
          <w:color w:val="000000"/>
          <w:sz w:val="24"/>
          <w:szCs w:val="24"/>
        </w:rPr>
        <w:t>4</w:t>
      </w:r>
      <w:r w:rsidR="00E52B2D" w:rsidRPr="00C71493">
        <w:rPr>
          <w:b/>
          <w:color w:val="000000"/>
          <w:sz w:val="24"/>
          <w:szCs w:val="24"/>
        </w:rPr>
        <w:t xml:space="preserve"> RLM</w:t>
      </w:r>
      <w:r w:rsidR="00E52B2D" w:rsidRPr="00AF439A">
        <w:rPr>
          <w:color w:val="000000"/>
          <w:sz w:val="24"/>
          <w:szCs w:val="24"/>
        </w:rPr>
        <w:t xml:space="preserve">  </w:t>
      </w:r>
      <w:r w:rsidRPr="00AF439A">
        <w:rPr>
          <w:rStyle w:val="FontStyle60"/>
          <w:rFonts w:ascii="Times New Roman" w:hAnsi="Times New Roman" w:cs="Times New Roman"/>
          <w:sz w:val="24"/>
          <w:szCs w:val="24"/>
        </w:rPr>
        <w:t xml:space="preserve">przydomowych mechaniczno – biologicznych oczyszczalni  obsługujących gospodarstwa domowe. </w:t>
      </w:r>
    </w:p>
    <w:p w:rsidR="00076F4B" w:rsidRDefault="008C57F0">
      <w:pPr>
        <w:pStyle w:val="Teksttreci21"/>
        <w:numPr>
          <w:ilvl w:val="0"/>
          <w:numId w:val="89"/>
        </w:numPr>
        <w:shd w:val="clear" w:color="auto" w:fill="auto"/>
        <w:spacing w:after="0" w:line="240" w:lineRule="auto"/>
        <w:ind w:left="426" w:hanging="426"/>
        <w:jc w:val="both"/>
        <w:rPr>
          <w:rFonts w:ascii="Times New Roman" w:hAnsi="Times New Roman" w:cs="Times New Roman"/>
          <w:sz w:val="24"/>
          <w:szCs w:val="24"/>
        </w:rPr>
      </w:pPr>
      <w:r>
        <w:rPr>
          <w:rStyle w:val="Teksttreci2"/>
          <w:rFonts w:ascii="Times New Roman" w:hAnsi="Times New Roman" w:cs="Times New Roman"/>
          <w:sz w:val="24"/>
          <w:szCs w:val="24"/>
        </w:rPr>
        <w:t>Wymagane przez Inwestora sposób oczyszczania ścieków ma polegać na zastosowaniu przydomowych, mechaniczno - biologicznych oczyszczalni ścieków bazujących na procesach tlenowych wg technologii niskoobciążonego osadu czynnego w układzie przepływowym. Wymagania konstrukcyjne i materiałowe, jakie muszą spełniać zaproponowane przez Wykonawcę przydomowe, mechaniczno - biologiczne oczyszczalnie ścieków:</w:t>
      </w:r>
    </w:p>
    <w:p w:rsidR="00076F4B" w:rsidRDefault="008C57F0">
      <w:pPr>
        <w:pStyle w:val="Teksttreci21"/>
        <w:widowControl w:val="0"/>
        <w:numPr>
          <w:ilvl w:val="0"/>
          <w:numId w:val="71"/>
        </w:numPr>
        <w:shd w:val="clear" w:color="auto" w:fill="auto"/>
        <w:spacing w:after="0" w:line="240" w:lineRule="auto"/>
        <w:ind w:left="851" w:hanging="425"/>
        <w:jc w:val="both"/>
        <w:rPr>
          <w:rStyle w:val="Teksttreci2"/>
          <w:rFonts w:ascii="Times New Roman" w:hAnsi="Times New Roman" w:cs="Times New Roman"/>
          <w:sz w:val="24"/>
          <w:szCs w:val="24"/>
          <w:shd w:val="clear" w:color="auto" w:fill="auto"/>
        </w:rPr>
      </w:pPr>
      <w:r>
        <w:rPr>
          <w:rStyle w:val="Teksttreci2"/>
          <w:rFonts w:ascii="Times New Roman" w:hAnsi="Times New Roman" w:cs="Times New Roman"/>
          <w:sz w:val="24"/>
          <w:szCs w:val="24"/>
        </w:rPr>
        <w:t>kształt i zwarta, kompaktowa budowa każdego urządzenia odpowiadać musi wszelkim wymogom instalacyjnym, funkcjonalnym i bezpieczeństwa, a ponadto gwarantować odporność na kompresję i dekompresję oraz stanowić technologiczna całość;</w:t>
      </w:r>
    </w:p>
    <w:p w:rsidR="00076F4B" w:rsidRDefault="008C57F0">
      <w:pPr>
        <w:pStyle w:val="Teksttreci21"/>
        <w:widowControl w:val="0"/>
        <w:numPr>
          <w:ilvl w:val="0"/>
          <w:numId w:val="71"/>
        </w:numPr>
        <w:shd w:val="clear" w:color="auto" w:fill="auto"/>
        <w:spacing w:after="0" w:line="240" w:lineRule="auto"/>
        <w:ind w:left="851" w:hanging="425"/>
        <w:jc w:val="both"/>
        <w:rPr>
          <w:rStyle w:val="Teksttreci2"/>
          <w:rFonts w:ascii="Times New Roman" w:hAnsi="Times New Roman" w:cs="Times New Roman"/>
          <w:sz w:val="24"/>
          <w:szCs w:val="24"/>
          <w:shd w:val="clear" w:color="auto" w:fill="auto"/>
        </w:rPr>
      </w:pPr>
      <w:r>
        <w:rPr>
          <w:rStyle w:val="Teksttreci2"/>
          <w:rFonts w:ascii="Times New Roman" w:hAnsi="Times New Roman" w:cs="Times New Roman"/>
          <w:sz w:val="24"/>
          <w:szCs w:val="24"/>
        </w:rPr>
        <w:t>możliwość stosowania nadbudowy, która ułatwiać ma podziemne instalowanie urządzenia na określonych głębokościach;</w:t>
      </w:r>
    </w:p>
    <w:p w:rsidR="00076F4B" w:rsidRDefault="008C57F0">
      <w:pPr>
        <w:pStyle w:val="Teksttreci21"/>
        <w:widowControl w:val="0"/>
        <w:numPr>
          <w:ilvl w:val="0"/>
          <w:numId w:val="71"/>
        </w:numPr>
        <w:shd w:val="clear" w:color="auto" w:fill="auto"/>
        <w:spacing w:after="0" w:line="240" w:lineRule="auto"/>
        <w:ind w:left="851" w:hanging="425"/>
        <w:jc w:val="both"/>
        <w:rPr>
          <w:rStyle w:val="Teksttreci2"/>
          <w:rFonts w:ascii="Times New Roman" w:hAnsi="Times New Roman" w:cs="Times New Roman"/>
          <w:sz w:val="24"/>
          <w:szCs w:val="24"/>
          <w:shd w:val="clear" w:color="auto" w:fill="auto"/>
        </w:rPr>
      </w:pPr>
      <w:r>
        <w:rPr>
          <w:rStyle w:val="Teksttreci2"/>
          <w:rFonts w:ascii="Times New Roman" w:hAnsi="Times New Roman" w:cs="Times New Roman"/>
          <w:sz w:val="24"/>
          <w:szCs w:val="24"/>
        </w:rPr>
        <w:t>wykonanie zbiornika w technologii gwarantującej jego wodoszczelność, wyposażonego w osprzęt technologiczny;</w:t>
      </w:r>
    </w:p>
    <w:p w:rsidR="00076F4B" w:rsidRDefault="008C57F0">
      <w:pPr>
        <w:pStyle w:val="Teksttreci21"/>
        <w:widowControl w:val="0"/>
        <w:numPr>
          <w:ilvl w:val="0"/>
          <w:numId w:val="71"/>
        </w:numPr>
        <w:shd w:val="clear" w:color="auto" w:fill="auto"/>
        <w:spacing w:after="0" w:line="240" w:lineRule="auto"/>
        <w:ind w:left="851" w:hanging="425"/>
        <w:jc w:val="both"/>
        <w:rPr>
          <w:rStyle w:val="Teksttreci2"/>
          <w:rFonts w:ascii="Times New Roman" w:hAnsi="Times New Roman" w:cs="Times New Roman"/>
          <w:sz w:val="24"/>
          <w:szCs w:val="24"/>
          <w:shd w:val="clear" w:color="auto" w:fill="auto"/>
        </w:rPr>
      </w:pPr>
      <w:r>
        <w:rPr>
          <w:rStyle w:val="Teksttreci2"/>
          <w:rFonts w:ascii="Times New Roman" w:hAnsi="Times New Roman" w:cs="Times New Roman"/>
          <w:sz w:val="24"/>
          <w:szCs w:val="24"/>
        </w:rPr>
        <w:t>gwarancja na odporność na uderzenia i zmiany temperatur;</w:t>
      </w:r>
    </w:p>
    <w:p w:rsidR="00076F4B" w:rsidRDefault="008C57F0">
      <w:pPr>
        <w:pStyle w:val="Teksttreci21"/>
        <w:widowControl w:val="0"/>
        <w:numPr>
          <w:ilvl w:val="0"/>
          <w:numId w:val="71"/>
        </w:numPr>
        <w:shd w:val="clear" w:color="auto" w:fill="auto"/>
        <w:spacing w:after="0" w:line="240" w:lineRule="auto"/>
        <w:ind w:left="851" w:hanging="425"/>
        <w:jc w:val="both"/>
        <w:rPr>
          <w:rStyle w:val="Teksttreci2"/>
          <w:rFonts w:ascii="Times New Roman" w:hAnsi="Times New Roman" w:cs="Times New Roman"/>
          <w:sz w:val="24"/>
          <w:szCs w:val="24"/>
          <w:shd w:val="clear" w:color="auto" w:fill="auto"/>
        </w:rPr>
      </w:pPr>
      <w:r>
        <w:rPr>
          <w:rStyle w:val="Teksttreci2"/>
          <w:rFonts w:ascii="Times New Roman" w:hAnsi="Times New Roman" w:cs="Times New Roman"/>
          <w:sz w:val="24"/>
          <w:szCs w:val="24"/>
        </w:rPr>
        <w:t>wytrzymałość na substancje agresywne i na korozję zewnętrzną;</w:t>
      </w:r>
    </w:p>
    <w:p w:rsidR="00076F4B" w:rsidRDefault="008C57F0">
      <w:pPr>
        <w:pStyle w:val="Teksttreci21"/>
        <w:widowControl w:val="0"/>
        <w:numPr>
          <w:ilvl w:val="0"/>
          <w:numId w:val="71"/>
        </w:numPr>
        <w:shd w:val="clear" w:color="auto" w:fill="auto"/>
        <w:spacing w:after="0" w:line="240" w:lineRule="auto"/>
        <w:ind w:left="851" w:hanging="425"/>
        <w:jc w:val="both"/>
        <w:rPr>
          <w:rFonts w:ascii="Times New Roman" w:hAnsi="Times New Roman" w:cs="Times New Roman"/>
          <w:sz w:val="24"/>
          <w:szCs w:val="24"/>
        </w:rPr>
      </w:pPr>
      <w:r>
        <w:rPr>
          <w:rStyle w:val="Teksttreci2"/>
          <w:rFonts w:ascii="Times New Roman" w:hAnsi="Times New Roman" w:cs="Times New Roman"/>
          <w:sz w:val="24"/>
          <w:szCs w:val="24"/>
        </w:rPr>
        <w:t>wyposażenie instalacji w dodatkową plastikową skrzynkę, chroniącą sprężarkę dostarczającą powietrze do systemu napowietrzającego, systemu recyrkulacji oraz systemu mieszania i rozdrabniania osadu zainstalowanych w poszczególnych komorach zbiornika oczyszczalni.</w:t>
      </w:r>
    </w:p>
    <w:p w:rsidR="00076F4B" w:rsidRDefault="008C57F0">
      <w:pPr>
        <w:pStyle w:val="Teksttreci21"/>
        <w:widowControl w:val="0"/>
        <w:numPr>
          <w:ilvl w:val="0"/>
          <w:numId w:val="89"/>
        </w:numPr>
        <w:shd w:val="clear" w:color="auto" w:fill="auto"/>
        <w:tabs>
          <w:tab w:val="left" w:pos="1358"/>
        </w:tabs>
        <w:spacing w:after="0" w:line="240" w:lineRule="auto"/>
        <w:ind w:left="425" w:hanging="425"/>
        <w:jc w:val="both"/>
        <w:rPr>
          <w:rStyle w:val="Teksttreci2"/>
          <w:rFonts w:ascii="Times New Roman" w:hAnsi="Times New Roman" w:cs="Times New Roman"/>
          <w:sz w:val="24"/>
          <w:szCs w:val="24"/>
          <w:shd w:val="clear" w:color="auto" w:fill="auto"/>
        </w:rPr>
      </w:pPr>
      <w:r>
        <w:rPr>
          <w:rStyle w:val="Teksttreci2"/>
          <w:rFonts w:ascii="Times New Roman" w:hAnsi="Times New Roman" w:cs="Times New Roman"/>
          <w:color w:val="000000"/>
          <w:sz w:val="24"/>
          <w:szCs w:val="24"/>
        </w:rPr>
        <w:t>Ciąg technologiczny oczyszczalni składać się powinien z następujących urządzeń:</w:t>
      </w:r>
    </w:p>
    <w:p w:rsidR="00076F4B" w:rsidRDefault="008C57F0">
      <w:pPr>
        <w:pStyle w:val="Teksttreci21"/>
        <w:widowControl w:val="0"/>
        <w:numPr>
          <w:ilvl w:val="0"/>
          <w:numId w:val="72"/>
        </w:numPr>
        <w:shd w:val="clear" w:color="auto" w:fill="auto"/>
        <w:tabs>
          <w:tab w:val="left" w:pos="1358"/>
        </w:tabs>
        <w:spacing w:after="0" w:line="240" w:lineRule="auto"/>
        <w:ind w:left="851" w:hanging="425"/>
        <w:jc w:val="both"/>
        <w:rPr>
          <w:rStyle w:val="Teksttreci2"/>
          <w:rFonts w:ascii="Times New Roman" w:hAnsi="Times New Roman" w:cs="Times New Roman"/>
          <w:sz w:val="24"/>
          <w:szCs w:val="24"/>
          <w:shd w:val="clear" w:color="auto" w:fill="auto"/>
        </w:rPr>
      </w:pPr>
      <w:r>
        <w:rPr>
          <w:rStyle w:val="Teksttreci2"/>
          <w:rFonts w:ascii="Times New Roman" w:hAnsi="Times New Roman" w:cs="Times New Roman"/>
          <w:color w:val="000000"/>
          <w:sz w:val="24"/>
          <w:szCs w:val="24"/>
        </w:rPr>
        <w:t>przykanalika o dostosowanych wymiarach, transportującego ścieki z budynku mieszkalnego do studni rewizyjnej,</w:t>
      </w:r>
    </w:p>
    <w:p w:rsidR="00076F4B" w:rsidRDefault="008C57F0">
      <w:pPr>
        <w:pStyle w:val="Teksttreci21"/>
        <w:widowControl w:val="0"/>
        <w:numPr>
          <w:ilvl w:val="0"/>
          <w:numId w:val="72"/>
        </w:numPr>
        <w:shd w:val="clear" w:color="auto" w:fill="auto"/>
        <w:tabs>
          <w:tab w:val="left" w:pos="1358"/>
        </w:tabs>
        <w:spacing w:after="0" w:line="240" w:lineRule="auto"/>
        <w:ind w:left="851" w:hanging="425"/>
        <w:jc w:val="both"/>
        <w:rPr>
          <w:rStyle w:val="Teksttreci2"/>
          <w:rFonts w:ascii="Times New Roman" w:hAnsi="Times New Roman" w:cs="Times New Roman"/>
          <w:sz w:val="24"/>
          <w:szCs w:val="24"/>
          <w:shd w:val="clear" w:color="auto" w:fill="auto"/>
        </w:rPr>
      </w:pPr>
      <w:r>
        <w:rPr>
          <w:rStyle w:val="Teksttreci2"/>
          <w:rFonts w:ascii="Times New Roman" w:hAnsi="Times New Roman" w:cs="Times New Roman"/>
          <w:color w:val="000000"/>
          <w:sz w:val="24"/>
          <w:szCs w:val="24"/>
        </w:rPr>
        <w:t>rewizji,</w:t>
      </w:r>
    </w:p>
    <w:p w:rsidR="00076F4B" w:rsidRDefault="008C57F0">
      <w:pPr>
        <w:pStyle w:val="Teksttreci21"/>
        <w:widowControl w:val="0"/>
        <w:numPr>
          <w:ilvl w:val="0"/>
          <w:numId w:val="72"/>
        </w:numPr>
        <w:shd w:val="clear" w:color="auto" w:fill="auto"/>
        <w:tabs>
          <w:tab w:val="left" w:pos="1358"/>
        </w:tabs>
        <w:spacing w:after="0" w:line="240" w:lineRule="auto"/>
        <w:ind w:left="851" w:hanging="425"/>
        <w:jc w:val="both"/>
        <w:rPr>
          <w:rStyle w:val="Teksttreci2"/>
          <w:rFonts w:ascii="Times New Roman" w:hAnsi="Times New Roman" w:cs="Times New Roman"/>
          <w:sz w:val="24"/>
          <w:szCs w:val="24"/>
          <w:shd w:val="clear" w:color="auto" w:fill="auto"/>
        </w:rPr>
      </w:pPr>
      <w:r>
        <w:rPr>
          <w:rStyle w:val="Teksttreci2"/>
          <w:rFonts w:ascii="Times New Roman" w:hAnsi="Times New Roman" w:cs="Times New Roman"/>
          <w:color w:val="000000"/>
          <w:sz w:val="24"/>
          <w:szCs w:val="24"/>
        </w:rPr>
        <w:t>właściwej mechaniczno - biologicznej oczyszczalni,</w:t>
      </w:r>
    </w:p>
    <w:p w:rsidR="00076F4B" w:rsidRDefault="008C57F0">
      <w:pPr>
        <w:pStyle w:val="Teksttreci21"/>
        <w:widowControl w:val="0"/>
        <w:numPr>
          <w:ilvl w:val="0"/>
          <w:numId w:val="72"/>
        </w:numPr>
        <w:shd w:val="clear" w:color="auto" w:fill="auto"/>
        <w:tabs>
          <w:tab w:val="left" w:pos="1358"/>
        </w:tabs>
        <w:spacing w:after="0" w:line="240" w:lineRule="auto"/>
        <w:ind w:left="851" w:hanging="425"/>
        <w:jc w:val="both"/>
        <w:rPr>
          <w:rStyle w:val="Teksttreci2"/>
          <w:rFonts w:ascii="Times New Roman" w:hAnsi="Times New Roman" w:cs="Times New Roman"/>
          <w:sz w:val="24"/>
          <w:szCs w:val="24"/>
          <w:shd w:val="clear" w:color="auto" w:fill="auto"/>
        </w:rPr>
      </w:pPr>
      <w:r>
        <w:rPr>
          <w:rStyle w:val="Teksttreci2"/>
          <w:rFonts w:ascii="Times New Roman" w:hAnsi="Times New Roman" w:cs="Times New Roman"/>
          <w:color w:val="000000"/>
          <w:sz w:val="24"/>
          <w:szCs w:val="24"/>
        </w:rPr>
        <w:t>studzienki rozdzielczej,</w:t>
      </w:r>
    </w:p>
    <w:p w:rsidR="00076F4B" w:rsidRDefault="008C57F0">
      <w:pPr>
        <w:pStyle w:val="Teksttreci21"/>
        <w:widowControl w:val="0"/>
        <w:numPr>
          <w:ilvl w:val="0"/>
          <w:numId w:val="72"/>
        </w:numPr>
        <w:shd w:val="clear" w:color="auto" w:fill="auto"/>
        <w:tabs>
          <w:tab w:val="left" w:pos="1358"/>
        </w:tabs>
        <w:spacing w:after="0" w:line="240" w:lineRule="auto"/>
        <w:ind w:left="851" w:hanging="425"/>
        <w:jc w:val="both"/>
        <w:rPr>
          <w:rFonts w:ascii="Times New Roman" w:hAnsi="Times New Roman" w:cs="Times New Roman"/>
          <w:sz w:val="24"/>
          <w:szCs w:val="24"/>
        </w:rPr>
      </w:pPr>
      <w:r>
        <w:rPr>
          <w:rStyle w:val="Teksttreci2"/>
          <w:rFonts w:ascii="Times New Roman" w:hAnsi="Times New Roman" w:cs="Times New Roman"/>
          <w:color w:val="000000"/>
          <w:sz w:val="24"/>
          <w:szCs w:val="24"/>
        </w:rPr>
        <w:t>komór drenażowych, ewentualnie drenażu rozsączającego lub studni chłonnej (odbiornik ścieków oczyszczonych). Ilość zastosowanych komór filtracyjnych lub wielkość drenażu rozsączającego czy studni chłonnej uzależniona jest od rodzaju gruntu i musi być określona na podstawie wykonanych badań gruntu i poczynionych obliczeń.</w:t>
      </w:r>
    </w:p>
    <w:p w:rsidR="00076F4B" w:rsidRDefault="008C57F0">
      <w:pPr>
        <w:pStyle w:val="Teksttreci21"/>
        <w:numPr>
          <w:ilvl w:val="0"/>
          <w:numId w:val="89"/>
        </w:numPr>
        <w:shd w:val="clear" w:color="auto" w:fill="auto"/>
        <w:spacing w:after="0" w:line="240" w:lineRule="auto"/>
        <w:ind w:left="426" w:hanging="426"/>
        <w:jc w:val="both"/>
        <w:rPr>
          <w:rFonts w:ascii="Times New Roman" w:hAnsi="Times New Roman" w:cs="Times New Roman"/>
          <w:sz w:val="24"/>
          <w:szCs w:val="24"/>
        </w:rPr>
      </w:pPr>
      <w:r>
        <w:rPr>
          <w:rStyle w:val="Teksttreci2"/>
          <w:rFonts w:ascii="Times New Roman" w:hAnsi="Times New Roman" w:cs="Times New Roman"/>
          <w:color w:val="000000"/>
          <w:sz w:val="24"/>
          <w:szCs w:val="24"/>
        </w:rPr>
        <w:t>Zakres przedmiotu zamówienia obejmuje:</w:t>
      </w:r>
    </w:p>
    <w:p w:rsidR="00076F4B" w:rsidRDefault="008C57F0">
      <w:pPr>
        <w:pStyle w:val="Teksttreci21"/>
        <w:widowControl w:val="0"/>
        <w:numPr>
          <w:ilvl w:val="0"/>
          <w:numId w:val="84"/>
        </w:numPr>
        <w:shd w:val="clear" w:color="auto" w:fill="auto"/>
        <w:tabs>
          <w:tab w:val="left" w:pos="851"/>
        </w:tabs>
        <w:spacing w:after="0" w:line="240" w:lineRule="auto"/>
        <w:ind w:left="851" w:hanging="425"/>
        <w:jc w:val="both"/>
        <w:rPr>
          <w:rStyle w:val="Teksttreci2"/>
          <w:rFonts w:ascii="Times New Roman" w:hAnsi="Times New Roman" w:cs="Times New Roman"/>
          <w:sz w:val="24"/>
          <w:szCs w:val="24"/>
          <w:shd w:val="clear" w:color="auto" w:fill="auto"/>
        </w:rPr>
      </w:pPr>
      <w:r>
        <w:rPr>
          <w:rStyle w:val="Teksttreci2"/>
          <w:rFonts w:ascii="Times New Roman" w:hAnsi="Times New Roman" w:cs="Times New Roman"/>
          <w:color w:val="000000"/>
          <w:sz w:val="24"/>
          <w:szCs w:val="24"/>
        </w:rPr>
        <w:t>Wykonanie uproszczonej dokumentacji projektowej we wszystkich branżach wraz z wymaganymi uzgodnieniami i badaniami oraz pozwoleniami i z uzyskaniem pozwoleń na wykonanie robót poprzez złożenie zgłoszeń wraz z wymaganymi załącznikami stosownie do art. 29 ust.1 pkt 3 oraz art. 30 ust.1 pkt 1 ustawy z dnia 7 lipca 1994 r. Prawo budowlane (tekst jednolity Dz. U. z 20</w:t>
      </w:r>
      <w:r w:rsidR="006E35CE">
        <w:rPr>
          <w:rStyle w:val="Teksttreci2"/>
          <w:rFonts w:ascii="Times New Roman" w:hAnsi="Times New Roman" w:cs="Times New Roman"/>
          <w:color w:val="000000"/>
          <w:sz w:val="24"/>
          <w:szCs w:val="24"/>
        </w:rPr>
        <w:t>20</w:t>
      </w:r>
      <w:r>
        <w:rPr>
          <w:rStyle w:val="Teksttreci2"/>
          <w:rFonts w:ascii="Times New Roman" w:hAnsi="Times New Roman" w:cs="Times New Roman"/>
          <w:color w:val="000000"/>
          <w:sz w:val="24"/>
          <w:szCs w:val="24"/>
        </w:rPr>
        <w:t xml:space="preserve"> r.  poz. 1</w:t>
      </w:r>
      <w:r w:rsidR="006E35CE">
        <w:rPr>
          <w:rStyle w:val="Teksttreci2"/>
          <w:rFonts w:ascii="Times New Roman" w:hAnsi="Times New Roman" w:cs="Times New Roman"/>
          <w:color w:val="000000"/>
          <w:sz w:val="24"/>
          <w:szCs w:val="24"/>
        </w:rPr>
        <w:t>333</w:t>
      </w:r>
      <w:r>
        <w:rPr>
          <w:rStyle w:val="Teksttreci2"/>
          <w:rFonts w:ascii="Times New Roman" w:hAnsi="Times New Roman" w:cs="Times New Roman"/>
          <w:color w:val="000000"/>
          <w:sz w:val="24"/>
          <w:szCs w:val="24"/>
        </w:rPr>
        <w:t xml:space="preserve"> ) do właściwego Starosty.</w:t>
      </w:r>
    </w:p>
    <w:p w:rsidR="00076F4B" w:rsidRDefault="008C57F0">
      <w:pPr>
        <w:pStyle w:val="Teksttreci21"/>
        <w:widowControl w:val="0"/>
        <w:numPr>
          <w:ilvl w:val="0"/>
          <w:numId w:val="84"/>
        </w:numPr>
        <w:shd w:val="clear" w:color="auto" w:fill="auto"/>
        <w:tabs>
          <w:tab w:val="left" w:pos="851"/>
        </w:tabs>
        <w:spacing w:after="0" w:line="240" w:lineRule="auto"/>
        <w:ind w:left="851" w:hanging="425"/>
        <w:jc w:val="both"/>
        <w:rPr>
          <w:rStyle w:val="Teksttreci2"/>
          <w:rFonts w:ascii="Times New Roman" w:hAnsi="Times New Roman" w:cs="Times New Roman"/>
          <w:sz w:val="24"/>
          <w:szCs w:val="24"/>
          <w:shd w:val="clear" w:color="auto" w:fill="auto"/>
        </w:rPr>
      </w:pPr>
      <w:r w:rsidRPr="000B5D9D">
        <w:rPr>
          <w:rStyle w:val="Teksttreci2"/>
          <w:rFonts w:ascii="Times New Roman" w:hAnsi="Times New Roman" w:cs="Times New Roman"/>
          <w:sz w:val="24"/>
          <w:szCs w:val="24"/>
        </w:rPr>
        <w:t>Dokonanie zgłoszeń stosownie do art. 152 ust.1 ustawy z dnia 27.04.2001 r. Prawo ochrony środowiska (t.j. Dz. U.20</w:t>
      </w:r>
      <w:r w:rsidR="000B5D9D" w:rsidRPr="000B5D9D">
        <w:rPr>
          <w:rStyle w:val="Teksttreci2"/>
          <w:rFonts w:ascii="Times New Roman" w:hAnsi="Times New Roman" w:cs="Times New Roman"/>
          <w:sz w:val="24"/>
          <w:szCs w:val="24"/>
        </w:rPr>
        <w:t>20</w:t>
      </w:r>
      <w:r w:rsidRPr="000B5D9D">
        <w:rPr>
          <w:rStyle w:val="Teksttreci2"/>
          <w:rFonts w:ascii="Times New Roman" w:hAnsi="Times New Roman" w:cs="Times New Roman"/>
          <w:sz w:val="24"/>
          <w:szCs w:val="24"/>
        </w:rPr>
        <w:t xml:space="preserve"> poz. </w:t>
      </w:r>
      <w:r w:rsidR="000B5D9D" w:rsidRPr="000B5D9D">
        <w:rPr>
          <w:rStyle w:val="Teksttreci2"/>
          <w:rFonts w:ascii="Times New Roman" w:hAnsi="Times New Roman" w:cs="Times New Roman"/>
          <w:sz w:val="24"/>
          <w:szCs w:val="24"/>
        </w:rPr>
        <w:t>1219</w:t>
      </w:r>
      <w:r w:rsidR="004222D3" w:rsidRPr="000B5D9D">
        <w:rPr>
          <w:rStyle w:val="Teksttreci2"/>
          <w:rFonts w:ascii="Times New Roman" w:hAnsi="Times New Roman" w:cs="Times New Roman"/>
          <w:sz w:val="24"/>
          <w:szCs w:val="24"/>
        </w:rPr>
        <w:t xml:space="preserve"> </w:t>
      </w:r>
      <w:r w:rsidRPr="000B5D9D">
        <w:rPr>
          <w:rStyle w:val="Teksttreci2"/>
          <w:rFonts w:ascii="Times New Roman" w:hAnsi="Times New Roman" w:cs="Times New Roman"/>
          <w:sz w:val="24"/>
          <w:szCs w:val="24"/>
        </w:rPr>
        <w:t>) do właściwego urzędu.</w:t>
      </w:r>
    </w:p>
    <w:p w:rsidR="00076F4B" w:rsidRDefault="008C57F0">
      <w:pPr>
        <w:pStyle w:val="Teksttreci21"/>
        <w:widowControl w:val="0"/>
        <w:numPr>
          <w:ilvl w:val="0"/>
          <w:numId w:val="84"/>
        </w:numPr>
        <w:shd w:val="clear" w:color="auto" w:fill="auto"/>
        <w:tabs>
          <w:tab w:val="left" w:pos="426"/>
          <w:tab w:val="left" w:pos="851"/>
        </w:tabs>
        <w:spacing w:after="0" w:line="240" w:lineRule="auto"/>
        <w:ind w:left="851" w:hanging="425"/>
        <w:jc w:val="both"/>
        <w:rPr>
          <w:rStyle w:val="Teksttreci2"/>
          <w:rFonts w:ascii="Times New Roman" w:hAnsi="Times New Roman" w:cs="Times New Roman"/>
          <w:sz w:val="24"/>
          <w:szCs w:val="24"/>
          <w:shd w:val="clear" w:color="auto" w:fill="auto"/>
        </w:rPr>
      </w:pPr>
      <w:r w:rsidRPr="00AF439A">
        <w:rPr>
          <w:rStyle w:val="Teksttreci2"/>
          <w:rFonts w:ascii="Times New Roman" w:hAnsi="Times New Roman" w:cs="Times New Roman"/>
          <w:color w:val="000000"/>
          <w:sz w:val="24"/>
          <w:szCs w:val="24"/>
        </w:rPr>
        <w:t xml:space="preserve">Dostawę, montaż i </w:t>
      </w:r>
      <w:r w:rsidRPr="00906305">
        <w:rPr>
          <w:rStyle w:val="Teksttreci2"/>
          <w:rFonts w:ascii="Times New Roman" w:hAnsi="Times New Roman" w:cs="Times New Roman"/>
          <w:color w:val="000000"/>
          <w:sz w:val="24"/>
          <w:szCs w:val="24"/>
        </w:rPr>
        <w:t xml:space="preserve">uruchomienie </w:t>
      </w:r>
      <w:r w:rsidR="006E35CE">
        <w:rPr>
          <w:rStyle w:val="Teksttreci2"/>
          <w:rFonts w:ascii="Times New Roman" w:hAnsi="Times New Roman" w:cs="Times New Roman"/>
          <w:color w:val="000000"/>
          <w:sz w:val="24"/>
          <w:szCs w:val="24"/>
        </w:rPr>
        <w:t>6</w:t>
      </w:r>
      <w:r w:rsidR="00EF7C66" w:rsidRPr="00906305">
        <w:rPr>
          <w:rStyle w:val="Teksttreci2"/>
          <w:rFonts w:ascii="Times New Roman" w:hAnsi="Times New Roman" w:cs="Times New Roman"/>
          <w:color w:val="000000"/>
          <w:sz w:val="24"/>
          <w:szCs w:val="24"/>
        </w:rPr>
        <w:t xml:space="preserve"> sztuk </w:t>
      </w:r>
      <w:r w:rsidR="00E52B2D" w:rsidRPr="00906305">
        <w:rPr>
          <w:rStyle w:val="Teksttreci2"/>
          <w:rFonts w:ascii="Times New Roman" w:hAnsi="Times New Roman" w:cs="Times New Roman"/>
          <w:color w:val="000000"/>
          <w:sz w:val="24"/>
          <w:szCs w:val="24"/>
        </w:rPr>
        <w:t xml:space="preserve">dla 5-8 </w:t>
      </w:r>
      <w:r w:rsidRPr="00906305">
        <w:rPr>
          <w:rStyle w:val="Teksttreci2"/>
          <w:rFonts w:ascii="Times New Roman" w:hAnsi="Times New Roman" w:cs="Times New Roman"/>
          <w:color w:val="000000"/>
          <w:sz w:val="24"/>
          <w:szCs w:val="24"/>
        </w:rPr>
        <w:t xml:space="preserve"> przydomowych oczyszczalni ścieków</w:t>
      </w:r>
      <w:r w:rsidR="00EF7C66" w:rsidRPr="00906305">
        <w:rPr>
          <w:rStyle w:val="Teksttreci2"/>
          <w:rFonts w:ascii="Times New Roman" w:hAnsi="Times New Roman" w:cs="Times New Roman"/>
          <w:color w:val="000000"/>
          <w:sz w:val="24"/>
          <w:szCs w:val="24"/>
        </w:rPr>
        <w:t>, z</w:t>
      </w:r>
      <w:r w:rsidR="00E52B2D">
        <w:rPr>
          <w:rStyle w:val="Teksttreci2"/>
          <w:rFonts w:ascii="Times New Roman" w:hAnsi="Times New Roman" w:cs="Times New Roman"/>
          <w:color w:val="000000"/>
          <w:sz w:val="24"/>
          <w:szCs w:val="24"/>
        </w:rPr>
        <w:t xml:space="preserve"> </w:t>
      </w:r>
      <w:r>
        <w:rPr>
          <w:rStyle w:val="Teksttreci2"/>
          <w:rFonts w:ascii="Times New Roman" w:hAnsi="Times New Roman" w:cs="Times New Roman"/>
          <w:color w:val="000000"/>
          <w:sz w:val="24"/>
          <w:szCs w:val="24"/>
        </w:rPr>
        <w:t>drenażami rozsączającymi, połączeniami kanalizacyjnymi obiektów i zasilaniem elektrycznym oraz pompowni ścieków</w:t>
      </w:r>
      <w:r w:rsidR="00E52B2D">
        <w:rPr>
          <w:rStyle w:val="Teksttreci2"/>
          <w:rFonts w:ascii="Times New Roman" w:hAnsi="Times New Roman" w:cs="Times New Roman"/>
          <w:color w:val="000000"/>
          <w:sz w:val="24"/>
          <w:szCs w:val="24"/>
        </w:rPr>
        <w:t>,</w:t>
      </w:r>
      <w:r>
        <w:rPr>
          <w:rStyle w:val="Teksttreci2"/>
          <w:rFonts w:ascii="Times New Roman" w:hAnsi="Times New Roman" w:cs="Times New Roman"/>
          <w:color w:val="000000"/>
          <w:sz w:val="24"/>
          <w:szCs w:val="24"/>
        </w:rPr>
        <w:t xml:space="preserve"> o ile będzie to niezbędne dla prawidłowej pracy. Wszystkie roboty powinny być zgodne z obowiązującymi przepisami prawnymi oraz dokumentacją zgłoszeniową lub uzyskanym pozwoleniem na budowę.</w:t>
      </w:r>
    </w:p>
    <w:p w:rsidR="00076F4B" w:rsidRDefault="008C57F0">
      <w:pPr>
        <w:pStyle w:val="Teksttreci21"/>
        <w:widowControl w:val="0"/>
        <w:numPr>
          <w:ilvl w:val="0"/>
          <w:numId w:val="84"/>
        </w:numPr>
        <w:shd w:val="clear" w:color="auto" w:fill="auto"/>
        <w:tabs>
          <w:tab w:val="left" w:pos="851"/>
        </w:tabs>
        <w:spacing w:after="0" w:line="240" w:lineRule="auto"/>
        <w:ind w:left="426" w:firstLine="0"/>
        <w:jc w:val="both"/>
        <w:rPr>
          <w:rStyle w:val="Teksttreci2"/>
          <w:rFonts w:ascii="Times New Roman" w:hAnsi="Times New Roman" w:cs="Times New Roman"/>
          <w:sz w:val="24"/>
          <w:szCs w:val="24"/>
          <w:shd w:val="clear" w:color="auto" w:fill="auto"/>
        </w:rPr>
      </w:pPr>
      <w:r>
        <w:rPr>
          <w:rStyle w:val="Teksttreci2"/>
          <w:rFonts w:ascii="Times New Roman" w:hAnsi="Times New Roman" w:cs="Times New Roman"/>
          <w:color w:val="000000"/>
          <w:sz w:val="24"/>
          <w:szCs w:val="24"/>
        </w:rPr>
        <w:t>Wykonanie dokumentacji powykonawczej.</w:t>
      </w:r>
    </w:p>
    <w:p w:rsidR="00076F4B" w:rsidRDefault="008C57F0">
      <w:pPr>
        <w:pStyle w:val="Teksttreci21"/>
        <w:widowControl w:val="0"/>
        <w:numPr>
          <w:ilvl w:val="0"/>
          <w:numId w:val="84"/>
        </w:numPr>
        <w:shd w:val="clear" w:color="auto" w:fill="auto"/>
        <w:tabs>
          <w:tab w:val="left" w:pos="851"/>
        </w:tabs>
        <w:spacing w:after="0" w:line="240" w:lineRule="auto"/>
        <w:ind w:left="426" w:firstLine="0"/>
        <w:jc w:val="both"/>
        <w:rPr>
          <w:rStyle w:val="Teksttreci2"/>
          <w:rFonts w:ascii="Times New Roman" w:hAnsi="Times New Roman" w:cs="Times New Roman"/>
          <w:sz w:val="24"/>
          <w:szCs w:val="24"/>
          <w:shd w:val="clear" w:color="auto" w:fill="auto"/>
        </w:rPr>
      </w:pPr>
      <w:r>
        <w:rPr>
          <w:rStyle w:val="Teksttreci2"/>
          <w:rFonts w:ascii="Times New Roman" w:hAnsi="Times New Roman" w:cs="Times New Roman"/>
          <w:color w:val="000000"/>
          <w:sz w:val="24"/>
          <w:szCs w:val="24"/>
        </w:rPr>
        <w:t>Pełnienie nadzorów autorskich w ramach opracowanej dokumentacji projektowej.</w:t>
      </w:r>
    </w:p>
    <w:p w:rsidR="00076F4B" w:rsidRDefault="008C57F0">
      <w:pPr>
        <w:pStyle w:val="Teksttreci21"/>
        <w:widowControl w:val="0"/>
        <w:numPr>
          <w:ilvl w:val="0"/>
          <w:numId w:val="84"/>
        </w:numPr>
        <w:shd w:val="clear" w:color="auto" w:fill="auto"/>
        <w:tabs>
          <w:tab w:val="left" w:pos="851"/>
        </w:tabs>
        <w:spacing w:after="0" w:line="240" w:lineRule="auto"/>
        <w:ind w:left="851" w:hanging="425"/>
        <w:jc w:val="both"/>
        <w:rPr>
          <w:rStyle w:val="Teksttreci2"/>
          <w:rFonts w:ascii="Times New Roman" w:hAnsi="Times New Roman" w:cs="Times New Roman"/>
          <w:sz w:val="24"/>
          <w:szCs w:val="24"/>
          <w:shd w:val="clear" w:color="auto" w:fill="auto"/>
        </w:rPr>
      </w:pPr>
      <w:r>
        <w:rPr>
          <w:rStyle w:val="Teksttreci2"/>
          <w:rFonts w:ascii="Times New Roman" w:hAnsi="Times New Roman" w:cs="Times New Roman"/>
          <w:color w:val="000000"/>
          <w:sz w:val="24"/>
          <w:szCs w:val="24"/>
        </w:rPr>
        <w:t>Przeprowadzenie indywidualnego szkolenia dla wszystkich użytkowników potwierdzonych kartami szkoleń. (Schemat karty szkolenia Wykonawca przygotuje i przekaże do zatwierdzenia Zamawiającemu).</w:t>
      </w:r>
    </w:p>
    <w:p w:rsidR="00076F4B" w:rsidRDefault="008C57F0">
      <w:pPr>
        <w:pStyle w:val="Teksttreci21"/>
        <w:widowControl w:val="0"/>
        <w:numPr>
          <w:ilvl w:val="0"/>
          <w:numId w:val="84"/>
        </w:numPr>
        <w:shd w:val="clear" w:color="auto" w:fill="auto"/>
        <w:tabs>
          <w:tab w:val="left" w:pos="851"/>
        </w:tabs>
        <w:spacing w:after="0" w:line="240" w:lineRule="auto"/>
        <w:ind w:left="851" w:hanging="425"/>
        <w:jc w:val="both"/>
        <w:rPr>
          <w:rStyle w:val="Teksttreci2"/>
          <w:rFonts w:ascii="Times New Roman" w:hAnsi="Times New Roman" w:cs="Times New Roman"/>
          <w:sz w:val="24"/>
          <w:szCs w:val="24"/>
          <w:shd w:val="clear" w:color="auto" w:fill="auto"/>
        </w:rPr>
      </w:pPr>
      <w:r>
        <w:rPr>
          <w:rStyle w:val="Teksttreci2"/>
          <w:rFonts w:ascii="Times New Roman" w:hAnsi="Times New Roman" w:cs="Times New Roman"/>
          <w:color w:val="000000"/>
          <w:sz w:val="24"/>
          <w:szCs w:val="24"/>
        </w:rPr>
        <w:t>Przeprowadzenie prób końcowych (w tym rozruchu technologicznego) i nadzór nad próbami eksploatacyjnymi.</w:t>
      </w:r>
    </w:p>
    <w:p w:rsidR="00076F4B" w:rsidRDefault="008C57F0">
      <w:pPr>
        <w:pStyle w:val="Teksttreci21"/>
        <w:widowControl w:val="0"/>
        <w:numPr>
          <w:ilvl w:val="0"/>
          <w:numId w:val="84"/>
        </w:numPr>
        <w:shd w:val="clear" w:color="auto" w:fill="auto"/>
        <w:tabs>
          <w:tab w:val="left" w:pos="851"/>
        </w:tabs>
        <w:spacing w:after="0" w:line="240" w:lineRule="auto"/>
        <w:ind w:left="360" w:firstLine="66"/>
        <w:jc w:val="both"/>
        <w:rPr>
          <w:rStyle w:val="Teksttreci2"/>
          <w:rFonts w:ascii="Times New Roman" w:hAnsi="Times New Roman" w:cs="Times New Roman"/>
          <w:sz w:val="24"/>
          <w:szCs w:val="24"/>
          <w:shd w:val="clear" w:color="auto" w:fill="auto"/>
        </w:rPr>
      </w:pPr>
      <w:r>
        <w:rPr>
          <w:rStyle w:val="Teksttreci2"/>
          <w:rFonts w:ascii="Times New Roman" w:hAnsi="Times New Roman" w:cs="Times New Roman"/>
          <w:color w:val="000000"/>
          <w:sz w:val="24"/>
          <w:szCs w:val="24"/>
        </w:rPr>
        <w:t>Przygotowanie i przekazanie szczegółowej instrukcji obsługi.</w:t>
      </w:r>
    </w:p>
    <w:p w:rsidR="00076F4B" w:rsidRDefault="006548C5">
      <w:pPr>
        <w:pStyle w:val="Teksttreci21"/>
        <w:widowControl w:val="0"/>
        <w:numPr>
          <w:ilvl w:val="0"/>
          <w:numId w:val="84"/>
        </w:numPr>
        <w:shd w:val="clear" w:color="auto" w:fill="auto"/>
        <w:tabs>
          <w:tab w:val="left" w:pos="426"/>
          <w:tab w:val="left" w:pos="851"/>
        </w:tabs>
        <w:spacing w:after="0" w:line="240" w:lineRule="auto"/>
        <w:ind w:left="851" w:hanging="425"/>
        <w:jc w:val="both"/>
        <w:rPr>
          <w:rStyle w:val="Teksttreci2"/>
          <w:rFonts w:ascii="Times New Roman" w:hAnsi="Times New Roman" w:cs="Times New Roman"/>
          <w:sz w:val="24"/>
          <w:szCs w:val="24"/>
          <w:shd w:val="clear" w:color="auto" w:fill="auto"/>
        </w:rPr>
      </w:pPr>
      <w:r>
        <w:rPr>
          <w:rStyle w:val="Teksttreci2"/>
          <w:rFonts w:ascii="Times New Roman" w:hAnsi="Times New Roman" w:cs="Times New Roman"/>
          <w:color w:val="000000"/>
          <w:sz w:val="24"/>
          <w:szCs w:val="24"/>
        </w:rPr>
        <w:t>Sporządzenie r</w:t>
      </w:r>
      <w:r w:rsidR="008C57F0">
        <w:rPr>
          <w:rStyle w:val="Teksttreci2"/>
          <w:rFonts w:ascii="Times New Roman" w:hAnsi="Times New Roman" w:cs="Times New Roman"/>
          <w:color w:val="000000"/>
          <w:sz w:val="24"/>
          <w:szCs w:val="24"/>
        </w:rPr>
        <w:t>aport</w:t>
      </w:r>
      <w:r>
        <w:rPr>
          <w:rStyle w:val="Teksttreci2"/>
          <w:rFonts w:ascii="Times New Roman" w:hAnsi="Times New Roman" w:cs="Times New Roman"/>
          <w:color w:val="000000"/>
          <w:sz w:val="24"/>
          <w:szCs w:val="24"/>
        </w:rPr>
        <w:t>u</w:t>
      </w:r>
      <w:r w:rsidR="008C57F0">
        <w:rPr>
          <w:rStyle w:val="Teksttreci2"/>
          <w:rFonts w:ascii="Times New Roman" w:hAnsi="Times New Roman" w:cs="Times New Roman"/>
          <w:color w:val="000000"/>
          <w:sz w:val="24"/>
          <w:szCs w:val="24"/>
        </w:rPr>
        <w:t xml:space="preserve"> po zakończeniu realizacji zadania, w którym zaprezentowane zostaną przez Wykonawcę wyniki w zakresie pozwalającym na stwierdzenie dotrzymania parametrów oczyszczenia ścieków.</w:t>
      </w:r>
    </w:p>
    <w:p w:rsidR="00076F4B" w:rsidRDefault="008C57F0">
      <w:pPr>
        <w:pStyle w:val="Teksttreci21"/>
        <w:numPr>
          <w:ilvl w:val="0"/>
          <w:numId w:val="89"/>
        </w:numPr>
        <w:shd w:val="clear" w:color="auto" w:fill="auto"/>
        <w:spacing w:after="0" w:line="240" w:lineRule="auto"/>
        <w:ind w:left="426" w:hanging="426"/>
        <w:jc w:val="both"/>
        <w:rPr>
          <w:rFonts w:ascii="Times New Roman" w:hAnsi="Times New Roman" w:cs="Times New Roman"/>
          <w:sz w:val="24"/>
          <w:szCs w:val="24"/>
        </w:rPr>
      </w:pPr>
      <w:r>
        <w:rPr>
          <w:rStyle w:val="Teksttreci2"/>
          <w:rFonts w:ascii="Times New Roman" w:hAnsi="Times New Roman" w:cs="Times New Roman"/>
          <w:color w:val="000000"/>
          <w:sz w:val="24"/>
          <w:szCs w:val="24"/>
        </w:rPr>
        <w:t>Wykonawca zobowiązany jest do opracowania uproszczonej dokumentacji projektowej, uzyskania w imieniu zamawiającego wszystkich niezbędnych uzgodnień i dokumentów technicznych potrzebnych do wykonania przedmiotu zamówienia.</w:t>
      </w:r>
    </w:p>
    <w:p w:rsidR="00076F4B" w:rsidRDefault="008C57F0">
      <w:pPr>
        <w:pStyle w:val="Teksttreci21"/>
        <w:numPr>
          <w:ilvl w:val="0"/>
          <w:numId w:val="73"/>
        </w:numPr>
        <w:shd w:val="clear" w:color="auto" w:fill="auto"/>
        <w:spacing w:after="0" w:line="240" w:lineRule="auto"/>
        <w:ind w:left="851" w:hanging="425"/>
        <w:jc w:val="both"/>
        <w:rPr>
          <w:rStyle w:val="Teksttreci2"/>
          <w:rFonts w:ascii="Times New Roman" w:hAnsi="Times New Roman" w:cs="Times New Roman"/>
          <w:sz w:val="24"/>
          <w:szCs w:val="24"/>
          <w:shd w:val="clear" w:color="auto" w:fill="auto"/>
        </w:rPr>
      </w:pPr>
      <w:r>
        <w:rPr>
          <w:rStyle w:val="Teksttreci2"/>
          <w:rFonts w:ascii="Times New Roman" w:hAnsi="Times New Roman" w:cs="Times New Roman"/>
          <w:color w:val="000000"/>
          <w:sz w:val="24"/>
          <w:szCs w:val="24"/>
        </w:rPr>
        <w:t xml:space="preserve">Przed opracowaniem rozmieszczenia elementów PBOŚ w terenie niezbędna jest </w:t>
      </w:r>
      <w:r>
        <w:rPr>
          <w:rStyle w:val="Teksttreci2Pogrubienie"/>
          <w:rFonts w:ascii="Times New Roman" w:hAnsi="Times New Roman" w:cs="Times New Roman"/>
          <w:b w:val="0"/>
          <w:color w:val="000000"/>
          <w:sz w:val="24"/>
          <w:szCs w:val="24"/>
        </w:rPr>
        <w:t>wizja lokalna</w:t>
      </w:r>
      <w:r>
        <w:rPr>
          <w:rStyle w:val="Teksttreci2Pogrubienie"/>
          <w:rFonts w:ascii="Times New Roman" w:hAnsi="Times New Roman" w:cs="Times New Roman"/>
          <w:color w:val="000000"/>
          <w:sz w:val="24"/>
          <w:szCs w:val="24"/>
        </w:rPr>
        <w:t xml:space="preserve"> </w:t>
      </w:r>
      <w:r>
        <w:rPr>
          <w:rStyle w:val="Teksttreci2"/>
          <w:rFonts w:ascii="Times New Roman" w:hAnsi="Times New Roman" w:cs="Times New Roman"/>
          <w:color w:val="000000"/>
          <w:sz w:val="24"/>
          <w:szCs w:val="24"/>
        </w:rPr>
        <w:t>oraz uzgodnienia z właścicielami budynków.</w:t>
      </w:r>
    </w:p>
    <w:p w:rsidR="00076F4B" w:rsidRDefault="008C57F0">
      <w:pPr>
        <w:pStyle w:val="Teksttreci21"/>
        <w:numPr>
          <w:ilvl w:val="0"/>
          <w:numId w:val="73"/>
        </w:numPr>
        <w:shd w:val="clear" w:color="auto" w:fill="auto"/>
        <w:spacing w:after="0" w:line="240" w:lineRule="auto"/>
        <w:ind w:left="851" w:hanging="425"/>
        <w:jc w:val="both"/>
        <w:rPr>
          <w:rStyle w:val="Teksttreci2"/>
          <w:rFonts w:ascii="Times New Roman" w:hAnsi="Times New Roman" w:cs="Times New Roman"/>
          <w:sz w:val="24"/>
          <w:szCs w:val="24"/>
          <w:shd w:val="clear" w:color="auto" w:fill="auto"/>
        </w:rPr>
      </w:pPr>
      <w:r>
        <w:rPr>
          <w:rStyle w:val="Teksttreci2"/>
          <w:rFonts w:ascii="Times New Roman" w:hAnsi="Times New Roman" w:cs="Times New Roman"/>
          <w:color w:val="000000"/>
          <w:sz w:val="24"/>
          <w:szCs w:val="24"/>
        </w:rPr>
        <w:t>Zamawiający wymaga  przedłożenia do akceptacji rysunków wykonawczych i projektu wykonawczego przed ich skierowaniem do realizacji, w aspekcie ich zgodności z ustaleniami Programu Funkcjonalno-Użytkowego i umowy.</w:t>
      </w:r>
    </w:p>
    <w:p w:rsidR="00076F4B" w:rsidRDefault="008C57F0">
      <w:pPr>
        <w:pStyle w:val="Teksttreci21"/>
        <w:numPr>
          <w:ilvl w:val="0"/>
          <w:numId w:val="73"/>
        </w:numPr>
        <w:shd w:val="clear" w:color="auto" w:fill="auto"/>
        <w:spacing w:after="0" w:line="240" w:lineRule="auto"/>
        <w:ind w:left="851" w:hanging="425"/>
        <w:jc w:val="both"/>
        <w:rPr>
          <w:rFonts w:ascii="Times New Roman" w:hAnsi="Times New Roman" w:cs="Times New Roman"/>
          <w:sz w:val="24"/>
          <w:szCs w:val="24"/>
        </w:rPr>
      </w:pPr>
      <w:r>
        <w:rPr>
          <w:rStyle w:val="Teksttreci2"/>
          <w:rFonts w:ascii="Times New Roman" w:hAnsi="Times New Roman" w:cs="Times New Roman"/>
          <w:color w:val="000000"/>
          <w:sz w:val="24"/>
          <w:szCs w:val="24"/>
        </w:rPr>
        <w:t>Wykonawca powinien zapewnić wykonanie - w uzgodnieniu z Zamawiającym:</w:t>
      </w:r>
    </w:p>
    <w:p w:rsidR="00076F4B" w:rsidRDefault="008C57F0">
      <w:pPr>
        <w:pStyle w:val="Teksttreci21"/>
        <w:widowControl w:val="0"/>
        <w:numPr>
          <w:ilvl w:val="0"/>
          <w:numId w:val="74"/>
        </w:numPr>
        <w:shd w:val="clear" w:color="auto" w:fill="auto"/>
        <w:tabs>
          <w:tab w:val="left" w:pos="1553"/>
        </w:tabs>
        <w:spacing w:after="0" w:line="240" w:lineRule="auto"/>
        <w:ind w:left="1276" w:hanging="425"/>
        <w:jc w:val="both"/>
        <w:rPr>
          <w:rStyle w:val="Teksttreci2"/>
          <w:rFonts w:ascii="Times New Roman" w:hAnsi="Times New Roman" w:cs="Times New Roman"/>
          <w:sz w:val="24"/>
          <w:szCs w:val="24"/>
          <w:shd w:val="clear" w:color="auto" w:fill="auto"/>
        </w:rPr>
      </w:pPr>
      <w:r>
        <w:rPr>
          <w:rStyle w:val="Teksttreci2"/>
          <w:rFonts w:ascii="Times New Roman" w:hAnsi="Times New Roman" w:cs="Times New Roman"/>
          <w:color w:val="000000"/>
          <w:sz w:val="24"/>
          <w:szCs w:val="24"/>
        </w:rPr>
        <w:t>harmonogramu realizacji inwestycji,</w:t>
      </w:r>
    </w:p>
    <w:p w:rsidR="00076F4B" w:rsidRDefault="008C57F0">
      <w:pPr>
        <w:pStyle w:val="Teksttreci21"/>
        <w:widowControl w:val="0"/>
        <w:numPr>
          <w:ilvl w:val="0"/>
          <w:numId w:val="74"/>
        </w:numPr>
        <w:shd w:val="clear" w:color="auto" w:fill="auto"/>
        <w:tabs>
          <w:tab w:val="left" w:pos="1553"/>
        </w:tabs>
        <w:spacing w:after="0" w:line="240" w:lineRule="auto"/>
        <w:ind w:left="1276" w:hanging="425"/>
        <w:jc w:val="both"/>
        <w:rPr>
          <w:rStyle w:val="Teksttreci2"/>
          <w:rFonts w:ascii="Times New Roman" w:hAnsi="Times New Roman" w:cs="Times New Roman"/>
          <w:sz w:val="24"/>
          <w:szCs w:val="24"/>
          <w:shd w:val="clear" w:color="auto" w:fill="auto"/>
        </w:rPr>
      </w:pPr>
      <w:r>
        <w:rPr>
          <w:rStyle w:val="Teksttreci2"/>
          <w:rFonts w:ascii="Times New Roman" w:hAnsi="Times New Roman" w:cs="Times New Roman"/>
          <w:color w:val="000000"/>
          <w:sz w:val="24"/>
          <w:szCs w:val="24"/>
        </w:rPr>
        <w:t>harmonogramu odbiorów,</w:t>
      </w:r>
    </w:p>
    <w:p w:rsidR="00076F4B" w:rsidRDefault="008C57F0">
      <w:pPr>
        <w:pStyle w:val="Teksttreci21"/>
        <w:widowControl w:val="0"/>
        <w:numPr>
          <w:ilvl w:val="0"/>
          <w:numId w:val="74"/>
        </w:numPr>
        <w:shd w:val="clear" w:color="auto" w:fill="auto"/>
        <w:tabs>
          <w:tab w:val="left" w:pos="1553"/>
        </w:tabs>
        <w:spacing w:after="0" w:line="240" w:lineRule="auto"/>
        <w:ind w:left="1276" w:hanging="425"/>
        <w:jc w:val="both"/>
        <w:rPr>
          <w:rStyle w:val="Teksttreci2"/>
          <w:rFonts w:ascii="Times New Roman" w:hAnsi="Times New Roman" w:cs="Times New Roman"/>
          <w:sz w:val="24"/>
          <w:szCs w:val="24"/>
          <w:shd w:val="clear" w:color="auto" w:fill="auto"/>
        </w:rPr>
      </w:pPr>
      <w:r>
        <w:rPr>
          <w:rStyle w:val="Teksttreci2"/>
          <w:rFonts w:ascii="Times New Roman" w:hAnsi="Times New Roman" w:cs="Times New Roman"/>
          <w:color w:val="000000"/>
          <w:sz w:val="24"/>
          <w:szCs w:val="24"/>
        </w:rPr>
        <w:t>harmonogramu płatności,</w:t>
      </w:r>
    </w:p>
    <w:p w:rsidR="00076F4B" w:rsidRDefault="008C57F0">
      <w:pPr>
        <w:pStyle w:val="Teksttreci21"/>
        <w:widowControl w:val="0"/>
        <w:numPr>
          <w:ilvl w:val="0"/>
          <w:numId w:val="74"/>
        </w:numPr>
        <w:shd w:val="clear" w:color="auto" w:fill="auto"/>
        <w:tabs>
          <w:tab w:val="left" w:pos="1553"/>
        </w:tabs>
        <w:spacing w:after="0" w:line="240" w:lineRule="auto"/>
        <w:ind w:left="1276" w:hanging="425"/>
        <w:jc w:val="both"/>
        <w:rPr>
          <w:rFonts w:ascii="Times New Roman" w:hAnsi="Times New Roman" w:cs="Times New Roman"/>
          <w:sz w:val="24"/>
          <w:szCs w:val="24"/>
        </w:rPr>
      </w:pPr>
      <w:r>
        <w:rPr>
          <w:rStyle w:val="Teksttreci2"/>
          <w:rFonts w:ascii="Times New Roman" w:hAnsi="Times New Roman" w:cs="Times New Roman"/>
          <w:color w:val="000000"/>
          <w:sz w:val="24"/>
          <w:szCs w:val="24"/>
        </w:rPr>
        <w:t>planu organizacji i technologii robót.</w:t>
      </w:r>
    </w:p>
    <w:p w:rsidR="00076F4B" w:rsidRDefault="008C57F0">
      <w:pPr>
        <w:pStyle w:val="Teksttreci21"/>
        <w:numPr>
          <w:ilvl w:val="0"/>
          <w:numId w:val="73"/>
        </w:numPr>
        <w:shd w:val="clear" w:color="auto" w:fill="auto"/>
        <w:spacing w:after="0" w:line="240" w:lineRule="auto"/>
        <w:ind w:left="851" w:hanging="425"/>
        <w:jc w:val="both"/>
        <w:rPr>
          <w:rFonts w:ascii="Times New Roman" w:hAnsi="Times New Roman" w:cs="Times New Roman"/>
          <w:sz w:val="24"/>
          <w:szCs w:val="24"/>
        </w:rPr>
      </w:pPr>
      <w:r>
        <w:rPr>
          <w:rStyle w:val="Teksttreci2"/>
          <w:rFonts w:ascii="Times New Roman" w:hAnsi="Times New Roman" w:cs="Times New Roman"/>
          <w:color w:val="000000"/>
          <w:sz w:val="24"/>
          <w:szCs w:val="24"/>
        </w:rPr>
        <w:t>Wykonawca, któremu zostanie udzielone zamówienie, otrzyma od Zamawiającego:</w:t>
      </w:r>
    </w:p>
    <w:p w:rsidR="00076F4B" w:rsidRDefault="00EF7C66">
      <w:pPr>
        <w:pStyle w:val="Teksttreci21"/>
        <w:widowControl w:val="0"/>
        <w:numPr>
          <w:ilvl w:val="0"/>
          <w:numId w:val="75"/>
        </w:numPr>
        <w:shd w:val="clear" w:color="auto" w:fill="auto"/>
        <w:tabs>
          <w:tab w:val="left" w:pos="851"/>
          <w:tab w:val="left" w:pos="1553"/>
        </w:tabs>
        <w:spacing w:after="0" w:line="240" w:lineRule="auto"/>
        <w:ind w:left="1276" w:hanging="425"/>
        <w:jc w:val="both"/>
        <w:rPr>
          <w:rStyle w:val="Teksttreci2"/>
          <w:rFonts w:ascii="Times New Roman" w:hAnsi="Times New Roman" w:cs="Times New Roman"/>
          <w:b/>
          <w:sz w:val="24"/>
          <w:szCs w:val="24"/>
          <w:u w:val="single"/>
          <w:shd w:val="clear" w:color="auto" w:fill="auto"/>
        </w:rPr>
      </w:pPr>
      <w:r w:rsidRPr="00906305">
        <w:rPr>
          <w:rStyle w:val="Teksttreci2"/>
          <w:rFonts w:ascii="Times New Roman" w:hAnsi="Times New Roman" w:cs="Times New Roman"/>
          <w:b/>
          <w:color w:val="000000"/>
          <w:sz w:val="24"/>
          <w:szCs w:val="24"/>
          <w:u w:val="single"/>
        </w:rPr>
        <w:t>wykaz osób i budynków objętych realizacją przedmiotu umowy (zamówienia),</w:t>
      </w:r>
    </w:p>
    <w:p w:rsidR="00076F4B" w:rsidRDefault="00EF7C66">
      <w:pPr>
        <w:pStyle w:val="Teksttreci21"/>
        <w:widowControl w:val="0"/>
        <w:numPr>
          <w:ilvl w:val="0"/>
          <w:numId w:val="75"/>
        </w:numPr>
        <w:shd w:val="clear" w:color="auto" w:fill="auto"/>
        <w:tabs>
          <w:tab w:val="left" w:pos="851"/>
          <w:tab w:val="left" w:pos="1553"/>
        </w:tabs>
        <w:spacing w:after="0" w:line="240" w:lineRule="auto"/>
        <w:ind w:left="1276" w:hanging="425"/>
        <w:jc w:val="both"/>
        <w:rPr>
          <w:rFonts w:ascii="Times New Roman" w:hAnsi="Times New Roman" w:cs="Times New Roman"/>
          <w:b/>
          <w:sz w:val="24"/>
          <w:szCs w:val="24"/>
          <w:u w:val="single"/>
        </w:rPr>
      </w:pPr>
      <w:r w:rsidRPr="00906305">
        <w:rPr>
          <w:rStyle w:val="Teksttreci2"/>
          <w:rFonts w:ascii="Times New Roman" w:hAnsi="Times New Roman" w:cs="Times New Roman"/>
          <w:b/>
          <w:color w:val="000000"/>
          <w:sz w:val="24"/>
          <w:szCs w:val="24"/>
          <w:u w:val="single"/>
        </w:rPr>
        <w:t>ankiety uczestników projektu montażu PBOŚ.</w:t>
      </w:r>
    </w:p>
    <w:p w:rsidR="00076F4B" w:rsidRDefault="008C57F0">
      <w:pPr>
        <w:pStyle w:val="Teksttreci21"/>
        <w:numPr>
          <w:ilvl w:val="0"/>
          <w:numId w:val="73"/>
        </w:numPr>
        <w:shd w:val="clear" w:color="auto" w:fill="auto"/>
        <w:spacing w:after="0" w:line="240" w:lineRule="auto"/>
        <w:ind w:left="851" w:hanging="425"/>
        <w:jc w:val="both"/>
        <w:rPr>
          <w:rStyle w:val="Teksttreci2"/>
          <w:rFonts w:ascii="Times New Roman" w:hAnsi="Times New Roman" w:cs="Times New Roman"/>
          <w:sz w:val="24"/>
          <w:szCs w:val="24"/>
          <w:shd w:val="clear" w:color="auto" w:fill="auto"/>
        </w:rPr>
      </w:pPr>
      <w:r>
        <w:rPr>
          <w:rStyle w:val="Teksttreci2"/>
          <w:rFonts w:ascii="Times New Roman" w:hAnsi="Times New Roman" w:cs="Times New Roman"/>
          <w:color w:val="000000"/>
          <w:sz w:val="24"/>
          <w:szCs w:val="24"/>
        </w:rPr>
        <w:t>Wykonawca przy wykonywaniu dokumentacji projektowej jest zobowiązany we własnym zakresie do weryfikacji przekazanych przez Zamawiającego danych oraz informowania Zamawiającego o zauważonych w nich występujących istotnych rozbieżnościach w odniesieniu do stanu faktycznego. Dane techniczne do opracowania dokumentacji projektowej budowy PBOŚ, dotyczące budynków i ich wyposażenia, Wykonawca pozyskuje z własnych pomiarów.</w:t>
      </w:r>
    </w:p>
    <w:p w:rsidR="00076F4B" w:rsidRDefault="008C57F0">
      <w:pPr>
        <w:pStyle w:val="Teksttreci21"/>
        <w:numPr>
          <w:ilvl w:val="0"/>
          <w:numId w:val="73"/>
        </w:numPr>
        <w:shd w:val="clear" w:color="auto" w:fill="auto"/>
        <w:spacing w:after="0" w:line="240" w:lineRule="auto"/>
        <w:ind w:left="851" w:hanging="425"/>
        <w:jc w:val="both"/>
        <w:rPr>
          <w:rStyle w:val="Teksttreci2"/>
          <w:rFonts w:ascii="Times New Roman" w:hAnsi="Times New Roman" w:cs="Times New Roman"/>
          <w:sz w:val="24"/>
          <w:szCs w:val="24"/>
          <w:shd w:val="clear" w:color="auto" w:fill="auto"/>
        </w:rPr>
      </w:pPr>
      <w:r>
        <w:rPr>
          <w:rStyle w:val="Teksttreci2"/>
          <w:rFonts w:ascii="Times New Roman" w:hAnsi="Times New Roman" w:cs="Times New Roman"/>
          <w:color w:val="000000"/>
          <w:sz w:val="24"/>
          <w:szCs w:val="24"/>
        </w:rPr>
        <w:t>Dokumentacja projektowa winna obejmować wszystkie branże.</w:t>
      </w:r>
    </w:p>
    <w:p w:rsidR="00076F4B" w:rsidRDefault="008C57F0">
      <w:pPr>
        <w:pStyle w:val="Teksttreci21"/>
        <w:numPr>
          <w:ilvl w:val="0"/>
          <w:numId w:val="73"/>
        </w:numPr>
        <w:shd w:val="clear" w:color="auto" w:fill="auto"/>
        <w:spacing w:after="0" w:line="240" w:lineRule="auto"/>
        <w:ind w:left="851" w:hanging="425"/>
        <w:jc w:val="both"/>
        <w:rPr>
          <w:rFonts w:ascii="Times New Roman" w:hAnsi="Times New Roman" w:cs="Times New Roman"/>
          <w:sz w:val="24"/>
          <w:szCs w:val="24"/>
        </w:rPr>
      </w:pPr>
      <w:r>
        <w:rPr>
          <w:rStyle w:val="Teksttreci2"/>
          <w:rFonts w:ascii="Times New Roman" w:hAnsi="Times New Roman" w:cs="Times New Roman"/>
          <w:sz w:val="24"/>
          <w:szCs w:val="24"/>
        </w:rPr>
        <w:t>Jeżeli w trakcie wizji lokalnej Wykonawca stwierdzi brak możliwości wykonania PBOŚ w szczególności z powodu:</w:t>
      </w:r>
    </w:p>
    <w:p w:rsidR="00076F4B" w:rsidRDefault="008C57F0">
      <w:pPr>
        <w:pStyle w:val="Teksttreci21"/>
        <w:widowControl w:val="0"/>
        <w:numPr>
          <w:ilvl w:val="0"/>
          <w:numId w:val="76"/>
        </w:numPr>
        <w:shd w:val="clear" w:color="auto" w:fill="auto"/>
        <w:tabs>
          <w:tab w:val="left" w:pos="1276"/>
        </w:tabs>
        <w:spacing w:after="0" w:line="240" w:lineRule="auto"/>
        <w:ind w:left="851" w:firstLine="0"/>
        <w:jc w:val="both"/>
        <w:rPr>
          <w:rStyle w:val="Teksttreci2"/>
          <w:rFonts w:ascii="Times New Roman" w:hAnsi="Times New Roman" w:cs="Times New Roman"/>
          <w:sz w:val="24"/>
          <w:szCs w:val="24"/>
          <w:shd w:val="clear" w:color="auto" w:fill="auto"/>
        </w:rPr>
      </w:pPr>
      <w:r>
        <w:rPr>
          <w:rStyle w:val="Teksttreci2"/>
          <w:rFonts w:ascii="Times New Roman" w:hAnsi="Times New Roman" w:cs="Times New Roman"/>
          <w:sz w:val="24"/>
          <w:szCs w:val="24"/>
        </w:rPr>
        <w:t>braku warunków technicznych,</w:t>
      </w:r>
    </w:p>
    <w:p w:rsidR="00076F4B" w:rsidRDefault="008C57F0">
      <w:pPr>
        <w:pStyle w:val="Teksttreci21"/>
        <w:widowControl w:val="0"/>
        <w:numPr>
          <w:ilvl w:val="0"/>
          <w:numId w:val="76"/>
        </w:numPr>
        <w:shd w:val="clear" w:color="auto" w:fill="auto"/>
        <w:tabs>
          <w:tab w:val="left" w:pos="1276"/>
        </w:tabs>
        <w:spacing w:after="0" w:line="240" w:lineRule="auto"/>
        <w:ind w:left="1276" w:hanging="425"/>
        <w:jc w:val="both"/>
        <w:rPr>
          <w:rStyle w:val="Teksttreci2"/>
          <w:rFonts w:ascii="Times New Roman" w:hAnsi="Times New Roman" w:cs="Times New Roman"/>
          <w:sz w:val="24"/>
          <w:szCs w:val="24"/>
          <w:shd w:val="clear" w:color="auto" w:fill="auto"/>
        </w:rPr>
      </w:pPr>
      <w:r>
        <w:rPr>
          <w:rStyle w:val="Teksttreci2"/>
          <w:rFonts w:ascii="Times New Roman" w:hAnsi="Times New Roman" w:cs="Times New Roman"/>
          <w:sz w:val="24"/>
          <w:szCs w:val="24"/>
        </w:rPr>
        <w:t>jedyne możliwe usytuowanie jest niezgodne z normami prawnymi lub sztuką budowlaną,</w:t>
      </w:r>
    </w:p>
    <w:p w:rsidR="00076F4B" w:rsidRDefault="008C57F0">
      <w:pPr>
        <w:pStyle w:val="Teksttreci21"/>
        <w:widowControl w:val="0"/>
        <w:numPr>
          <w:ilvl w:val="0"/>
          <w:numId w:val="76"/>
        </w:numPr>
        <w:shd w:val="clear" w:color="auto" w:fill="auto"/>
        <w:tabs>
          <w:tab w:val="left" w:pos="1276"/>
        </w:tabs>
        <w:spacing w:after="0" w:line="240" w:lineRule="auto"/>
        <w:ind w:left="0" w:firstLine="851"/>
        <w:jc w:val="both"/>
        <w:rPr>
          <w:rStyle w:val="Teksttreci2"/>
          <w:rFonts w:ascii="Times New Roman" w:hAnsi="Times New Roman" w:cs="Times New Roman"/>
          <w:sz w:val="24"/>
          <w:szCs w:val="24"/>
          <w:shd w:val="clear" w:color="auto" w:fill="auto"/>
        </w:rPr>
      </w:pPr>
      <w:r>
        <w:rPr>
          <w:rStyle w:val="Teksttreci2"/>
          <w:rFonts w:ascii="Times New Roman" w:hAnsi="Times New Roman" w:cs="Times New Roman"/>
          <w:sz w:val="24"/>
          <w:szCs w:val="24"/>
        </w:rPr>
        <w:t>brak instalacji wod-kan. albo instalacji elektrycznej,</w:t>
      </w:r>
    </w:p>
    <w:p w:rsidR="00076F4B" w:rsidRDefault="008C57F0">
      <w:pPr>
        <w:pStyle w:val="Teksttreci21"/>
        <w:widowControl w:val="0"/>
        <w:numPr>
          <w:ilvl w:val="0"/>
          <w:numId w:val="76"/>
        </w:numPr>
        <w:shd w:val="clear" w:color="auto" w:fill="auto"/>
        <w:tabs>
          <w:tab w:val="left" w:pos="1276"/>
        </w:tabs>
        <w:spacing w:after="0" w:line="240" w:lineRule="auto"/>
        <w:ind w:left="1276" w:hanging="425"/>
        <w:jc w:val="both"/>
        <w:rPr>
          <w:rFonts w:ascii="Times New Roman" w:hAnsi="Times New Roman" w:cs="Times New Roman"/>
          <w:sz w:val="24"/>
          <w:szCs w:val="24"/>
        </w:rPr>
      </w:pPr>
      <w:r>
        <w:rPr>
          <w:rStyle w:val="Teksttreci2"/>
          <w:rFonts w:ascii="Times New Roman" w:hAnsi="Times New Roman" w:cs="Times New Roman"/>
          <w:sz w:val="24"/>
          <w:szCs w:val="24"/>
        </w:rPr>
        <w:t>stan techniczny istniejących instalacji nie pozwala na prawidłowe działanie PBOŚ,</w:t>
      </w:r>
    </w:p>
    <w:p w:rsidR="00C53F72" w:rsidRPr="00647C3E" w:rsidRDefault="00EF7C66">
      <w:pPr>
        <w:pStyle w:val="Teksttreci21"/>
        <w:shd w:val="clear" w:color="auto" w:fill="auto"/>
        <w:spacing w:after="0" w:line="240" w:lineRule="auto"/>
        <w:ind w:left="851" w:firstLine="0"/>
        <w:jc w:val="both"/>
        <w:rPr>
          <w:rFonts w:ascii="Times New Roman" w:hAnsi="Times New Roman" w:cs="Times New Roman"/>
          <w:b/>
          <w:sz w:val="24"/>
          <w:szCs w:val="24"/>
          <w:u w:val="single"/>
          <w:shd w:val="clear" w:color="auto" w:fill="FFFFFF"/>
        </w:rPr>
      </w:pPr>
      <w:r w:rsidRPr="00EF7C66">
        <w:rPr>
          <w:rStyle w:val="Teksttreci2"/>
          <w:rFonts w:ascii="Times New Roman" w:hAnsi="Times New Roman" w:cs="Times New Roman"/>
          <w:b/>
          <w:sz w:val="24"/>
          <w:szCs w:val="24"/>
          <w:u w:val="single"/>
        </w:rPr>
        <w:t>a w/w wady nie mogą zostać bezzwłocznie usunięte przez Właściciela budynku – Wykonawca może odstąpić po uzgodnieniu z Zamawiającym od wykonania PBOŚ na danej posesji.</w:t>
      </w:r>
      <w:r w:rsidRPr="00EF7C66">
        <w:rPr>
          <w:rStyle w:val="Teksttreci2"/>
          <w:rFonts w:ascii="Times New Roman" w:hAnsi="Times New Roman" w:cs="Times New Roman"/>
          <w:b/>
          <w:color w:val="FF0000"/>
          <w:sz w:val="24"/>
          <w:szCs w:val="24"/>
          <w:u w:val="single"/>
        </w:rPr>
        <w:t xml:space="preserve">  </w:t>
      </w:r>
      <w:r w:rsidRPr="00EF7C66">
        <w:rPr>
          <w:rStyle w:val="Teksttreci2"/>
          <w:rFonts w:ascii="Times New Roman" w:hAnsi="Times New Roman" w:cs="Times New Roman"/>
          <w:b/>
          <w:color w:val="000000"/>
          <w:sz w:val="24"/>
          <w:szCs w:val="24"/>
          <w:u w:val="single"/>
        </w:rPr>
        <w:t xml:space="preserve"> </w:t>
      </w:r>
    </w:p>
    <w:p w:rsidR="00076F4B" w:rsidRDefault="008C57F0">
      <w:pPr>
        <w:pStyle w:val="Teksttreci21"/>
        <w:numPr>
          <w:ilvl w:val="0"/>
          <w:numId w:val="73"/>
        </w:numPr>
        <w:shd w:val="clear" w:color="auto" w:fill="auto"/>
        <w:spacing w:after="0" w:line="240" w:lineRule="auto"/>
        <w:ind w:left="851" w:hanging="425"/>
        <w:jc w:val="both"/>
        <w:rPr>
          <w:rFonts w:ascii="Times New Roman" w:hAnsi="Times New Roman" w:cs="Times New Roman"/>
          <w:sz w:val="24"/>
          <w:szCs w:val="24"/>
        </w:rPr>
      </w:pPr>
      <w:r>
        <w:rPr>
          <w:rStyle w:val="Teksttreci2"/>
          <w:rFonts w:ascii="Times New Roman" w:hAnsi="Times New Roman" w:cs="Times New Roman"/>
          <w:color w:val="000000"/>
          <w:sz w:val="24"/>
          <w:szCs w:val="24"/>
        </w:rPr>
        <w:t>Zakres każdego opracowania projektowego (uproszczonej dokumentacji) na wykonanie PBOŚ powinien zawierać, co najmniej:</w:t>
      </w:r>
    </w:p>
    <w:p w:rsidR="00076F4B" w:rsidRDefault="008C57F0">
      <w:pPr>
        <w:pStyle w:val="Teksttreci21"/>
        <w:widowControl w:val="0"/>
        <w:numPr>
          <w:ilvl w:val="0"/>
          <w:numId w:val="77"/>
        </w:numPr>
        <w:shd w:val="clear" w:color="auto" w:fill="auto"/>
        <w:tabs>
          <w:tab w:val="left" w:pos="1276"/>
        </w:tabs>
        <w:spacing w:after="0" w:line="240" w:lineRule="auto"/>
        <w:ind w:left="1276" w:hanging="425"/>
        <w:jc w:val="both"/>
        <w:rPr>
          <w:rStyle w:val="Teksttreci2"/>
          <w:rFonts w:ascii="Times New Roman" w:hAnsi="Times New Roman" w:cs="Times New Roman"/>
          <w:sz w:val="24"/>
          <w:szCs w:val="24"/>
          <w:shd w:val="clear" w:color="auto" w:fill="auto"/>
        </w:rPr>
      </w:pPr>
      <w:r>
        <w:rPr>
          <w:rStyle w:val="Teksttreci2"/>
          <w:rFonts w:ascii="Times New Roman" w:hAnsi="Times New Roman" w:cs="Times New Roman"/>
          <w:color w:val="000000"/>
          <w:sz w:val="24"/>
          <w:szCs w:val="24"/>
        </w:rPr>
        <w:t>kompletny schemat ideowy instalacji z zaznaczonym miejscem do wpięcia istniejącej lub wykonywanej przez właściciela budynku instalacji elektrycznej i ściekowej,</w:t>
      </w:r>
    </w:p>
    <w:p w:rsidR="00076F4B" w:rsidRDefault="008C57F0">
      <w:pPr>
        <w:pStyle w:val="Teksttreci21"/>
        <w:widowControl w:val="0"/>
        <w:numPr>
          <w:ilvl w:val="0"/>
          <w:numId w:val="77"/>
        </w:numPr>
        <w:shd w:val="clear" w:color="auto" w:fill="auto"/>
        <w:tabs>
          <w:tab w:val="left" w:pos="1276"/>
        </w:tabs>
        <w:spacing w:after="0" w:line="240" w:lineRule="auto"/>
        <w:ind w:firstLine="131"/>
        <w:rPr>
          <w:rStyle w:val="Teksttreci2"/>
          <w:rFonts w:ascii="Times New Roman" w:hAnsi="Times New Roman" w:cs="Times New Roman"/>
          <w:sz w:val="24"/>
          <w:szCs w:val="24"/>
          <w:shd w:val="clear" w:color="auto" w:fill="auto"/>
        </w:rPr>
      </w:pPr>
      <w:r>
        <w:rPr>
          <w:rStyle w:val="Teksttreci2"/>
          <w:rFonts w:ascii="Times New Roman" w:hAnsi="Times New Roman" w:cs="Times New Roman"/>
          <w:color w:val="000000"/>
          <w:sz w:val="24"/>
          <w:szCs w:val="24"/>
        </w:rPr>
        <w:t>mapę z naniesionym budynkiem i lokalizacją PBOŚ oraz przyłączy,</w:t>
      </w:r>
    </w:p>
    <w:p w:rsidR="00076F4B" w:rsidRDefault="008C57F0">
      <w:pPr>
        <w:pStyle w:val="Teksttreci21"/>
        <w:widowControl w:val="0"/>
        <w:numPr>
          <w:ilvl w:val="0"/>
          <w:numId w:val="77"/>
        </w:numPr>
        <w:shd w:val="clear" w:color="auto" w:fill="auto"/>
        <w:tabs>
          <w:tab w:val="left" w:pos="1276"/>
        </w:tabs>
        <w:spacing w:after="0" w:line="240" w:lineRule="auto"/>
        <w:ind w:firstLine="131"/>
        <w:rPr>
          <w:rStyle w:val="Teksttreci2"/>
          <w:rFonts w:ascii="Times New Roman" w:hAnsi="Times New Roman" w:cs="Times New Roman"/>
          <w:sz w:val="24"/>
          <w:szCs w:val="24"/>
          <w:shd w:val="clear" w:color="auto" w:fill="auto"/>
        </w:rPr>
      </w:pPr>
      <w:r>
        <w:rPr>
          <w:rStyle w:val="Teksttreci2"/>
          <w:rFonts w:ascii="Times New Roman" w:hAnsi="Times New Roman" w:cs="Times New Roman"/>
          <w:color w:val="000000"/>
          <w:sz w:val="24"/>
          <w:szCs w:val="24"/>
        </w:rPr>
        <w:t>część opisową,</w:t>
      </w:r>
    </w:p>
    <w:p w:rsidR="00076F4B" w:rsidRDefault="008C57F0">
      <w:pPr>
        <w:pStyle w:val="Teksttreci21"/>
        <w:widowControl w:val="0"/>
        <w:numPr>
          <w:ilvl w:val="0"/>
          <w:numId w:val="77"/>
        </w:numPr>
        <w:shd w:val="clear" w:color="auto" w:fill="auto"/>
        <w:tabs>
          <w:tab w:val="left" w:pos="1276"/>
        </w:tabs>
        <w:spacing w:after="0" w:line="240" w:lineRule="auto"/>
        <w:ind w:firstLine="131"/>
        <w:rPr>
          <w:rStyle w:val="Teksttreci2"/>
          <w:rFonts w:ascii="Times New Roman" w:hAnsi="Times New Roman" w:cs="Times New Roman"/>
          <w:sz w:val="24"/>
          <w:szCs w:val="24"/>
          <w:shd w:val="clear" w:color="auto" w:fill="auto"/>
        </w:rPr>
      </w:pPr>
      <w:r>
        <w:rPr>
          <w:rStyle w:val="Teksttreci2"/>
          <w:rFonts w:ascii="Times New Roman" w:hAnsi="Times New Roman" w:cs="Times New Roman"/>
          <w:color w:val="000000"/>
          <w:sz w:val="24"/>
          <w:szCs w:val="24"/>
        </w:rPr>
        <w:t>wykaz urządzeń instalacji PBOŚ ze specyfikacją techniczną urządzeń,</w:t>
      </w:r>
    </w:p>
    <w:p w:rsidR="00076F4B" w:rsidRDefault="008C57F0">
      <w:pPr>
        <w:pStyle w:val="Teksttreci21"/>
        <w:widowControl w:val="0"/>
        <w:numPr>
          <w:ilvl w:val="0"/>
          <w:numId w:val="77"/>
        </w:numPr>
        <w:shd w:val="clear" w:color="auto" w:fill="auto"/>
        <w:tabs>
          <w:tab w:val="left" w:pos="1276"/>
        </w:tabs>
        <w:spacing w:after="0" w:line="240" w:lineRule="auto"/>
        <w:ind w:firstLine="131"/>
        <w:rPr>
          <w:rFonts w:ascii="Times New Roman" w:hAnsi="Times New Roman" w:cs="Times New Roman"/>
          <w:sz w:val="24"/>
          <w:szCs w:val="24"/>
        </w:rPr>
      </w:pPr>
      <w:r>
        <w:rPr>
          <w:rStyle w:val="Teksttreci2"/>
          <w:rFonts w:ascii="Times New Roman" w:hAnsi="Times New Roman" w:cs="Times New Roman"/>
          <w:color w:val="000000"/>
          <w:sz w:val="24"/>
          <w:szCs w:val="24"/>
        </w:rPr>
        <w:t>wykaz pozostałych elementów projektowanej instalacji.</w:t>
      </w:r>
    </w:p>
    <w:p w:rsidR="00076F4B" w:rsidRDefault="008C57F0">
      <w:pPr>
        <w:pStyle w:val="Teksttreci21"/>
        <w:numPr>
          <w:ilvl w:val="0"/>
          <w:numId w:val="87"/>
        </w:numPr>
        <w:shd w:val="clear" w:color="auto" w:fill="auto"/>
        <w:spacing w:after="0" w:line="240" w:lineRule="auto"/>
        <w:ind w:left="851" w:hanging="425"/>
        <w:jc w:val="both"/>
        <w:rPr>
          <w:rFonts w:ascii="Times New Roman" w:hAnsi="Times New Roman" w:cs="Times New Roman"/>
          <w:sz w:val="24"/>
          <w:szCs w:val="24"/>
        </w:rPr>
      </w:pPr>
      <w:r>
        <w:rPr>
          <w:rStyle w:val="Teksttreci2"/>
          <w:rFonts w:ascii="Times New Roman" w:hAnsi="Times New Roman" w:cs="Times New Roman"/>
          <w:color w:val="000000"/>
          <w:sz w:val="24"/>
          <w:szCs w:val="24"/>
        </w:rPr>
        <w:t>Dokumentację projektową winna być opracowana w 4 egz. Poza wersją papierową Wykonawca opracuje dokumentację projektową również w zapisach elektronicznych na nośniku stanowiącym płyty DVD wraz z opisem zawartości każdej płyty/pendrive z trwałą przywieszką opisującą zawartość nośnika:</w:t>
      </w:r>
    </w:p>
    <w:p w:rsidR="00076F4B" w:rsidRDefault="008C57F0">
      <w:pPr>
        <w:pStyle w:val="Teksttreci21"/>
        <w:widowControl w:val="0"/>
        <w:numPr>
          <w:ilvl w:val="0"/>
          <w:numId w:val="78"/>
        </w:numPr>
        <w:shd w:val="clear" w:color="auto" w:fill="auto"/>
        <w:tabs>
          <w:tab w:val="left" w:pos="1276"/>
        </w:tabs>
        <w:spacing w:after="0" w:line="240" w:lineRule="auto"/>
        <w:ind w:hanging="1069"/>
        <w:jc w:val="both"/>
        <w:rPr>
          <w:rStyle w:val="Teksttreci2"/>
          <w:rFonts w:ascii="Times New Roman" w:hAnsi="Times New Roman" w:cs="Times New Roman"/>
          <w:sz w:val="24"/>
          <w:szCs w:val="24"/>
          <w:shd w:val="clear" w:color="auto" w:fill="auto"/>
        </w:rPr>
      </w:pPr>
      <w:r>
        <w:rPr>
          <w:rStyle w:val="Teksttreci2"/>
          <w:rFonts w:ascii="Times New Roman" w:hAnsi="Times New Roman" w:cs="Times New Roman"/>
          <w:color w:val="000000"/>
          <w:sz w:val="24"/>
          <w:szCs w:val="24"/>
        </w:rPr>
        <w:t>w postaci plików edytowalnych w formatach: DWG, DXF, DGN,</w:t>
      </w:r>
    </w:p>
    <w:p w:rsidR="00076F4B" w:rsidRDefault="008C57F0">
      <w:pPr>
        <w:pStyle w:val="Teksttreci21"/>
        <w:widowControl w:val="0"/>
        <w:numPr>
          <w:ilvl w:val="0"/>
          <w:numId w:val="78"/>
        </w:numPr>
        <w:shd w:val="clear" w:color="auto" w:fill="auto"/>
        <w:tabs>
          <w:tab w:val="left" w:pos="1276"/>
        </w:tabs>
        <w:spacing w:after="0" w:line="240" w:lineRule="auto"/>
        <w:ind w:hanging="1069"/>
        <w:jc w:val="both"/>
        <w:rPr>
          <w:rFonts w:ascii="Times New Roman" w:hAnsi="Times New Roman" w:cs="Times New Roman"/>
          <w:sz w:val="24"/>
          <w:szCs w:val="24"/>
        </w:rPr>
      </w:pPr>
      <w:r>
        <w:rPr>
          <w:rStyle w:val="Teksttreci2"/>
          <w:rFonts w:ascii="Times New Roman" w:hAnsi="Times New Roman" w:cs="Times New Roman"/>
          <w:color w:val="000000"/>
          <w:sz w:val="24"/>
          <w:szCs w:val="24"/>
        </w:rPr>
        <w:t>w postaci plików formacie PDF.</w:t>
      </w:r>
    </w:p>
    <w:p w:rsidR="00076F4B" w:rsidRDefault="008C57F0">
      <w:pPr>
        <w:pStyle w:val="Teksttreci21"/>
        <w:numPr>
          <w:ilvl w:val="0"/>
          <w:numId w:val="84"/>
        </w:numPr>
        <w:shd w:val="clear" w:color="auto" w:fill="auto"/>
        <w:spacing w:after="0" w:line="240" w:lineRule="auto"/>
        <w:ind w:left="851" w:hanging="425"/>
        <w:jc w:val="both"/>
        <w:rPr>
          <w:rFonts w:ascii="Times New Roman" w:hAnsi="Times New Roman" w:cs="Times New Roman"/>
          <w:sz w:val="24"/>
          <w:szCs w:val="24"/>
        </w:rPr>
      </w:pPr>
      <w:r>
        <w:rPr>
          <w:rStyle w:val="Teksttreci2"/>
          <w:rFonts w:ascii="Times New Roman" w:hAnsi="Times New Roman" w:cs="Times New Roman"/>
          <w:sz w:val="24"/>
          <w:szCs w:val="24"/>
        </w:rPr>
        <w:t>Dopuszcza się przekazanie dokumentacji na jednym nośniku z wyraźnym określeniem nazw plików z projektami dla poszczególnych budynków. Przed przekazaniem dokumentacji projektowej Zamawiającemu, dokumentacja winna zostać uzgodniona z właścicielem/właścicielami budynku lub osobą uprawnioną do jego/ich reprezentowania oraz z inspektorem nadzoru inwestorskiego, co potwierdza się odpowiednim protokołem.</w:t>
      </w:r>
    </w:p>
    <w:p w:rsidR="00076F4B" w:rsidRDefault="008C57F0">
      <w:pPr>
        <w:pStyle w:val="Style37"/>
        <w:widowControl/>
        <w:numPr>
          <w:ilvl w:val="0"/>
          <w:numId w:val="89"/>
        </w:numPr>
        <w:jc w:val="both"/>
        <w:rPr>
          <w:rStyle w:val="FontStyle60"/>
          <w:rFonts w:ascii="Times New Roman" w:hAnsi="Times New Roman" w:cs="Times New Roman"/>
          <w:color w:val="auto"/>
          <w:sz w:val="24"/>
          <w:szCs w:val="24"/>
        </w:rPr>
      </w:pPr>
      <w:r>
        <w:rPr>
          <w:rStyle w:val="FontStyle60"/>
          <w:rFonts w:ascii="Times New Roman" w:hAnsi="Times New Roman" w:cs="Times New Roman"/>
          <w:color w:val="auto"/>
          <w:sz w:val="24"/>
          <w:szCs w:val="24"/>
        </w:rPr>
        <w:t xml:space="preserve"> Zakres robót budowlanych obejmuje:</w:t>
      </w:r>
    </w:p>
    <w:p w:rsidR="00076F4B" w:rsidRDefault="008C57F0">
      <w:pPr>
        <w:pStyle w:val="Style37"/>
        <w:widowControl/>
        <w:numPr>
          <w:ilvl w:val="0"/>
          <w:numId w:val="79"/>
        </w:numPr>
        <w:ind w:left="851" w:hanging="425"/>
        <w:jc w:val="both"/>
        <w:rPr>
          <w:rStyle w:val="FontStyle60"/>
          <w:rFonts w:ascii="Times New Roman" w:hAnsi="Times New Roman" w:cs="Times New Roman"/>
          <w:color w:val="auto"/>
          <w:sz w:val="24"/>
          <w:szCs w:val="24"/>
        </w:rPr>
      </w:pPr>
      <w:r>
        <w:rPr>
          <w:rStyle w:val="FontStyle60"/>
          <w:rFonts w:ascii="Times New Roman" w:hAnsi="Times New Roman" w:cs="Times New Roman"/>
          <w:color w:val="auto"/>
          <w:sz w:val="24"/>
          <w:szCs w:val="24"/>
        </w:rPr>
        <w:t>Roboty przygotowawcze</w:t>
      </w:r>
    </w:p>
    <w:p w:rsidR="00076F4B" w:rsidRDefault="008C57F0">
      <w:pPr>
        <w:pStyle w:val="Style37"/>
        <w:widowControl/>
        <w:numPr>
          <w:ilvl w:val="0"/>
          <w:numId w:val="80"/>
        </w:numPr>
        <w:ind w:left="1276" w:hanging="424"/>
        <w:jc w:val="both"/>
        <w:rPr>
          <w:rStyle w:val="FontStyle60"/>
          <w:rFonts w:ascii="Times New Roman" w:hAnsi="Times New Roman" w:cs="Times New Roman"/>
          <w:color w:val="auto"/>
          <w:sz w:val="24"/>
          <w:szCs w:val="24"/>
        </w:rPr>
      </w:pPr>
      <w:r>
        <w:rPr>
          <w:rStyle w:val="FontStyle60"/>
          <w:rFonts w:ascii="Times New Roman" w:hAnsi="Times New Roman" w:cs="Times New Roman"/>
          <w:color w:val="auto"/>
          <w:sz w:val="24"/>
          <w:szCs w:val="24"/>
        </w:rPr>
        <w:t>Ustawienie oznakowania informacyjnego oraz ostrzegawczego;</w:t>
      </w:r>
    </w:p>
    <w:p w:rsidR="00076F4B" w:rsidRDefault="008C57F0">
      <w:pPr>
        <w:pStyle w:val="Style37"/>
        <w:widowControl/>
        <w:numPr>
          <w:ilvl w:val="0"/>
          <w:numId w:val="80"/>
        </w:numPr>
        <w:ind w:left="1276" w:hanging="424"/>
        <w:jc w:val="both"/>
        <w:rPr>
          <w:rStyle w:val="FontStyle60"/>
          <w:rFonts w:ascii="Times New Roman" w:hAnsi="Times New Roman" w:cs="Times New Roman"/>
          <w:color w:val="auto"/>
          <w:sz w:val="24"/>
          <w:szCs w:val="24"/>
        </w:rPr>
      </w:pPr>
      <w:r>
        <w:rPr>
          <w:rStyle w:val="FontStyle60"/>
          <w:rFonts w:ascii="Times New Roman" w:hAnsi="Times New Roman" w:cs="Times New Roman"/>
          <w:color w:val="auto"/>
          <w:sz w:val="24"/>
          <w:szCs w:val="24"/>
        </w:rPr>
        <w:t xml:space="preserve">Pełna obsługa geodezyjna na etapie wykonywania robót i inwentaryzacji powykonawczej. Inwentaryzacja geodezyjna powykonawcza winna być </w:t>
      </w:r>
      <w:r w:rsidR="00EF7C66">
        <w:rPr>
          <w:rStyle w:val="FontStyle60"/>
          <w:rFonts w:ascii="Times New Roman" w:hAnsi="Times New Roman" w:cs="Times New Roman"/>
          <w:color w:val="auto"/>
          <w:sz w:val="24"/>
          <w:szCs w:val="24"/>
        </w:rPr>
        <w:t xml:space="preserve">potwierdzona </w:t>
      </w:r>
      <w:r w:rsidR="00EF7C66" w:rsidRPr="00906305">
        <w:rPr>
          <w:rStyle w:val="FontStyle60"/>
          <w:rFonts w:ascii="Times New Roman" w:hAnsi="Times New Roman" w:cs="Times New Roman"/>
          <w:color w:val="auto"/>
          <w:sz w:val="24"/>
          <w:szCs w:val="24"/>
        </w:rPr>
        <w:t>złożeniem</w:t>
      </w:r>
      <w:r w:rsidR="00EF7C66">
        <w:rPr>
          <w:rStyle w:val="FontStyle60"/>
          <w:rFonts w:ascii="Times New Roman" w:hAnsi="Times New Roman" w:cs="Times New Roman"/>
          <w:color w:val="auto"/>
          <w:sz w:val="24"/>
          <w:szCs w:val="24"/>
        </w:rPr>
        <w:t xml:space="preserve"> do</w:t>
      </w:r>
      <w:r>
        <w:rPr>
          <w:rStyle w:val="FontStyle60"/>
          <w:rFonts w:ascii="Times New Roman" w:hAnsi="Times New Roman" w:cs="Times New Roman"/>
          <w:color w:val="auto"/>
          <w:sz w:val="24"/>
          <w:szCs w:val="24"/>
        </w:rPr>
        <w:t xml:space="preserve"> Ośrodka</w:t>
      </w:r>
      <w:r w:rsidR="00D60E22">
        <w:rPr>
          <w:rStyle w:val="FontStyle60"/>
          <w:rFonts w:ascii="Times New Roman" w:hAnsi="Times New Roman" w:cs="Times New Roman"/>
          <w:color w:val="auto"/>
          <w:sz w:val="24"/>
          <w:szCs w:val="24"/>
        </w:rPr>
        <w:t xml:space="preserve"> Dokumentacji G</w:t>
      </w:r>
      <w:r>
        <w:rPr>
          <w:rStyle w:val="FontStyle60"/>
          <w:rFonts w:ascii="Times New Roman" w:hAnsi="Times New Roman" w:cs="Times New Roman"/>
          <w:color w:val="auto"/>
          <w:sz w:val="24"/>
          <w:szCs w:val="24"/>
        </w:rPr>
        <w:t>eodezyjne</w:t>
      </w:r>
      <w:r w:rsidR="00D60E22">
        <w:rPr>
          <w:rStyle w:val="FontStyle60"/>
          <w:rFonts w:ascii="Times New Roman" w:hAnsi="Times New Roman" w:cs="Times New Roman"/>
          <w:color w:val="auto"/>
          <w:sz w:val="24"/>
          <w:szCs w:val="24"/>
        </w:rPr>
        <w:t>j i Kartograficznej</w:t>
      </w:r>
      <w:r>
        <w:rPr>
          <w:rStyle w:val="FontStyle60"/>
          <w:rFonts w:ascii="Times New Roman" w:hAnsi="Times New Roman" w:cs="Times New Roman"/>
          <w:color w:val="auto"/>
          <w:sz w:val="24"/>
          <w:szCs w:val="24"/>
        </w:rPr>
        <w:t>;</w:t>
      </w:r>
    </w:p>
    <w:p w:rsidR="00076F4B" w:rsidRDefault="008C57F0">
      <w:pPr>
        <w:pStyle w:val="Style37"/>
        <w:widowControl/>
        <w:numPr>
          <w:ilvl w:val="0"/>
          <w:numId w:val="80"/>
        </w:numPr>
        <w:ind w:left="1276" w:hanging="424"/>
        <w:jc w:val="both"/>
        <w:rPr>
          <w:rStyle w:val="FontStyle60"/>
          <w:rFonts w:ascii="Times New Roman" w:hAnsi="Times New Roman" w:cs="Times New Roman"/>
          <w:color w:val="auto"/>
          <w:sz w:val="24"/>
          <w:szCs w:val="24"/>
        </w:rPr>
      </w:pPr>
      <w:r>
        <w:rPr>
          <w:rStyle w:val="FontStyle60"/>
          <w:rFonts w:ascii="Times New Roman" w:hAnsi="Times New Roman" w:cs="Times New Roman"/>
          <w:color w:val="auto"/>
          <w:sz w:val="24"/>
          <w:szCs w:val="24"/>
        </w:rPr>
        <w:t>Wykonanie wierceń geologicznych;</w:t>
      </w:r>
    </w:p>
    <w:p w:rsidR="00076F4B" w:rsidRDefault="008C57F0">
      <w:pPr>
        <w:pStyle w:val="Style37"/>
        <w:widowControl/>
        <w:numPr>
          <w:ilvl w:val="0"/>
          <w:numId w:val="80"/>
        </w:numPr>
        <w:ind w:left="1276" w:hanging="424"/>
        <w:jc w:val="both"/>
        <w:rPr>
          <w:rStyle w:val="FontStyle60"/>
          <w:rFonts w:ascii="Times New Roman" w:hAnsi="Times New Roman" w:cs="Times New Roman"/>
          <w:color w:val="auto"/>
          <w:sz w:val="24"/>
          <w:szCs w:val="24"/>
        </w:rPr>
      </w:pPr>
      <w:r>
        <w:rPr>
          <w:rStyle w:val="FontStyle60"/>
          <w:rFonts w:ascii="Times New Roman" w:hAnsi="Times New Roman" w:cs="Times New Roman"/>
          <w:color w:val="auto"/>
          <w:sz w:val="24"/>
          <w:szCs w:val="24"/>
        </w:rPr>
        <w:t>Wykonanie dokładnej dokumentacji fotograficznej placu budowy (wszystkich posesji) przed przystąpieniem do robót budowlanych.</w:t>
      </w:r>
    </w:p>
    <w:p w:rsidR="00076F4B" w:rsidRDefault="008C57F0">
      <w:pPr>
        <w:pStyle w:val="Teksttreci21"/>
        <w:numPr>
          <w:ilvl w:val="0"/>
          <w:numId w:val="79"/>
        </w:numPr>
        <w:shd w:val="clear" w:color="auto" w:fill="auto"/>
        <w:spacing w:after="0" w:line="240" w:lineRule="auto"/>
        <w:ind w:left="850" w:hanging="425"/>
        <w:jc w:val="both"/>
        <w:rPr>
          <w:rStyle w:val="Teksttreci2"/>
          <w:rFonts w:ascii="Times New Roman" w:hAnsi="Times New Roman" w:cs="Times New Roman"/>
          <w:sz w:val="24"/>
          <w:szCs w:val="24"/>
          <w:shd w:val="clear" w:color="auto" w:fill="auto"/>
        </w:rPr>
      </w:pPr>
      <w:r>
        <w:rPr>
          <w:rStyle w:val="Teksttreci2"/>
          <w:rFonts w:ascii="Times New Roman" w:hAnsi="Times New Roman" w:cs="Times New Roman"/>
          <w:sz w:val="24"/>
          <w:szCs w:val="24"/>
        </w:rPr>
        <w:t>Roboty budowlano-montażowe:</w:t>
      </w:r>
    </w:p>
    <w:p w:rsidR="00076F4B" w:rsidRDefault="008C57F0">
      <w:pPr>
        <w:pStyle w:val="Teksttreci21"/>
        <w:numPr>
          <w:ilvl w:val="0"/>
          <w:numId w:val="81"/>
        </w:numPr>
        <w:shd w:val="clear" w:color="auto" w:fill="auto"/>
        <w:spacing w:after="0" w:line="240" w:lineRule="auto"/>
        <w:ind w:left="1276" w:hanging="425"/>
        <w:jc w:val="both"/>
        <w:rPr>
          <w:rStyle w:val="Teksttreci2"/>
          <w:rFonts w:ascii="Times New Roman" w:eastAsiaTheme="minorEastAsia" w:hAnsi="Times New Roman" w:cs="Times New Roman"/>
          <w:sz w:val="24"/>
          <w:szCs w:val="24"/>
          <w:shd w:val="clear" w:color="auto" w:fill="auto"/>
        </w:rPr>
      </w:pPr>
      <w:r>
        <w:rPr>
          <w:rStyle w:val="Teksttreci2"/>
          <w:rFonts w:ascii="Times New Roman" w:hAnsi="Times New Roman" w:cs="Times New Roman"/>
          <w:sz w:val="24"/>
          <w:szCs w:val="24"/>
        </w:rPr>
        <w:t>wykonanie wykopów,</w:t>
      </w:r>
    </w:p>
    <w:p w:rsidR="00076F4B" w:rsidRDefault="008C57F0">
      <w:pPr>
        <w:pStyle w:val="Teksttreci21"/>
        <w:numPr>
          <w:ilvl w:val="0"/>
          <w:numId w:val="81"/>
        </w:numPr>
        <w:shd w:val="clear" w:color="auto" w:fill="auto"/>
        <w:spacing w:after="0" w:line="240" w:lineRule="auto"/>
        <w:ind w:left="1276" w:hanging="425"/>
        <w:jc w:val="both"/>
        <w:rPr>
          <w:rStyle w:val="Teksttreci2"/>
          <w:rFonts w:ascii="Times New Roman" w:eastAsiaTheme="minorEastAsia" w:hAnsi="Times New Roman" w:cs="Times New Roman"/>
          <w:sz w:val="24"/>
          <w:szCs w:val="24"/>
          <w:shd w:val="clear" w:color="auto" w:fill="auto"/>
        </w:rPr>
      </w:pPr>
      <w:r>
        <w:rPr>
          <w:rStyle w:val="Teksttreci2"/>
          <w:rFonts w:ascii="Times New Roman" w:hAnsi="Times New Roman" w:cs="Times New Roman"/>
          <w:sz w:val="24"/>
          <w:szCs w:val="24"/>
        </w:rPr>
        <w:t>montaż PBOŚ w wybranej lokalizacji,</w:t>
      </w:r>
    </w:p>
    <w:p w:rsidR="00076F4B" w:rsidRDefault="008C57F0">
      <w:pPr>
        <w:pStyle w:val="Teksttreci21"/>
        <w:numPr>
          <w:ilvl w:val="0"/>
          <w:numId w:val="81"/>
        </w:numPr>
        <w:shd w:val="clear" w:color="auto" w:fill="auto"/>
        <w:spacing w:after="0" w:line="240" w:lineRule="auto"/>
        <w:ind w:left="1276" w:hanging="425"/>
        <w:jc w:val="both"/>
        <w:rPr>
          <w:rStyle w:val="Teksttreci2"/>
          <w:rFonts w:ascii="Times New Roman" w:eastAsiaTheme="minorEastAsia" w:hAnsi="Times New Roman" w:cs="Times New Roman"/>
          <w:sz w:val="24"/>
          <w:szCs w:val="24"/>
          <w:shd w:val="clear" w:color="auto" w:fill="auto"/>
        </w:rPr>
      </w:pPr>
      <w:r>
        <w:rPr>
          <w:rStyle w:val="Teksttreci2"/>
          <w:rFonts w:ascii="Times New Roman" w:hAnsi="Times New Roman" w:cs="Times New Roman"/>
          <w:sz w:val="24"/>
          <w:szCs w:val="24"/>
        </w:rPr>
        <w:t>wykonanie studni chłonnej (o ile dotyczy),</w:t>
      </w:r>
    </w:p>
    <w:p w:rsidR="00076F4B" w:rsidRDefault="008C57F0">
      <w:pPr>
        <w:pStyle w:val="Teksttreci21"/>
        <w:numPr>
          <w:ilvl w:val="0"/>
          <w:numId w:val="81"/>
        </w:numPr>
        <w:shd w:val="clear" w:color="auto" w:fill="auto"/>
        <w:spacing w:after="0" w:line="240" w:lineRule="auto"/>
        <w:ind w:left="1276" w:hanging="425"/>
        <w:jc w:val="both"/>
        <w:rPr>
          <w:rStyle w:val="Teksttreci2"/>
          <w:rFonts w:ascii="Times New Roman" w:eastAsiaTheme="minorEastAsia" w:hAnsi="Times New Roman" w:cs="Times New Roman"/>
          <w:sz w:val="24"/>
          <w:szCs w:val="24"/>
          <w:shd w:val="clear" w:color="auto" w:fill="auto"/>
        </w:rPr>
      </w:pPr>
      <w:r>
        <w:rPr>
          <w:rStyle w:val="Teksttreci2"/>
          <w:rFonts w:ascii="Times New Roman" w:hAnsi="Times New Roman" w:cs="Times New Roman"/>
          <w:sz w:val="24"/>
          <w:szCs w:val="24"/>
        </w:rPr>
        <w:t>poprowadzenie rurociągów i kabli przyłączeniowych,</w:t>
      </w:r>
    </w:p>
    <w:p w:rsidR="00076F4B" w:rsidRDefault="008C57F0">
      <w:pPr>
        <w:pStyle w:val="Teksttreci21"/>
        <w:numPr>
          <w:ilvl w:val="0"/>
          <w:numId w:val="81"/>
        </w:numPr>
        <w:shd w:val="clear" w:color="auto" w:fill="auto"/>
        <w:spacing w:after="0" w:line="240" w:lineRule="auto"/>
        <w:ind w:left="1276" w:hanging="425"/>
        <w:jc w:val="both"/>
        <w:rPr>
          <w:rStyle w:val="Teksttreci2"/>
          <w:rFonts w:ascii="Times New Roman" w:eastAsiaTheme="minorEastAsia" w:hAnsi="Times New Roman" w:cs="Times New Roman"/>
          <w:sz w:val="24"/>
          <w:szCs w:val="24"/>
          <w:shd w:val="clear" w:color="auto" w:fill="auto"/>
        </w:rPr>
      </w:pPr>
      <w:r>
        <w:rPr>
          <w:rStyle w:val="Teksttreci2"/>
          <w:rFonts w:ascii="Times New Roman" w:hAnsi="Times New Roman" w:cs="Times New Roman"/>
          <w:sz w:val="24"/>
          <w:szCs w:val="24"/>
        </w:rPr>
        <w:t>wpięcie do instalacji kanalizacji budynku,</w:t>
      </w:r>
    </w:p>
    <w:p w:rsidR="00076F4B" w:rsidRDefault="008C57F0">
      <w:pPr>
        <w:pStyle w:val="Teksttreci21"/>
        <w:numPr>
          <w:ilvl w:val="0"/>
          <w:numId w:val="81"/>
        </w:numPr>
        <w:shd w:val="clear" w:color="auto" w:fill="auto"/>
        <w:spacing w:after="0" w:line="240" w:lineRule="auto"/>
        <w:ind w:left="1276" w:hanging="425"/>
        <w:jc w:val="both"/>
        <w:rPr>
          <w:rStyle w:val="Teksttreci2"/>
          <w:rFonts w:ascii="Times New Roman" w:eastAsiaTheme="minorEastAsia" w:hAnsi="Times New Roman" w:cs="Times New Roman"/>
          <w:sz w:val="24"/>
          <w:szCs w:val="24"/>
          <w:shd w:val="clear" w:color="auto" w:fill="auto"/>
        </w:rPr>
      </w:pPr>
      <w:r>
        <w:rPr>
          <w:rStyle w:val="Teksttreci2"/>
          <w:rFonts w:ascii="Times New Roman" w:hAnsi="Times New Roman" w:cs="Times New Roman"/>
          <w:sz w:val="24"/>
          <w:szCs w:val="24"/>
        </w:rPr>
        <w:t>wpięcie do instalacji elektrycznej, montaż zabezpieczeń,</w:t>
      </w:r>
    </w:p>
    <w:p w:rsidR="00076F4B" w:rsidRDefault="008C57F0">
      <w:pPr>
        <w:pStyle w:val="Teksttreci21"/>
        <w:numPr>
          <w:ilvl w:val="0"/>
          <w:numId w:val="81"/>
        </w:numPr>
        <w:shd w:val="clear" w:color="auto" w:fill="auto"/>
        <w:spacing w:after="0" w:line="240" w:lineRule="auto"/>
        <w:ind w:left="1276" w:hanging="425"/>
        <w:jc w:val="both"/>
        <w:rPr>
          <w:rStyle w:val="Teksttreci2"/>
          <w:rFonts w:ascii="Times New Roman" w:eastAsiaTheme="minorEastAsia" w:hAnsi="Times New Roman" w:cs="Times New Roman"/>
          <w:sz w:val="24"/>
          <w:szCs w:val="24"/>
          <w:shd w:val="clear" w:color="auto" w:fill="auto"/>
        </w:rPr>
      </w:pPr>
      <w:r>
        <w:rPr>
          <w:rStyle w:val="Teksttreci2"/>
          <w:rFonts w:ascii="Times New Roman" w:hAnsi="Times New Roman" w:cs="Times New Roman"/>
          <w:sz w:val="24"/>
          <w:szCs w:val="24"/>
        </w:rPr>
        <w:t>odpowiednie zasypanie wykopów i wyrównanie terenu,</w:t>
      </w:r>
    </w:p>
    <w:p w:rsidR="00076F4B" w:rsidRDefault="008C57F0">
      <w:pPr>
        <w:pStyle w:val="Teksttreci21"/>
        <w:numPr>
          <w:ilvl w:val="0"/>
          <w:numId w:val="81"/>
        </w:numPr>
        <w:shd w:val="clear" w:color="auto" w:fill="auto"/>
        <w:spacing w:after="0" w:line="240" w:lineRule="auto"/>
        <w:ind w:left="1276" w:hanging="425"/>
        <w:jc w:val="both"/>
        <w:rPr>
          <w:rStyle w:val="Teksttreci2"/>
          <w:rFonts w:ascii="Times New Roman" w:eastAsiaTheme="minorEastAsia" w:hAnsi="Times New Roman" w:cs="Times New Roman"/>
          <w:sz w:val="24"/>
          <w:szCs w:val="24"/>
          <w:shd w:val="clear" w:color="auto" w:fill="auto"/>
        </w:rPr>
      </w:pPr>
      <w:r>
        <w:rPr>
          <w:rStyle w:val="Teksttreci2"/>
          <w:rFonts w:ascii="Times New Roman" w:hAnsi="Times New Roman" w:cs="Times New Roman"/>
          <w:sz w:val="24"/>
          <w:szCs w:val="24"/>
        </w:rPr>
        <w:t>płukanie i przeprowadzenie prób szczelności całej instalacji,</w:t>
      </w:r>
    </w:p>
    <w:p w:rsidR="00076F4B" w:rsidRDefault="008C57F0">
      <w:pPr>
        <w:pStyle w:val="Teksttreci21"/>
        <w:numPr>
          <w:ilvl w:val="0"/>
          <w:numId w:val="81"/>
        </w:numPr>
        <w:shd w:val="clear" w:color="auto" w:fill="auto"/>
        <w:spacing w:after="0" w:line="240" w:lineRule="auto"/>
        <w:ind w:left="1276" w:hanging="425"/>
        <w:jc w:val="both"/>
        <w:rPr>
          <w:rStyle w:val="Teksttreci2"/>
          <w:rFonts w:ascii="Times New Roman" w:eastAsiaTheme="minorEastAsia" w:hAnsi="Times New Roman" w:cs="Times New Roman"/>
          <w:sz w:val="24"/>
          <w:szCs w:val="24"/>
          <w:shd w:val="clear" w:color="auto" w:fill="auto"/>
        </w:rPr>
      </w:pPr>
      <w:r>
        <w:rPr>
          <w:rStyle w:val="Teksttreci2"/>
          <w:rFonts w:ascii="Times New Roman" w:hAnsi="Times New Roman" w:cs="Times New Roman"/>
          <w:sz w:val="24"/>
          <w:szCs w:val="24"/>
        </w:rPr>
        <w:t>napełnianie instalacji,</w:t>
      </w:r>
    </w:p>
    <w:p w:rsidR="00076F4B" w:rsidRDefault="008C57F0">
      <w:pPr>
        <w:pStyle w:val="Teksttreci21"/>
        <w:numPr>
          <w:ilvl w:val="0"/>
          <w:numId w:val="81"/>
        </w:numPr>
        <w:shd w:val="clear" w:color="auto" w:fill="auto"/>
        <w:spacing w:after="0" w:line="240" w:lineRule="auto"/>
        <w:ind w:left="1276" w:hanging="425"/>
        <w:jc w:val="both"/>
        <w:rPr>
          <w:rStyle w:val="Teksttreci2"/>
          <w:rFonts w:ascii="Times New Roman" w:eastAsiaTheme="minorEastAsia" w:hAnsi="Times New Roman" w:cs="Times New Roman"/>
          <w:sz w:val="24"/>
          <w:szCs w:val="24"/>
          <w:shd w:val="clear" w:color="auto" w:fill="auto"/>
        </w:rPr>
      </w:pPr>
      <w:r>
        <w:rPr>
          <w:rStyle w:val="Teksttreci2"/>
          <w:rFonts w:ascii="Times New Roman" w:hAnsi="Times New Roman" w:cs="Times New Roman"/>
          <w:sz w:val="24"/>
          <w:szCs w:val="24"/>
        </w:rPr>
        <w:t>wykończenie zgodnie ze stanem pierwotnym okolic przejść instalacji (tynk/ocieplenie elewacji, przejścia przez ściany/stropy/dach),</w:t>
      </w:r>
    </w:p>
    <w:p w:rsidR="00076F4B" w:rsidRDefault="008C57F0">
      <w:pPr>
        <w:pStyle w:val="Teksttreci21"/>
        <w:numPr>
          <w:ilvl w:val="0"/>
          <w:numId w:val="81"/>
        </w:numPr>
        <w:shd w:val="clear" w:color="auto" w:fill="auto"/>
        <w:spacing w:after="0" w:line="240" w:lineRule="auto"/>
        <w:ind w:left="1276" w:hanging="425"/>
        <w:jc w:val="both"/>
        <w:rPr>
          <w:rStyle w:val="Teksttreci2"/>
          <w:rFonts w:ascii="Times New Roman" w:eastAsiaTheme="minorEastAsia" w:hAnsi="Times New Roman" w:cs="Times New Roman"/>
          <w:sz w:val="24"/>
          <w:szCs w:val="24"/>
          <w:shd w:val="clear" w:color="auto" w:fill="auto"/>
        </w:rPr>
      </w:pPr>
      <w:r>
        <w:rPr>
          <w:rStyle w:val="Teksttreci2"/>
          <w:rFonts w:ascii="Times New Roman" w:hAnsi="Times New Roman" w:cs="Times New Roman"/>
          <w:sz w:val="24"/>
          <w:szCs w:val="24"/>
        </w:rPr>
        <w:t>zaprogramowanie i uruchomienie układu automatyki,</w:t>
      </w:r>
    </w:p>
    <w:p w:rsidR="00076F4B" w:rsidRDefault="008C57F0">
      <w:pPr>
        <w:pStyle w:val="Teksttreci21"/>
        <w:numPr>
          <w:ilvl w:val="0"/>
          <w:numId w:val="81"/>
        </w:numPr>
        <w:shd w:val="clear" w:color="auto" w:fill="auto"/>
        <w:spacing w:after="0" w:line="240" w:lineRule="auto"/>
        <w:ind w:left="1276" w:hanging="425"/>
        <w:jc w:val="both"/>
        <w:rPr>
          <w:rStyle w:val="Teksttreci2"/>
          <w:rFonts w:ascii="Times New Roman" w:eastAsiaTheme="minorEastAsia" w:hAnsi="Times New Roman" w:cs="Times New Roman"/>
          <w:sz w:val="24"/>
          <w:szCs w:val="24"/>
          <w:shd w:val="clear" w:color="auto" w:fill="auto"/>
        </w:rPr>
      </w:pPr>
      <w:r>
        <w:rPr>
          <w:rStyle w:val="Teksttreci2"/>
          <w:rFonts w:ascii="Times New Roman" w:hAnsi="Times New Roman" w:cs="Times New Roman"/>
          <w:sz w:val="24"/>
          <w:szCs w:val="24"/>
        </w:rPr>
        <w:t>wykonanie ochrony przeciwporażeniowej i instalacji uziemiającej niezbędnej dla prawidłowej pracy PBOŚ,</w:t>
      </w:r>
    </w:p>
    <w:p w:rsidR="00076F4B" w:rsidRDefault="008C57F0">
      <w:pPr>
        <w:pStyle w:val="Teksttreci21"/>
        <w:numPr>
          <w:ilvl w:val="0"/>
          <w:numId w:val="81"/>
        </w:numPr>
        <w:shd w:val="clear" w:color="auto" w:fill="auto"/>
        <w:spacing w:after="0" w:line="240" w:lineRule="auto"/>
        <w:ind w:left="1276" w:hanging="425"/>
        <w:jc w:val="both"/>
        <w:rPr>
          <w:rStyle w:val="Teksttreci2"/>
          <w:rFonts w:ascii="Times New Roman" w:eastAsiaTheme="minorEastAsia" w:hAnsi="Times New Roman" w:cs="Times New Roman"/>
          <w:sz w:val="24"/>
          <w:szCs w:val="24"/>
          <w:shd w:val="clear" w:color="auto" w:fill="auto"/>
        </w:rPr>
      </w:pPr>
      <w:r>
        <w:rPr>
          <w:rStyle w:val="Teksttreci2"/>
          <w:rFonts w:ascii="Times New Roman" w:hAnsi="Times New Roman" w:cs="Times New Roman"/>
          <w:sz w:val="24"/>
          <w:szCs w:val="24"/>
        </w:rPr>
        <w:t>rozruch próbny,</w:t>
      </w:r>
    </w:p>
    <w:p w:rsidR="00076F4B" w:rsidRDefault="008C57F0">
      <w:pPr>
        <w:pStyle w:val="Teksttreci21"/>
        <w:numPr>
          <w:ilvl w:val="0"/>
          <w:numId w:val="81"/>
        </w:numPr>
        <w:shd w:val="clear" w:color="auto" w:fill="auto"/>
        <w:spacing w:after="0" w:line="240" w:lineRule="auto"/>
        <w:ind w:left="1276" w:hanging="425"/>
        <w:jc w:val="both"/>
        <w:rPr>
          <w:rFonts w:ascii="Times New Roman" w:hAnsi="Times New Roman" w:cs="Times New Roman"/>
          <w:sz w:val="24"/>
          <w:szCs w:val="24"/>
        </w:rPr>
      </w:pPr>
      <w:r>
        <w:rPr>
          <w:rStyle w:val="Teksttreci2"/>
          <w:rFonts w:ascii="Times New Roman" w:hAnsi="Times New Roman" w:cs="Times New Roman"/>
          <w:sz w:val="24"/>
          <w:szCs w:val="24"/>
        </w:rPr>
        <w:t xml:space="preserve"> poinformowanie użytkownika o zasadach obsługi PBOŚ i przekazanie instrukcji w języku polskim, co potwierdza się stosownym protokołem.</w:t>
      </w:r>
    </w:p>
    <w:p w:rsidR="00076F4B" w:rsidRDefault="008C57F0">
      <w:pPr>
        <w:pStyle w:val="Teksttreci21"/>
        <w:numPr>
          <w:ilvl w:val="0"/>
          <w:numId w:val="79"/>
        </w:numPr>
        <w:shd w:val="clear" w:color="auto" w:fill="auto"/>
        <w:spacing w:after="0" w:line="240" w:lineRule="auto"/>
        <w:ind w:left="782" w:hanging="357"/>
        <w:jc w:val="both"/>
        <w:rPr>
          <w:rStyle w:val="Teksttreci2"/>
          <w:rFonts w:ascii="Times New Roman" w:eastAsiaTheme="minorEastAsia" w:hAnsi="Times New Roman" w:cs="Times New Roman"/>
          <w:sz w:val="24"/>
          <w:szCs w:val="24"/>
          <w:shd w:val="clear" w:color="auto" w:fill="auto"/>
        </w:rPr>
      </w:pPr>
      <w:r>
        <w:rPr>
          <w:rStyle w:val="Teksttreci2"/>
          <w:rFonts w:ascii="Times New Roman" w:hAnsi="Times New Roman" w:cs="Times New Roman"/>
          <w:sz w:val="24"/>
          <w:szCs w:val="24"/>
        </w:rPr>
        <w:t xml:space="preserve">Wykonawca zorganizuje wykonanie robót w taki sposób, aby ich prowadzenie odbywało się w sposób jak najmniej uciążliwy dla mieszkańców / użytkowników budynków objętych wykonaniem robót. </w:t>
      </w:r>
    </w:p>
    <w:p w:rsidR="00076F4B" w:rsidRDefault="008C57F0">
      <w:pPr>
        <w:pStyle w:val="Teksttreci21"/>
        <w:numPr>
          <w:ilvl w:val="0"/>
          <w:numId w:val="79"/>
        </w:numPr>
        <w:shd w:val="clear" w:color="auto" w:fill="auto"/>
        <w:spacing w:after="0" w:line="240" w:lineRule="auto"/>
        <w:ind w:left="782" w:hanging="356"/>
        <w:jc w:val="both"/>
        <w:rPr>
          <w:rStyle w:val="Teksttreci2"/>
          <w:rFonts w:ascii="Times New Roman" w:eastAsiaTheme="minorEastAsia" w:hAnsi="Times New Roman" w:cs="Times New Roman"/>
          <w:sz w:val="24"/>
          <w:szCs w:val="24"/>
          <w:shd w:val="clear" w:color="auto" w:fill="auto"/>
        </w:rPr>
      </w:pPr>
      <w:r>
        <w:rPr>
          <w:rStyle w:val="Teksttreci2"/>
          <w:rFonts w:ascii="Times New Roman" w:hAnsi="Times New Roman" w:cs="Times New Roman"/>
          <w:sz w:val="24"/>
          <w:szCs w:val="24"/>
        </w:rPr>
        <w:t xml:space="preserve">Wszystkie materiały budowlane podlegają bieżącym badaniom na terenie budowy. Wykonawca zapewni na swój koszt niezbędne urządzenia, instrumenty potrzebne do wykonania próbek i zbadania </w:t>
      </w:r>
      <w:r w:rsidR="003C38F3">
        <w:rPr>
          <w:rStyle w:val="Teksttreci2"/>
          <w:rFonts w:ascii="Times New Roman" w:hAnsi="Times New Roman" w:cs="Times New Roman"/>
          <w:sz w:val="24"/>
          <w:szCs w:val="24"/>
        </w:rPr>
        <w:t xml:space="preserve"> </w:t>
      </w:r>
      <w:r>
        <w:rPr>
          <w:rStyle w:val="Teksttreci2"/>
          <w:rFonts w:ascii="Times New Roman" w:hAnsi="Times New Roman" w:cs="Times New Roman"/>
          <w:sz w:val="24"/>
          <w:szCs w:val="24"/>
        </w:rPr>
        <w:t>, użytych materiałów oraz dostarczy wymagane próbki materiałów. Miejsca do pobrania próbek i przeprowadzenia badań wskazuje inspektor nadzoru inwestorskiego w porozumieniu z Zamawiającym.  Zamawiający     zastrzega sobie prawo na każdym etapie prowadzenia robót do przeprowadzenia na swój koszt dodatkowych prób i badań, które mają na celu potwierdzenie jakości wykonywanych lub wykonanych robót, w tym montowanych lub zamontowanych urządzeń (np. pomp) - zlecając przeprowadzenie prób i badań wybranym jednostkom badawczym i specjalistycznym laboratoriom. W przypadku, gdy w/w badania wykażą, że jakość urządzeń, materiałów nie jest zgodna z ofertą Wykonawcy i wymaganiami postawionymi przez Zamawiającego w dokumentach umownych, to Wykonawca jest wówczas zobowiązany do zrefundowania Zamawiającemu wydatków poniesionych na te próby i badania, oraz do ponownego wykonania robót w sposób zgodny z wymaganiami Zamawiającego. Przeprowadzenie prób i badań nie wpływa na bieg i zmianę terminów zapisanych w umowie. Całość instalacji PBOŚ winna być wykonana w jednej spójnej technologii, najlepiej z elementów prefabrykowanych</w:t>
      </w:r>
      <w:r>
        <w:rPr>
          <w:rStyle w:val="Teksttreci2"/>
          <w:rFonts w:ascii="Times New Roman" w:hAnsi="Times New Roman" w:cs="Times New Roman"/>
          <w:sz w:val="24"/>
          <w:szCs w:val="24"/>
          <w:shd w:val="clear" w:color="auto" w:fill="auto"/>
        </w:rPr>
        <w:t xml:space="preserve">. </w:t>
      </w:r>
    </w:p>
    <w:p w:rsidR="00076F4B" w:rsidRDefault="008C57F0">
      <w:pPr>
        <w:pStyle w:val="Teksttreci21"/>
        <w:numPr>
          <w:ilvl w:val="0"/>
          <w:numId w:val="89"/>
        </w:numPr>
        <w:shd w:val="clear" w:color="auto" w:fill="auto"/>
        <w:spacing w:after="0" w:line="240" w:lineRule="auto"/>
        <w:ind w:left="426" w:hanging="426"/>
        <w:jc w:val="both"/>
        <w:rPr>
          <w:rStyle w:val="Teksttreci2"/>
          <w:rFonts w:ascii="Times New Roman" w:eastAsiaTheme="minorEastAsia" w:hAnsi="Times New Roman" w:cs="Times New Roman"/>
          <w:sz w:val="24"/>
          <w:szCs w:val="24"/>
          <w:shd w:val="clear" w:color="auto" w:fill="auto"/>
        </w:rPr>
      </w:pPr>
      <w:r>
        <w:rPr>
          <w:rStyle w:val="Teksttreci2"/>
          <w:rFonts w:ascii="Times New Roman" w:hAnsi="Times New Roman" w:cs="Times New Roman"/>
          <w:color w:val="000000"/>
          <w:sz w:val="24"/>
          <w:szCs w:val="24"/>
        </w:rPr>
        <w:t>Zamawiający wymaga, aby przy wykonywaniu robót budowlanych zostały zastosowane wyroby (urządzenia, materiały budowlane, odczynniki), które zostały dopuszczone do obrotu zgodnie z art. 10 ustawy z dnia 7 lipca 1994r. Prawo budowlane (tekst jednolity Dz. U. z 20</w:t>
      </w:r>
      <w:r w:rsidR="000B5D9D">
        <w:rPr>
          <w:rStyle w:val="Teksttreci2"/>
          <w:rFonts w:ascii="Times New Roman" w:hAnsi="Times New Roman" w:cs="Times New Roman"/>
          <w:color w:val="000000"/>
          <w:sz w:val="24"/>
          <w:szCs w:val="24"/>
        </w:rPr>
        <w:t>20</w:t>
      </w:r>
      <w:r>
        <w:rPr>
          <w:rStyle w:val="Teksttreci2"/>
          <w:rFonts w:ascii="Times New Roman" w:hAnsi="Times New Roman" w:cs="Times New Roman"/>
          <w:color w:val="000000"/>
          <w:sz w:val="24"/>
          <w:szCs w:val="24"/>
        </w:rPr>
        <w:t xml:space="preserve"> r., poz. 1</w:t>
      </w:r>
      <w:r w:rsidR="000B5D9D">
        <w:rPr>
          <w:rStyle w:val="Teksttreci2"/>
          <w:rFonts w:ascii="Times New Roman" w:hAnsi="Times New Roman" w:cs="Times New Roman"/>
          <w:color w:val="000000"/>
          <w:sz w:val="24"/>
          <w:szCs w:val="24"/>
        </w:rPr>
        <w:t>333</w:t>
      </w:r>
      <w:r>
        <w:rPr>
          <w:rStyle w:val="Teksttreci2"/>
          <w:rFonts w:ascii="Times New Roman" w:hAnsi="Times New Roman" w:cs="Times New Roman"/>
          <w:color w:val="000000"/>
          <w:sz w:val="24"/>
          <w:szCs w:val="24"/>
        </w:rPr>
        <w:t xml:space="preserve">) oraz przepisami ustawy z dnia 16 kwietnia 2004 r. o wyrobach budowlanych (tj. Dz. U. z </w:t>
      </w:r>
      <w:r w:rsidR="00EF7C66" w:rsidRPr="006A245B">
        <w:rPr>
          <w:rStyle w:val="Teksttreci2"/>
          <w:rFonts w:ascii="Times New Roman" w:hAnsi="Times New Roman" w:cs="Times New Roman"/>
          <w:color w:val="000000"/>
          <w:sz w:val="24"/>
          <w:szCs w:val="24"/>
        </w:rPr>
        <w:t>20</w:t>
      </w:r>
      <w:r w:rsidR="000B5D9D">
        <w:rPr>
          <w:rStyle w:val="Teksttreci2"/>
          <w:rFonts w:ascii="Times New Roman" w:hAnsi="Times New Roman" w:cs="Times New Roman"/>
          <w:color w:val="000000"/>
          <w:sz w:val="24"/>
          <w:szCs w:val="24"/>
        </w:rPr>
        <w:t>20</w:t>
      </w:r>
      <w:r w:rsidR="00EF7C66" w:rsidRPr="006A245B">
        <w:rPr>
          <w:rStyle w:val="Teksttreci2"/>
          <w:rFonts w:ascii="Times New Roman" w:hAnsi="Times New Roman" w:cs="Times New Roman"/>
          <w:color w:val="000000"/>
          <w:sz w:val="24"/>
          <w:szCs w:val="24"/>
        </w:rPr>
        <w:t xml:space="preserve"> r., poz. 2</w:t>
      </w:r>
      <w:r w:rsidR="000B5D9D">
        <w:rPr>
          <w:rStyle w:val="Teksttreci2"/>
          <w:rFonts w:ascii="Times New Roman" w:hAnsi="Times New Roman" w:cs="Times New Roman"/>
          <w:color w:val="000000"/>
          <w:sz w:val="24"/>
          <w:szCs w:val="24"/>
        </w:rPr>
        <w:t>15</w:t>
      </w:r>
      <w:r w:rsidRPr="00906305">
        <w:rPr>
          <w:rStyle w:val="Teksttreci2"/>
          <w:rFonts w:ascii="Times New Roman" w:hAnsi="Times New Roman" w:cs="Times New Roman"/>
          <w:color w:val="000000"/>
          <w:sz w:val="24"/>
          <w:szCs w:val="24"/>
        </w:rPr>
        <w:t>) oraz rozporządzeń wykonawczych do w/w ustaw. Wszystkie niezbędne</w:t>
      </w:r>
      <w:r>
        <w:rPr>
          <w:rStyle w:val="Teksttreci2"/>
          <w:rFonts w:ascii="Times New Roman" w:hAnsi="Times New Roman" w:cs="Times New Roman"/>
          <w:color w:val="000000"/>
          <w:sz w:val="24"/>
          <w:szCs w:val="24"/>
        </w:rPr>
        <w:t xml:space="preserve"> elementy robót budowlanych powinny być wykonane w standardzie i zgodnie z obowiązującymi normami.</w:t>
      </w:r>
    </w:p>
    <w:p w:rsidR="00076F4B" w:rsidRDefault="008C57F0">
      <w:pPr>
        <w:pStyle w:val="Teksttreci21"/>
        <w:numPr>
          <w:ilvl w:val="0"/>
          <w:numId w:val="89"/>
        </w:numPr>
        <w:shd w:val="clear" w:color="auto" w:fill="auto"/>
        <w:spacing w:after="0" w:line="240" w:lineRule="auto"/>
        <w:ind w:left="426" w:hanging="426"/>
        <w:jc w:val="both"/>
        <w:rPr>
          <w:rFonts w:ascii="Times New Roman" w:hAnsi="Times New Roman" w:cs="Times New Roman"/>
          <w:sz w:val="24"/>
          <w:szCs w:val="24"/>
        </w:rPr>
      </w:pPr>
      <w:r>
        <w:rPr>
          <w:rStyle w:val="Teksttreci2"/>
          <w:rFonts w:ascii="Times New Roman" w:hAnsi="Times New Roman" w:cs="Times New Roman"/>
          <w:color w:val="000000"/>
          <w:sz w:val="24"/>
          <w:szCs w:val="24"/>
        </w:rPr>
        <w:t>W ramach wykonanych PBOŚ Wykonawca zapewni usługę związaną z serwisem, zgodnie z harmonogramem wymaganym przez dostawcę urządzeń dla utrzymania ciągłości pracy oraz uprawnień gwarancyjnych</w:t>
      </w:r>
      <w:r w:rsidR="00190734">
        <w:rPr>
          <w:rStyle w:val="Teksttreci2"/>
          <w:rFonts w:ascii="Times New Roman" w:hAnsi="Times New Roman" w:cs="Times New Roman"/>
          <w:color w:val="000000"/>
          <w:sz w:val="24"/>
          <w:szCs w:val="24"/>
        </w:rPr>
        <w:t xml:space="preserve"> w okresie co najmniej</w:t>
      </w:r>
      <w:r>
        <w:rPr>
          <w:rStyle w:val="Teksttreci2"/>
          <w:rFonts w:ascii="Times New Roman" w:hAnsi="Times New Roman" w:cs="Times New Roman"/>
          <w:color w:val="000000"/>
          <w:sz w:val="24"/>
          <w:szCs w:val="24"/>
        </w:rPr>
        <w:t xml:space="preserve"> </w:t>
      </w:r>
      <w:r w:rsidR="00EF7C66" w:rsidRPr="00EF7C66">
        <w:rPr>
          <w:rFonts w:ascii="Times New Roman" w:hAnsi="Times New Roman" w:cs="Times New Roman"/>
          <w:sz w:val="24"/>
          <w:szCs w:val="24"/>
        </w:rPr>
        <w:t>60 miesięcy licząc od daty końcowego odbioru robót</w:t>
      </w:r>
      <w:r>
        <w:rPr>
          <w:rStyle w:val="Teksttreci2"/>
          <w:rFonts w:ascii="Times New Roman" w:hAnsi="Times New Roman" w:cs="Times New Roman"/>
          <w:color w:val="000000"/>
          <w:sz w:val="24"/>
          <w:szCs w:val="24"/>
        </w:rPr>
        <w:t>, jednocześnie nie mniej niż raz na dwa lata. Wykonawca ponosi wszystkie koszty serwisu z wyłączeniem materiałów serwisowych np. filtrów, dyfuzorów, zestawów membranowych - koszt ten ponosi właściciel nieruchomości. Zakres serwisu obejmuje co najmniej:</w:t>
      </w:r>
    </w:p>
    <w:p w:rsidR="00076F4B" w:rsidRDefault="008C57F0">
      <w:pPr>
        <w:pStyle w:val="Teksttreci21"/>
        <w:widowControl w:val="0"/>
        <w:numPr>
          <w:ilvl w:val="0"/>
          <w:numId w:val="82"/>
        </w:numPr>
        <w:shd w:val="clear" w:color="auto" w:fill="auto"/>
        <w:tabs>
          <w:tab w:val="left" w:pos="1537"/>
        </w:tabs>
        <w:spacing w:after="0" w:line="240" w:lineRule="auto"/>
        <w:ind w:left="851" w:hanging="425"/>
        <w:jc w:val="both"/>
        <w:rPr>
          <w:rStyle w:val="Teksttreci2"/>
          <w:rFonts w:ascii="Times New Roman" w:hAnsi="Times New Roman" w:cs="Times New Roman"/>
          <w:sz w:val="24"/>
          <w:szCs w:val="24"/>
          <w:shd w:val="clear" w:color="auto" w:fill="auto"/>
        </w:rPr>
      </w:pPr>
      <w:r>
        <w:rPr>
          <w:rStyle w:val="Teksttreci2"/>
          <w:rFonts w:ascii="Times New Roman" w:hAnsi="Times New Roman" w:cs="Times New Roman"/>
          <w:color w:val="000000"/>
          <w:sz w:val="24"/>
          <w:szCs w:val="24"/>
        </w:rPr>
        <w:t>przegląd zewnętrzny elementów oczyszczalni oraz sprawdzenie poprawności ich montażu,</w:t>
      </w:r>
    </w:p>
    <w:p w:rsidR="00076F4B" w:rsidRDefault="008C57F0">
      <w:pPr>
        <w:pStyle w:val="Teksttreci21"/>
        <w:widowControl w:val="0"/>
        <w:numPr>
          <w:ilvl w:val="0"/>
          <w:numId w:val="82"/>
        </w:numPr>
        <w:shd w:val="clear" w:color="auto" w:fill="auto"/>
        <w:tabs>
          <w:tab w:val="left" w:pos="1537"/>
        </w:tabs>
        <w:spacing w:after="0" w:line="240" w:lineRule="auto"/>
        <w:ind w:left="851" w:hanging="425"/>
        <w:jc w:val="both"/>
        <w:rPr>
          <w:rStyle w:val="Teksttreci2"/>
          <w:rFonts w:ascii="Times New Roman" w:hAnsi="Times New Roman" w:cs="Times New Roman"/>
          <w:sz w:val="24"/>
          <w:szCs w:val="24"/>
          <w:shd w:val="clear" w:color="auto" w:fill="auto"/>
        </w:rPr>
      </w:pPr>
      <w:r>
        <w:rPr>
          <w:rStyle w:val="Teksttreci2"/>
          <w:rFonts w:ascii="Times New Roman" w:hAnsi="Times New Roman" w:cs="Times New Roman"/>
          <w:color w:val="000000"/>
          <w:sz w:val="24"/>
          <w:szCs w:val="24"/>
        </w:rPr>
        <w:t>wywiad z użytkownikiem,</w:t>
      </w:r>
    </w:p>
    <w:p w:rsidR="00076F4B" w:rsidRDefault="008C57F0">
      <w:pPr>
        <w:pStyle w:val="Teksttreci21"/>
        <w:widowControl w:val="0"/>
        <w:numPr>
          <w:ilvl w:val="0"/>
          <w:numId w:val="82"/>
        </w:numPr>
        <w:shd w:val="clear" w:color="auto" w:fill="auto"/>
        <w:tabs>
          <w:tab w:val="left" w:pos="1537"/>
        </w:tabs>
        <w:spacing w:after="0" w:line="240" w:lineRule="auto"/>
        <w:ind w:left="851" w:hanging="425"/>
        <w:jc w:val="both"/>
        <w:rPr>
          <w:rFonts w:ascii="Times New Roman" w:hAnsi="Times New Roman" w:cs="Times New Roman"/>
          <w:sz w:val="24"/>
          <w:szCs w:val="24"/>
        </w:rPr>
      </w:pPr>
      <w:r>
        <w:rPr>
          <w:rStyle w:val="Teksttreci2"/>
          <w:rFonts w:ascii="Times New Roman" w:hAnsi="Times New Roman" w:cs="Times New Roman"/>
          <w:color w:val="000000"/>
          <w:sz w:val="24"/>
          <w:szCs w:val="24"/>
        </w:rPr>
        <w:t>czynności serwisowe odnośnie poszczególnych elementów:</w:t>
      </w:r>
    </w:p>
    <w:p w:rsidR="00076F4B" w:rsidRDefault="008C57F0">
      <w:pPr>
        <w:pStyle w:val="Teksttreci21"/>
        <w:numPr>
          <w:ilvl w:val="0"/>
          <w:numId w:val="83"/>
        </w:numPr>
        <w:shd w:val="clear" w:color="auto" w:fill="auto"/>
        <w:spacing w:after="0" w:line="240" w:lineRule="auto"/>
        <w:ind w:left="1276" w:right="860" w:hanging="425"/>
        <w:jc w:val="both"/>
        <w:rPr>
          <w:rStyle w:val="Teksttreci2"/>
          <w:rFonts w:ascii="Times New Roman" w:hAnsi="Times New Roman" w:cs="Times New Roman"/>
          <w:sz w:val="24"/>
          <w:szCs w:val="24"/>
          <w:shd w:val="clear" w:color="auto" w:fill="auto"/>
        </w:rPr>
      </w:pPr>
      <w:r>
        <w:rPr>
          <w:rStyle w:val="Teksttreci2"/>
          <w:rFonts w:ascii="Times New Roman" w:hAnsi="Times New Roman" w:cs="Times New Roman"/>
          <w:color w:val="000000"/>
          <w:sz w:val="24"/>
          <w:szCs w:val="24"/>
        </w:rPr>
        <w:t>filtry ścieków - rozebranie i oczyszczenie ich pod bieżącą wodą,</w:t>
      </w:r>
    </w:p>
    <w:p w:rsidR="00076F4B" w:rsidRDefault="008C57F0">
      <w:pPr>
        <w:pStyle w:val="Teksttreci21"/>
        <w:numPr>
          <w:ilvl w:val="0"/>
          <w:numId w:val="83"/>
        </w:numPr>
        <w:shd w:val="clear" w:color="auto" w:fill="auto"/>
        <w:spacing w:after="0" w:line="240" w:lineRule="auto"/>
        <w:ind w:left="1276" w:right="-21" w:hanging="425"/>
        <w:jc w:val="both"/>
        <w:rPr>
          <w:rStyle w:val="Teksttreci2"/>
          <w:rFonts w:ascii="Times New Roman" w:hAnsi="Times New Roman" w:cs="Times New Roman"/>
          <w:sz w:val="24"/>
          <w:szCs w:val="24"/>
          <w:shd w:val="clear" w:color="auto" w:fill="auto"/>
        </w:rPr>
      </w:pPr>
      <w:r>
        <w:rPr>
          <w:rStyle w:val="Teksttreci2"/>
          <w:rFonts w:ascii="Times New Roman" w:hAnsi="Times New Roman" w:cs="Times New Roman"/>
          <w:color w:val="000000"/>
          <w:sz w:val="24"/>
          <w:szCs w:val="24"/>
        </w:rPr>
        <w:t>zawory regulacyjne - wyregulowanie, sprawdzenie szczelności połączeń,</w:t>
      </w:r>
    </w:p>
    <w:p w:rsidR="00076F4B" w:rsidRDefault="008C57F0">
      <w:pPr>
        <w:pStyle w:val="Teksttreci21"/>
        <w:numPr>
          <w:ilvl w:val="0"/>
          <w:numId w:val="83"/>
        </w:numPr>
        <w:shd w:val="clear" w:color="auto" w:fill="auto"/>
        <w:spacing w:after="0" w:line="240" w:lineRule="auto"/>
        <w:ind w:left="1276" w:right="860" w:hanging="425"/>
        <w:jc w:val="both"/>
        <w:rPr>
          <w:rStyle w:val="Teksttreci2"/>
          <w:rFonts w:ascii="Times New Roman" w:hAnsi="Times New Roman" w:cs="Times New Roman"/>
          <w:sz w:val="24"/>
          <w:szCs w:val="24"/>
          <w:shd w:val="clear" w:color="auto" w:fill="auto"/>
        </w:rPr>
      </w:pPr>
      <w:r>
        <w:rPr>
          <w:rStyle w:val="Teksttreci2"/>
          <w:rFonts w:ascii="Times New Roman" w:hAnsi="Times New Roman" w:cs="Times New Roman"/>
          <w:color w:val="000000"/>
          <w:sz w:val="24"/>
          <w:szCs w:val="24"/>
        </w:rPr>
        <w:t>pompy mamutowe - sprawdzenie wydajności,</w:t>
      </w:r>
    </w:p>
    <w:p w:rsidR="00076F4B" w:rsidRDefault="008C57F0">
      <w:pPr>
        <w:pStyle w:val="Teksttreci21"/>
        <w:numPr>
          <w:ilvl w:val="0"/>
          <w:numId w:val="83"/>
        </w:numPr>
        <w:shd w:val="clear" w:color="auto" w:fill="auto"/>
        <w:spacing w:after="0" w:line="240" w:lineRule="auto"/>
        <w:ind w:left="1276" w:right="-21" w:hanging="425"/>
        <w:jc w:val="both"/>
        <w:rPr>
          <w:rStyle w:val="Teksttreci2"/>
          <w:rFonts w:ascii="Times New Roman" w:hAnsi="Times New Roman" w:cs="Times New Roman"/>
          <w:sz w:val="24"/>
          <w:szCs w:val="24"/>
          <w:shd w:val="clear" w:color="auto" w:fill="auto"/>
        </w:rPr>
      </w:pPr>
      <w:r>
        <w:rPr>
          <w:rStyle w:val="Teksttreci2"/>
          <w:rFonts w:ascii="Times New Roman" w:hAnsi="Times New Roman" w:cs="Times New Roman"/>
          <w:color w:val="000000"/>
          <w:sz w:val="24"/>
          <w:szCs w:val="24"/>
        </w:rPr>
        <w:t>automatyka - kontrola wszystkich parametrów technicznych przez odczyty z automatyki,</w:t>
      </w:r>
    </w:p>
    <w:p w:rsidR="00076F4B" w:rsidRDefault="008C57F0">
      <w:pPr>
        <w:pStyle w:val="Teksttreci21"/>
        <w:numPr>
          <w:ilvl w:val="0"/>
          <w:numId w:val="83"/>
        </w:numPr>
        <w:shd w:val="clear" w:color="auto" w:fill="auto"/>
        <w:spacing w:after="0" w:line="240" w:lineRule="auto"/>
        <w:ind w:left="1276" w:right="862" w:hanging="425"/>
        <w:jc w:val="both"/>
        <w:rPr>
          <w:rStyle w:val="Teksttreci2"/>
          <w:rFonts w:ascii="Times New Roman" w:hAnsi="Times New Roman" w:cs="Times New Roman"/>
          <w:sz w:val="24"/>
          <w:szCs w:val="24"/>
          <w:shd w:val="clear" w:color="auto" w:fill="auto"/>
        </w:rPr>
      </w:pPr>
      <w:r>
        <w:rPr>
          <w:rStyle w:val="Teksttreci2"/>
          <w:rFonts w:ascii="Times New Roman" w:hAnsi="Times New Roman" w:cs="Times New Roman"/>
          <w:color w:val="000000"/>
          <w:sz w:val="24"/>
          <w:szCs w:val="24"/>
        </w:rPr>
        <w:t>dmuchawa - kontrola ciśnienia dyspozycyjnego,</w:t>
      </w:r>
    </w:p>
    <w:p w:rsidR="00076F4B" w:rsidRDefault="008C57F0">
      <w:pPr>
        <w:pStyle w:val="Teksttreci21"/>
        <w:numPr>
          <w:ilvl w:val="0"/>
          <w:numId w:val="83"/>
        </w:numPr>
        <w:shd w:val="clear" w:color="auto" w:fill="auto"/>
        <w:spacing w:after="0" w:line="240" w:lineRule="auto"/>
        <w:ind w:left="1276" w:right="862" w:hanging="425"/>
        <w:jc w:val="both"/>
        <w:rPr>
          <w:rStyle w:val="Teksttreci2"/>
          <w:rFonts w:ascii="Times New Roman" w:hAnsi="Times New Roman" w:cs="Times New Roman"/>
          <w:sz w:val="24"/>
          <w:szCs w:val="24"/>
          <w:shd w:val="clear" w:color="auto" w:fill="auto"/>
        </w:rPr>
      </w:pPr>
      <w:r>
        <w:rPr>
          <w:rStyle w:val="Teksttreci2"/>
          <w:rFonts w:ascii="Times New Roman" w:hAnsi="Times New Roman" w:cs="Times New Roman"/>
          <w:color w:val="000000"/>
          <w:sz w:val="24"/>
          <w:szCs w:val="24"/>
        </w:rPr>
        <w:t>elektrozawory i dyfuzory - kontrola działania,</w:t>
      </w:r>
    </w:p>
    <w:p w:rsidR="00076F4B" w:rsidRDefault="008C57F0">
      <w:pPr>
        <w:pStyle w:val="Teksttreci21"/>
        <w:numPr>
          <w:ilvl w:val="0"/>
          <w:numId w:val="83"/>
        </w:numPr>
        <w:shd w:val="clear" w:color="auto" w:fill="auto"/>
        <w:spacing w:after="0" w:line="240" w:lineRule="auto"/>
        <w:ind w:left="1276" w:right="-21" w:hanging="425"/>
        <w:jc w:val="both"/>
        <w:rPr>
          <w:rStyle w:val="Teksttreci2"/>
          <w:rFonts w:ascii="Times New Roman" w:hAnsi="Times New Roman" w:cs="Times New Roman"/>
          <w:sz w:val="24"/>
          <w:szCs w:val="24"/>
          <w:shd w:val="clear" w:color="auto" w:fill="auto"/>
        </w:rPr>
      </w:pPr>
      <w:r>
        <w:rPr>
          <w:rStyle w:val="Teksttreci2"/>
          <w:rFonts w:ascii="Times New Roman" w:hAnsi="Times New Roman" w:cs="Times New Roman"/>
          <w:color w:val="000000"/>
          <w:sz w:val="24"/>
          <w:szCs w:val="24"/>
        </w:rPr>
        <w:t>sprawdzenie poziomu osadu w bioreaktorze oraz, w razie potrzeby, pisemna informacja zbliżającym się terminie wywozu osadu,</w:t>
      </w:r>
    </w:p>
    <w:p w:rsidR="00076F4B" w:rsidRDefault="008C57F0">
      <w:pPr>
        <w:pStyle w:val="Teksttreci21"/>
        <w:numPr>
          <w:ilvl w:val="0"/>
          <w:numId w:val="83"/>
        </w:numPr>
        <w:shd w:val="clear" w:color="auto" w:fill="auto"/>
        <w:tabs>
          <w:tab w:val="left" w:pos="9072"/>
        </w:tabs>
        <w:spacing w:after="0" w:line="240" w:lineRule="auto"/>
        <w:ind w:left="1276" w:right="-21" w:hanging="425"/>
        <w:jc w:val="both"/>
        <w:rPr>
          <w:rStyle w:val="Teksttreci2"/>
          <w:rFonts w:ascii="Times New Roman" w:hAnsi="Times New Roman" w:cs="Times New Roman"/>
          <w:sz w:val="24"/>
          <w:szCs w:val="24"/>
          <w:shd w:val="clear" w:color="auto" w:fill="auto"/>
        </w:rPr>
      </w:pPr>
      <w:r>
        <w:rPr>
          <w:rStyle w:val="Teksttreci2"/>
          <w:rFonts w:ascii="Times New Roman" w:hAnsi="Times New Roman" w:cs="Times New Roman"/>
          <w:color w:val="000000"/>
          <w:sz w:val="24"/>
          <w:szCs w:val="24"/>
        </w:rPr>
        <w:t>wymianie membrany w dmuchawie oraz wszystkich dyfuzorów i filtrów powietrza,</w:t>
      </w:r>
    </w:p>
    <w:p w:rsidR="00A3007E" w:rsidRPr="00D45819" w:rsidRDefault="008C57F0" w:rsidP="00E13CDA">
      <w:pPr>
        <w:pStyle w:val="Teksttreci21"/>
        <w:shd w:val="clear" w:color="auto" w:fill="auto"/>
        <w:spacing w:after="0" w:line="240" w:lineRule="auto"/>
        <w:ind w:left="851" w:right="-21" w:firstLine="0"/>
        <w:jc w:val="both"/>
        <w:rPr>
          <w:rFonts w:ascii="Times New Roman" w:hAnsi="Times New Roman" w:cs="Times New Roman"/>
          <w:sz w:val="24"/>
          <w:szCs w:val="24"/>
        </w:rPr>
      </w:pPr>
      <w:r>
        <w:rPr>
          <w:rStyle w:val="Teksttreci2"/>
          <w:rFonts w:ascii="Times New Roman" w:hAnsi="Times New Roman" w:cs="Times New Roman"/>
          <w:color w:val="000000"/>
          <w:sz w:val="24"/>
          <w:szCs w:val="24"/>
        </w:rPr>
        <w:t>i stanowi jedynie wypełnienie zaleceń serwisowych wynikających z gwarancji producenta.</w:t>
      </w:r>
    </w:p>
    <w:p w:rsidR="00076F4B" w:rsidRDefault="00EF7C66">
      <w:pPr>
        <w:pStyle w:val="Teksttreci21"/>
        <w:numPr>
          <w:ilvl w:val="0"/>
          <w:numId w:val="89"/>
        </w:numPr>
        <w:shd w:val="clear" w:color="auto" w:fill="auto"/>
        <w:spacing w:after="0" w:line="240" w:lineRule="auto"/>
        <w:ind w:left="426" w:hanging="426"/>
        <w:jc w:val="both"/>
        <w:rPr>
          <w:rFonts w:ascii="Times New Roman" w:hAnsi="Times New Roman" w:cs="Times New Roman"/>
          <w:sz w:val="24"/>
          <w:szCs w:val="24"/>
        </w:rPr>
      </w:pPr>
      <w:r w:rsidRPr="00EF7C66">
        <w:rPr>
          <w:rFonts w:ascii="Times New Roman" w:hAnsi="Times New Roman" w:cs="Times New Roman"/>
          <w:sz w:val="24"/>
          <w:szCs w:val="24"/>
          <w:u w:val="single"/>
        </w:rPr>
        <w:t>Zamawiający wymaga od Wykonawcy udzielenia gwarancji i rękojmi na wykonane prace</w:t>
      </w:r>
      <w:r w:rsidR="00190734">
        <w:rPr>
          <w:rFonts w:ascii="Times New Roman" w:hAnsi="Times New Roman" w:cs="Times New Roman"/>
          <w:sz w:val="24"/>
          <w:szCs w:val="24"/>
          <w:u w:val="single"/>
        </w:rPr>
        <w:t xml:space="preserve"> oraz</w:t>
      </w:r>
      <w:r w:rsidRPr="00EF7C66">
        <w:rPr>
          <w:rFonts w:ascii="Times New Roman" w:hAnsi="Times New Roman" w:cs="Times New Roman"/>
          <w:sz w:val="24"/>
          <w:szCs w:val="24"/>
          <w:u w:val="single"/>
        </w:rPr>
        <w:t xml:space="preserve"> na dotrzymanie parametrów ścieków na okres co najmniej 60 miesięcy licząc od daty końcowego odbioru robót</w:t>
      </w:r>
      <w:r w:rsidRPr="00EF7C66">
        <w:rPr>
          <w:rFonts w:ascii="Times New Roman" w:hAnsi="Times New Roman" w:cs="Times New Roman"/>
          <w:sz w:val="24"/>
          <w:szCs w:val="24"/>
        </w:rPr>
        <w:t>.</w:t>
      </w:r>
    </w:p>
    <w:p w:rsidR="00076F4B" w:rsidRDefault="008C57F0">
      <w:pPr>
        <w:pStyle w:val="Teksttreci21"/>
        <w:numPr>
          <w:ilvl w:val="0"/>
          <w:numId w:val="89"/>
        </w:numPr>
        <w:shd w:val="clear" w:color="auto" w:fill="auto"/>
        <w:spacing w:after="0" w:line="240" w:lineRule="auto"/>
        <w:ind w:left="426" w:hanging="426"/>
        <w:jc w:val="both"/>
        <w:rPr>
          <w:rStyle w:val="FontStyle60"/>
          <w:rFonts w:ascii="Times New Roman" w:hAnsi="Times New Roman" w:cs="Times New Roman"/>
          <w:sz w:val="24"/>
          <w:szCs w:val="24"/>
        </w:rPr>
      </w:pPr>
      <w:r>
        <w:rPr>
          <w:rStyle w:val="FontStyle60"/>
          <w:rFonts w:ascii="Times New Roman" w:hAnsi="Times New Roman" w:cs="Times New Roman"/>
          <w:sz w:val="24"/>
          <w:szCs w:val="24"/>
        </w:rPr>
        <w:t>Wymaga się, aby częstotliwość wywozu osadów z oczyszczalni ścieków objętych zamówieniem była nie większa</w:t>
      </w:r>
      <w:r w:rsidR="002B731F">
        <w:rPr>
          <w:rStyle w:val="FontStyle60"/>
          <w:rFonts w:ascii="Times New Roman" w:hAnsi="Times New Roman" w:cs="Times New Roman"/>
          <w:sz w:val="24"/>
          <w:szCs w:val="24"/>
        </w:rPr>
        <w:t xml:space="preserve"> </w:t>
      </w:r>
      <w:r w:rsidR="00EF7C66" w:rsidRPr="006A245B">
        <w:rPr>
          <w:rStyle w:val="FontStyle60"/>
          <w:rFonts w:ascii="Times New Roman" w:hAnsi="Times New Roman" w:cs="Times New Roman"/>
          <w:sz w:val="24"/>
          <w:szCs w:val="24"/>
        </w:rPr>
        <w:t>(</w:t>
      </w:r>
      <w:r w:rsidR="00D60E22" w:rsidRPr="006A245B">
        <w:rPr>
          <w:rStyle w:val="FontStyle60"/>
          <w:rFonts w:ascii="Times New Roman" w:hAnsi="Times New Roman" w:cs="Times New Roman"/>
          <w:sz w:val="24"/>
          <w:szCs w:val="24"/>
        </w:rPr>
        <w:t xml:space="preserve">nie </w:t>
      </w:r>
      <w:r w:rsidR="00EF7C66" w:rsidRPr="006A245B">
        <w:rPr>
          <w:rStyle w:val="FontStyle60"/>
          <w:rFonts w:ascii="Times New Roman" w:hAnsi="Times New Roman" w:cs="Times New Roman"/>
          <w:sz w:val="24"/>
          <w:szCs w:val="24"/>
        </w:rPr>
        <w:t>częstsza)</w:t>
      </w:r>
      <w:r>
        <w:rPr>
          <w:rStyle w:val="FontStyle60"/>
          <w:rFonts w:ascii="Times New Roman" w:hAnsi="Times New Roman" w:cs="Times New Roman"/>
          <w:sz w:val="24"/>
          <w:szCs w:val="24"/>
        </w:rPr>
        <w:t xml:space="preserve"> niż dwa raz</w:t>
      </w:r>
      <w:r w:rsidR="004B539A">
        <w:rPr>
          <w:rStyle w:val="FontStyle60"/>
          <w:rFonts w:ascii="Times New Roman" w:hAnsi="Times New Roman" w:cs="Times New Roman"/>
          <w:sz w:val="24"/>
          <w:szCs w:val="24"/>
        </w:rPr>
        <w:t>y</w:t>
      </w:r>
      <w:r>
        <w:rPr>
          <w:rStyle w:val="FontStyle60"/>
          <w:rFonts w:ascii="Times New Roman" w:hAnsi="Times New Roman" w:cs="Times New Roman"/>
          <w:sz w:val="24"/>
          <w:szCs w:val="24"/>
        </w:rPr>
        <w:t xml:space="preserve"> na rok. </w:t>
      </w:r>
    </w:p>
    <w:p w:rsidR="00076F4B" w:rsidRDefault="00EF7C66">
      <w:pPr>
        <w:pStyle w:val="Teksttreci21"/>
        <w:numPr>
          <w:ilvl w:val="0"/>
          <w:numId w:val="89"/>
        </w:numPr>
        <w:shd w:val="clear" w:color="auto" w:fill="auto"/>
        <w:spacing w:after="0" w:line="240" w:lineRule="auto"/>
        <w:ind w:left="426" w:hanging="426"/>
        <w:jc w:val="both"/>
        <w:rPr>
          <w:rFonts w:ascii="Times New Roman" w:hAnsi="Times New Roman" w:cs="Times New Roman"/>
          <w:color w:val="000000"/>
          <w:sz w:val="24"/>
          <w:szCs w:val="24"/>
        </w:rPr>
      </w:pPr>
      <w:r w:rsidRPr="00EF7C66">
        <w:rPr>
          <w:rFonts w:ascii="Times New Roman" w:eastAsia="Calibri" w:hAnsi="Times New Roman" w:cs="Times New Roman"/>
          <w:sz w:val="24"/>
          <w:szCs w:val="24"/>
        </w:rPr>
        <w:t xml:space="preserve">Zamawiający wymaga, aby rozwiązania techniczne, zastosowane urządzenia i wyposażenie były wysokiej jakości zapewniającej długą i niezawodna eksploatację, a wszystkie urządzenia, prace i instalacje nie wymienione szczegółowo w normach lub przepisach były wykonane zgodnie z najlepszą praktyką i doświadczeniem Wykonawcy, a ponadto: </w:t>
      </w:r>
    </w:p>
    <w:p w:rsidR="00076F4B" w:rsidRDefault="00EF7C66">
      <w:pPr>
        <w:pStyle w:val="Akapitzlist"/>
        <w:numPr>
          <w:ilvl w:val="0"/>
          <w:numId w:val="59"/>
        </w:numPr>
        <w:autoSpaceDE w:val="0"/>
        <w:autoSpaceDN w:val="0"/>
        <w:adjustRightInd w:val="0"/>
        <w:ind w:left="851" w:hanging="425"/>
        <w:jc w:val="both"/>
        <w:rPr>
          <w:rFonts w:eastAsia="Calibri"/>
          <w:sz w:val="24"/>
          <w:szCs w:val="24"/>
        </w:rPr>
      </w:pPr>
      <w:r w:rsidRPr="00EF7C66">
        <w:rPr>
          <w:rFonts w:eastAsia="Calibri"/>
          <w:sz w:val="24"/>
          <w:szCs w:val="24"/>
        </w:rPr>
        <w:t xml:space="preserve">wszystkie zaproponowane urządzenia muszą pochodzić od producentów, którzy zapewniają sprawne przeprowadzenia napraw pogwarancyjnych oraz dostarczenie części zamiennych; nie dopuszcza się stosowania urządzeń prototypowych, nie sprawdzonych w poprawnej eksploatacji, </w:t>
      </w:r>
    </w:p>
    <w:p w:rsidR="00076F4B" w:rsidRDefault="00EF7C66">
      <w:pPr>
        <w:pStyle w:val="Akapitzlist"/>
        <w:numPr>
          <w:ilvl w:val="0"/>
          <w:numId w:val="59"/>
        </w:numPr>
        <w:autoSpaceDE w:val="0"/>
        <w:autoSpaceDN w:val="0"/>
        <w:adjustRightInd w:val="0"/>
        <w:ind w:left="851" w:hanging="425"/>
        <w:jc w:val="both"/>
        <w:rPr>
          <w:rFonts w:eastAsia="Calibri"/>
          <w:sz w:val="24"/>
          <w:szCs w:val="24"/>
        </w:rPr>
      </w:pPr>
      <w:r w:rsidRPr="00EF7C66">
        <w:rPr>
          <w:rFonts w:eastAsia="Calibri"/>
          <w:sz w:val="24"/>
          <w:szCs w:val="24"/>
        </w:rPr>
        <w:t xml:space="preserve">przy doborze urządzeń należy dążyć do ujednolicenia producentów i typów, </w:t>
      </w:r>
    </w:p>
    <w:p w:rsidR="00076F4B" w:rsidRDefault="00EF7C66">
      <w:pPr>
        <w:pStyle w:val="Akapitzlist"/>
        <w:numPr>
          <w:ilvl w:val="0"/>
          <w:numId w:val="59"/>
        </w:numPr>
        <w:autoSpaceDE w:val="0"/>
        <w:autoSpaceDN w:val="0"/>
        <w:adjustRightInd w:val="0"/>
        <w:ind w:left="851" w:hanging="425"/>
        <w:jc w:val="both"/>
        <w:rPr>
          <w:rFonts w:eastAsia="Calibri"/>
          <w:sz w:val="24"/>
          <w:szCs w:val="24"/>
        </w:rPr>
      </w:pPr>
      <w:r w:rsidRPr="00EF7C66">
        <w:rPr>
          <w:rFonts w:eastAsia="Calibri"/>
          <w:sz w:val="24"/>
          <w:szCs w:val="24"/>
        </w:rPr>
        <w:t>elementy konstrukcji urządzeń winny być wykonane z materiałów odpornych na działanie korozyjne środowiska, w którym będą zainstalowane,</w:t>
      </w:r>
    </w:p>
    <w:p w:rsidR="00076F4B" w:rsidRDefault="00EF7C66">
      <w:pPr>
        <w:pStyle w:val="Akapitzlist"/>
        <w:numPr>
          <w:ilvl w:val="0"/>
          <w:numId w:val="59"/>
        </w:numPr>
        <w:autoSpaceDE w:val="0"/>
        <w:autoSpaceDN w:val="0"/>
        <w:adjustRightInd w:val="0"/>
        <w:ind w:left="851" w:hanging="425"/>
        <w:jc w:val="both"/>
        <w:rPr>
          <w:rFonts w:eastAsia="Calibri"/>
          <w:sz w:val="24"/>
          <w:szCs w:val="24"/>
        </w:rPr>
      </w:pPr>
      <w:r w:rsidRPr="00EF7C66">
        <w:rPr>
          <w:rFonts w:eastAsia="Calibri"/>
          <w:sz w:val="24"/>
          <w:szCs w:val="24"/>
        </w:rPr>
        <w:t>zaproponowana technologia  musi uwzględniać powszechny dostęp do preparatów używanych w bieżącej eksploatacji,</w:t>
      </w:r>
    </w:p>
    <w:p w:rsidR="00076F4B" w:rsidRDefault="00EF7C66">
      <w:pPr>
        <w:pStyle w:val="Akapitzlist"/>
        <w:numPr>
          <w:ilvl w:val="0"/>
          <w:numId w:val="59"/>
        </w:numPr>
        <w:autoSpaceDE w:val="0"/>
        <w:autoSpaceDN w:val="0"/>
        <w:adjustRightInd w:val="0"/>
        <w:ind w:left="851" w:hanging="425"/>
        <w:jc w:val="both"/>
        <w:rPr>
          <w:rStyle w:val="FontStyle60"/>
          <w:rFonts w:ascii="Times New Roman" w:eastAsia="Calibri" w:hAnsi="Times New Roman" w:cs="Times New Roman"/>
          <w:color w:val="auto"/>
          <w:sz w:val="24"/>
          <w:szCs w:val="24"/>
        </w:rPr>
      </w:pPr>
      <w:r w:rsidRPr="00EF7C66">
        <w:rPr>
          <w:rFonts w:eastAsia="Calibri"/>
          <w:sz w:val="24"/>
          <w:szCs w:val="24"/>
        </w:rPr>
        <w:t xml:space="preserve">prace budowlane i technologia powinny być wykonane w standardzie nie niższym niż określonym w PFU. </w:t>
      </w:r>
    </w:p>
    <w:p w:rsidR="00076F4B" w:rsidRDefault="008C57F0">
      <w:pPr>
        <w:pStyle w:val="Style37"/>
        <w:widowControl/>
        <w:numPr>
          <w:ilvl w:val="0"/>
          <w:numId w:val="89"/>
        </w:numPr>
        <w:ind w:left="426" w:right="6" w:hanging="426"/>
        <w:jc w:val="both"/>
        <w:rPr>
          <w:rStyle w:val="FontStyle60"/>
          <w:rFonts w:ascii="Times New Roman" w:hAnsi="Times New Roman" w:cs="Times New Roman"/>
          <w:sz w:val="24"/>
          <w:szCs w:val="24"/>
        </w:rPr>
      </w:pPr>
      <w:r>
        <w:rPr>
          <w:rStyle w:val="FontStyle60"/>
          <w:rFonts w:ascii="Times New Roman" w:hAnsi="Times New Roman" w:cs="Times New Roman"/>
          <w:sz w:val="24"/>
          <w:szCs w:val="24"/>
        </w:rPr>
        <w:t>Zamawiający wymaga przeprowadzenie badań ścieków oczyszczonych z 30 % wykonanych PBOŚ. Badania będą wykonane wybiórczo i losowo zgodnie ze wskazaniem Zamawiającego.</w:t>
      </w:r>
    </w:p>
    <w:p w:rsidR="00076F4B" w:rsidRDefault="008C57F0">
      <w:pPr>
        <w:pStyle w:val="Style37"/>
        <w:widowControl/>
        <w:numPr>
          <w:ilvl w:val="0"/>
          <w:numId w:val="89"/>
        </w:numPr>
        <w:ind w:left="426" w:right="6" w:hanging="426"/>
        <w:jc w:val="both"/>
        <w:rPr>
          <w:rFonts w:ascii="Times New Roman" w:hAnsi="Times New Roman" w:cs="Times New Roman"/>
          <w:color w:val="000000"/>
        </w:rPr>
      </w:pPr>
      <w:r>
        <w:rPr>
          <w:rStyle w:val="FontStyle60"/>
          <w:rFonts w:ascii="Times New Roman" w:hAnsi="Times New Roman" w:cs="Times New Roman"/>
          <w:sz w:val="24"/>
          <w:szCs w:val="24"/>
        </w:rPr>
        <w:t xml:space="preserve">Zamówienie </w:t>
      </w:r>
      <w:r w:rsidR="00EF7C66" w:rsidRPr="00EF7C66">
        <w:rPr>
          <w:rFonts w:ascii="Times New Roman" w:hAnsi="Times New Roman" w:cs="Times New Roman"/>
          <w:color w:val="000000"/>
        </w:rPr>
        <w:t>nie przewiduje poniesienia kosztów budowy przepompowni ścieków na nieruchomościach – przyjmuje się grawitacyjne odprowadzenie ścieków z budynku do przydomowej oczyszczalni. W przypadku stwierdzenia podczas wizji lokalnej projektanta/wykonawcy, że aktualne rozwiązanie odprowadzenia ścieków z budynku wymagałoby zaprojektowania  przepompowni ścieków, projektant winien uzgodnić sposób przyłączenia do oczyszczalni z właścicielem nieruchomości i Zamawiającym. Wówczas należy uwzględnić w projekcie rozwiązanie alternatywne (np. przeniesienie punktu wyjścia z instalacji kanalizacji z budynku) w taki sposób, aby jeśli to możliwe odbiór ścieków z budynku odbywał się grawitacyjnie. Wyboru pomiędzy rozwiązaniem alternatywnym (dostosowanie budynku wg wskazań projektanta) lub decyzji o wyborze</w:t>
      </w:r>
      <w:r w:rsidR="00EF7C66" w:rsidRPr="00EF7C66">
        <w:rPr>
          <w:rFonts w:ascii="Times New Roman" w:hAnsi="Times New Roman" w:cs="Times New Roman"/>
          <w:color w:val="000000"/>
        </w:rPr>
        <w:br/>
        <w:t>przepompowni dokonuje uczestnik projektu – właściciel posesji w terminie do 7 dni od przedstawienia rozwiązania. Dostosowanie budynku lub koszt dostawy i montażu przepompowni obciążają w 100% uczestnika projektu - właściciela posesji.</w:t>
      </w:r>
    </w:p>
    <w:p w:rsidR="00076F4B" w:rsidRDefault="00EF7C66">
      <w:pPr>
        <w:pStyle w:val="Style37"/>
        <w:widowControl/>
        <w:numPr>
          <w:ilvl w:val="0"/>
          <w:numId w:val="89"/>
        </w:numPr>
        <w:ind w:left="426" w:right="6" w:hanging="426"/>
        <w:jc w:val="both"/>
        <w:rPr>
          <w:rFonts w:ascii="Times New Roman" w:eastAsia="Calibri" w:hAnsi="Times New Roman" w:cs="Times New Roman"/>
        </w:rPr>
      </w:pPr>
      <w:r w:rsidRPr="00EF7C66">
        <w:rPr>
          <w:rFonts w:ascii="Times New Roman" w:eastAsia="Calibri" w:hAnsi="Times New Roman" w:cs="Times New Roman"/>
        </w:rPr>
        <w:t xml:space="preserve">W uzasadnionych technicznie przypadkach - jeżeli zezwolą na to przepisy, za zgodą właściciela nieruchomości, Zamawiający dopuszcza lokalizację przydomowej oczyszczalni ścieków w miejscu aktualnie znajdującego się zbiornika bezodpływowego (szamba) na ścieki. W takim przypadku wszelkie koszty adaptacyjne związane z likwidacją starego zbiornika (szamba) i przygotowaniem wykopu na potrzeby zabudowy w jego miejscu przydomowej oczyszczalni ścieków zostaną pokryte przez uczestnika projektu – właściciela posesji. </w:t>
      </w:r>
    </w:p>
    <w:p w:rsidR="00076F4B" w:rsidRDefault="008C57F0">
      <w:pPr>
        <w:pStyle w:val="Style37"/>
        <w:widowControl/>
        <w:numPr>
          <w:ilvl w:val="0"/>
          <w:numId w:val="89"/>
        </w:numPr>
        <w:ind w:left="426" w:right="6" w:hanging="426"/>
        <w:jc w:val="both"/>
        <w:rPr>
          <w:rStyle w:val="FontStyle60"/>
          <w:rFonts w:ascii="Times New Roman" w:hAnsi="Times New Roman" w:cs="Times New Roman"/>
          <w:sz w:val="24"/>
          <w:szCs w:val="24"/>
        </w:rPr>
      </w:pPr>
      <w:r w:rsidRPr="000B5D9D">
        <w:rPr>
          <w:rStyle w:val="FontStyle60"/>
          <w:rFonts w:ascii="Times New Roman" w:hAnsi="Times New Roman" w:cs="Times New Roman"/>
          <w:sz w:val="24"/>
          <w:szCs w:val="24"/>
        </w:rPr>
        <w:t>Całe zadanie inwestycyjne, począwszy od projektowania a skończywszy na odbiorach gwarancyjnych i eksploatacyjnych, winno być wykonane w oparciu o obowiązujące w kraju akty formalnoprawne i normatywne</w:t>
      </w:r>
      <w:r w:rsidR="00C77615" w:rsidRPr="000B5D9D">
        <w:rPr>
          <w:rStyle w:val="FontStyle60"/>
          <w:rFonts w:ascii="Times New Roman" w:hAnsi="Times New Roman" w:cs="Times New Roman"/>
          <w:sz w:val="24"/>
          <w:szCs w:val="24"/>
        </w:rPr>
        <w:t>,</w:t>
      </w:r>
      <w:r w:rsidRPr="000B5D9D">
        <w:rPr>
          <w:rStyle w:val="FontStyle60"/>
          <w:rFonts w:ascii="Times New Roman" w:hAnsi="Times New Roman" w:cs="Times New Roman"/>
          <w:sz w:val="24"/>
          <w:szCs w:val="24"/>
        </w:rPr>
        <w:t xml:space="preserve"> w tym </w:t>
      </w:r>
      <w:r w:rsidR="00EF7C66" w:rsidRPr="000B5D9D">
        <w:rPr>
          <w:rStyle w:val="FontStyle60"/>
          <w:rFonts w:ascii="Times New Roman" w:hAnsi="Times New Roman" w:cs="Times New Roman"/>
          <w:sz w:val="24"/>
          <w:szCs w:val="24"/>
        </w:rPr>
        <w:t>Rozporządzenie Ministra Środowiska z dnia 18 listopada 2014 r. w sprawie  warunków, jakie należy spełnić przy wprowadzaniu ścieków do wód lub do ziemi, oraz w sprawie substancji szczególnie szkodliwych  dla środowiska wodnego (Dz. U. z 2014 r. poz. 1800)</w:t>
      </w:r>
      <w:r w:rsidR="00C77615" w:rsidRPr="000B5D9D">
        <w:rPr>
          <w:rStyle w:val="FontStyle60"/>
          <w:rFonts w:ascii="Times New Roman" w:hAnsi="Times New Roman" w:cs="Times New Roman"/>
          <w:sz w:val="24"/>
          <w:szCs w:val="24"/>
        </w:rPr>
        <w:t xml:space="preserve"> </w:t>
      </w:r>
      <w:r w:rsidRPr="000B5D9D">
        <w:rPr>
          <w:rStyle w:val="FontStyle60"/>
          <w:rFonts w:ascii="Times New Roman" w:hAnsi="Times New Roman" w:cs="Times New Roman"/>
          <w:sz w:val="24"/>
          <w:szCs w:val="24"/>
        </w:rPr>
        <w:t>oraz wymagania Zamawiającego określone w umowie zawartej z Wykonawcą.</w:t>
      </w:r>
    </w:p>
    <w:p w:rsidR="00076F4B" w:rsidRDefault="00EF7C66">
      <w:pPr>
        <w:pStyle w:val="Style37"/>
        <w:widowControl/>
        <w:numPr>
          <w:ilvl w:val="0"/>
          <w:numId w:val="89"/>
        </w:numPr>
        <w:ind w:left="426" w:right="5" w:hanging="426"/>
        <w:jc w:val="both"/>
        <w:rPr>
          <w:rFonts w:ascii="Times New Roman" w:eastAsia="Calibri" w:hAnsi="Times New Roman" w:cs="Times New Roman"/>
        </w:rPr>
      </w:pPr>
      <w:r w:rsidRPr="006A245B">
        <w:rPr>
          <w:rFonts w:ascii="Times New Roman" w:eastAsia="Calibri" w:hAnsi="Times New Roman" w:cs="Times New Roman"/>
        </w:rPr>
        <w:t xml:space="preserve">Podane w programie funkcjonalno – użytkowym (PFU) nazwy i znaki towarowe mają charakter przykładowy, a ich wskazanie ma na celu określenie oczekiwanego standardu, przy czym Zamawiający dopuszcza składanie „ofert równoważnych”. Przez „ofertę równoważną” należy rozumieć taką, która przedstawia opis przedmiotu zamówienia o takich samych lub lepszych parametrach technicznych, jakościowych, funkcjonalnych spełniających minimalne parametry określone przez Zamawiającego, lecz oznaczoną innym znakiem towarowym lub pochodzeniem. </w:t>
      </w:r>
    </w:p>
    <w:p w:rsidR="001279E2" w:rsidRPr="006A245B" w:rsidRDefault="00EF7C66">
      <w:pPr>
        <w:pStyle w:val="Style37"/>
        <w:widowControl/>
        <w:ind w:left="426" w:right="5"/>
        <w:jc w:val="both"/>
        <w:rPr>
          <w:rFonts w:ascii="Times New Roman" w:eastAsia="Calibri" w:hAnsi="Times New Roman" w:cs="Times New Roman"/>
          <w:u w:val="single"/>
        </w:rPr>
      </w:pPr>
      <w:r w:rsidRPr="006A245B">
        <w:rPr>
          <w:rFonts w:ascii="Times New Roman" w:eastAsia="Calibri" w:hAnsi="Times New Roman" w:cs="Times New Roman"/>
          <w:u w:val="single"/>
        </w:rPr>
        <w:t>Wykonawca zobowiązany będzie w</w:t>
      </w:r>
      <w:r w:rsidR="003720AE" w:rsidRPr="006A245B">
        <w:rPr>
          <w:rFonts w:ascii="Times New Roman" w:eastAsia="Calibri" w:hAnsi="Times New Roman" w:cs="Times New Roman"/>
          <w:u w:val="single"/>
        </w:rPr>
        <w:t xml:space="preserve"> zakresie wymaganym w</w:t>
      </w:r>
      <w:r w:rsidRPr="006A245B">
        <w:rPr>
          <w:rFonts w:ascii="Times New Roman" w:eastAsia="Calibri" w:hAnsi="Times New Roman" w:cs="Times New Roman"/>
          <w:u w:val="single"/>
        </w:rPr>
        <w:t xml:space="preserve"> Formularzu oferty przedstawić zaoferowane </w:t>
      </w:r>
      <w:r w:rsidRPr="006A245B">
        <w:rPr>
          <w:rFonts w:ascii="Times New Roman" w:eastAsia="Calibri" w:hAnsi="Times New Roman" w:cs="Times New Roman"/>
          <w:bCs/>
          <w:iCs/>
          <w:u w:val="single"/>
        </w:rPr>
        <w:t>istotne parametry technologiczne / spełnianie wymagania dot. oczyszczalni ścieków, z których</w:t>
      </w:r>
      <w:r w:rsidRPr="006A245B">
        <w:rPr>
          <w:rFonts w:ascii="Times New Roman" w:eastAsia="Calibri" w:hAnsi="Times New Roman" w:cs="Times New Roman"/>
          <w:u w:val="single"/>
        </w:rPr>
        <w:t xml:space="preserve"> musi jednoznacznie wynikać, że proponowane urządzenia mają takie same lub lepsze parametry technologiczne i spełniają wymaganie</w:t>
      </w:r>
      <w:r w:rsidR="00B56531" w:rsidRPr="006A245B">
        <w:rPr>
          <w:rFonts w:ascii="Times New Roman" w:eastAsia="Calibri" w:hAnsi="Times New Roman" w:cs="Times New Roman"/>
          <w:u w:val="single"/>
        </w:rPr>
        <w:t>.</w:t>
      </w:r>
    </w:p>
    <w:p w:rsidR="001279E2" w:rsidRPr="006A245B" w:rsidRDefault="00D94057">
      <w:pPr>
        <w:pStyle w:val="Style37"/>
        <w:widowControl/>
        <w:ind w:left="426" w:right="5"/>
        <w:jc w:val="both"/>
        <w:rPr>
          <w:rFonts w:ascii="Times New Roman" w:eastAsia="Calibri" w:hAnsi="Times New Roman" w:cs="Times New Roman"/>
          <w:u w:val="single"/>
        </w:rPr>
      </w:pPr>
      <w:r w:rsidRPr="006A245B">
        <w:rPr>
          <w:rFonts w:ascii="Times New Roman" w:eastAsia="Calibri" w:hAnsi="Times New Roman" w:cs="Times New Roman"/>
          <w:u w:val="single"/>
        </w:rPr>
        <w:t xml:space="preserve">Zakres </w:t>
      </w:r>
      <w:r w:rsidR="00EF7C66" w:rsidRPr="006A245B">
        <w:rPr>
          <w:rFonts w:ascii="Times New Roman" w:eastAsia="Calibri" w:hAnsi="Times New Roman" w:cs="Times New Roman"/>
          <w:bCs/>
          <w:iCs/>
          <w:u w:val="single"/>
        </w:rPr>
        <w:t>(przedział)</w:t>
      </w:r>
      <w:r w:rsidRPr="006A245B">
        <w:rPr>
          <w:rFonts w:ascii="Times New Roman" w:eastAsia="Calibri" w:hAnsi="Times New Roman" w:cs="Times New Roman"/>
          <w:b/>
          <w:bCs/>
          <w:iCs/>
          <w:u w:val="single"/>
        </w:rPr>
        <w:t xml:space="preserve"> </w:t>
      </w:r>
      <w:r w:rsidRPr="006A245B">
        <w:rPr>
          <w:rFonts w:ascii="Times New Roman" w:eastAsia="Calibri" w:hAnsi="Times New Roman" w:cs="Times New Roman"/>
          <w:u w:val="single"/>
        </w:rPr>
        <w:t xml:space="preserve">dopuszczalnej równoważności został określony w Formularzu ofertowym w ust. </w:t>
      </w:r>
      <w:r w:rsidR="00FE4A82" w:rsidRPr="006A245B">
        <w:rPr>
          <w:rFonts w:ascii="Times New Roman" w:eastAsia="Calibri" w:hAnsi="Times New Roman" w:cs="Times New Roman"/>
          <w:u w:val="single"/>
        </w:rPr>
        <w:t>7</w:t>
      </w:r>
      <w:r w:rsidRPr="006A245B">
        <w:rPr>
          <w:rFonts w:ascii="Times New Roman" w:eastAsia="Calibri" w:hAnsi="Times New Roman" w:cs="Times New Roman"/>
          <w:u w:val="single"/>
        </w:rPr>
        <w:t xml:space="preserve"> dla poszczególnych parametrów</w:t>
      </w:r>
      <w:r w:rsidR="00D60E22" w:rsidRPr="006A245B">
        <w:rPr>
          <w:rFonts w:ascii="Times New Roman" w:eastAsia="Calibri" w:hAnsi="Times New Roman" w:cs="Times New Roman"/>
          <w:u w:val="single"/>
        </w:rPr>
        <w:t>/wymagania</w:t>
      </w:r>
      <w:r w:rsidR="00B56531" w:rsidRPr="006A245B">
        <w:rPr>
          <w:rFonts w:ascii="Times New Roman" w:eastAsia="Calibri" w:hAnsi="Times New Roman" w:cs="Times New Roman"/>
          <w:u w:val="single"/>
        </w:rPr>
        <w:t xml:space="preserve"> )</w:t>
      </w:r>
      <w:r w:rsidR="00EF7C66" w:rsidRPr="006A245B">
        <w:rPr>
          <w:rFonts w:ascii="Times New Roman" w:eastAsia="Calibri" w:hAnsi="Times New Roman" w:cs="Times New Roman"/>
          <w:u w:val="single"/>
        </w:rPr>
        <w:t xml:space="preserve">. </w:t>
      </w:r>
    </w:p>
    <w:p w:rsidR="002A305B" w:rsidRPr="00F81DDA" w:rsidRDefault="00EF7C66" w:rsidP="00F81DDA">
      <w:pPr>
        <w:pStyle w:val="Akapitzlist"/>
        <w:numPr>
          <w:ilvl w:val="0"/>
          <w:numId w:val="5"/>
        </w:numPr>
        <w:autoSpaceDE w:val="0"/>
        <w:autoSpaceDN w:val="0"/>
        <w:adjustRightInd w:val="0"/>
        <w:jc w:val="both"/>
        <w:rPr>
          <w:rFonts w:eastAsia="Calibri"/>
          <w:sz w:val="24"/>
          <w:szCs w:val="24"/>
        </w:rPr>
      </w:pPr>
      <w:r w:rsidRPr="006A245B">
        <w:rPr>
          <w:rFonts w:eastAsia="Calibri"/>
          <w:sz w:val="24"/>
          <w:szCs w:val="24"/>
        </w:rPr>
        <w:t xml:space="preserve">W przypadku użycia w SIWZ lub załącznikach odniesień do norm, europejskich ocen technicznych, aprobat, specyfikacji technicznych i systemów referencji technicznych, o których mowa w art. 30 ust. 1 pkt 2 i ust. 3 Pzp zamawiający dopuszcza rozwiązania równoważne. Wykonawca analizując dokumentację powinien założyć, że każdemu odniesieniu o którym mowa w art. 30 ust. 1 pkt 2 i ust. 3 Pzp użytemu w dokumentacji towarzyszy wyraz </w:t>
      </w:r>
      <w:r w:rsidRPr="006A245B">
        <w:rPr>
          <w:rFonts w:eastAsia="Calibri"/>
          <w:iCs/>
          <w:sz w:val="24"/>
          <w:szCs w:val="24"/>
        </w:rPr>
        <w:t>„lub równoważne".</w:t>
      </w:r>
      <w:r w:rsidRPr="00F81DDA">
        <w:rPr>
          <w:sz w:val="24"/>
          <w:szCs w:val="24"/>
        </w:rPr>
        <w:t>Zamawiający stosownie do art. 29 ust. 3a ustawy Pzp wymaga zatrudnienia przez Wykonawcę lub podwykonawcę na podstawie umowy o pracę w rozumieniu art. 22 §1 ustawy z dnia 26 czerwca 1974 r. - Kodeks pracy (</w:t>
      </w:r>
      <w:r w:rsidR="00F81DDA" w:rsidRPr="00F81DDA">
        <w:rPr>
          <w:sz w:val="24"/>
          <w:szCs w:val="24"/>
        </w:rPr>
        <w:t xml:space="preserve">tj. Dz. U. z 2019 r., poz. 1040 ze zm.) </w:t>
      </w:r>
      <w:r w:rsidRPr="00F81DDA">
        <w:rPr>
          <w:sz w:val="24"/>
          <w:szCs w:val="24"/>
        </w:rPr>
        <w:t xml:space="preserve"> osób wykonujących czynności wchodzące w tzw. koszty bezpośrednie. Wymóg ten dotyczy osób (pracowników fizycznych) wykonujących prace przy realizacji robót ziemnych, instalacyjnych, budowlanych objęte zakresem zamówienia. </w:t>
      </w:r>
      <w:r w:rsidRPr="00F81DDA">
        <w:rPr>
          <w:color w:val="000000"/>
          <w:sz w:val="24"/>
          <w:szCs w:val="24"/>
        </w:rPr>
        <w:t>Wymóg nie dotyczy osób kierujących budową, osób wykonujących usługi</w:t>
      </w:r>
      <w:r w:rsidRPr="00F81DDA">
        <w:rPr>
          <w:i/>
          <w:iCs/>
          <w:color w:val="000000"/>
          <w:sz w:val="24"/>
          <w:szCs w:val="24"/>
        </w:rPr>
        <w:t xml:space="preserve"> </w:t>
      </w:r>
      <w:r w:rsidRPr="00F81DDA">
        <w:rPr>
          <w:color w:val="000000"/>
          <w:sz w:val="24"/>
          <w:szCs w:val="24"/>
        </w:rPr>
        <w:t>dostawy materiałów, usługi transportowe,</w:t>
      </w:r>
      <w:r w:rsidRPr="00F81DDA">
        <w:rPr>
          <w:color w:val="FF0000"/>
          <w:sz w:val="24"/>
          <w:szCs w:val="24"/>
        </w:rPr>
        <w:t xml:space="preserve"> </w:t>
      </w:r>
      <w:r w:rsidRPr="00F81DDA">
        <w:rPr>
          <w:color w:val="000000"/>
          <w:sz w:val="24"/>
          <w:szCs w:val="24"/>
        </w:rPr>
        <w:t xml:space="preserve">urzędujących członków organów zarządzających lub nadzorczych Wykonawcy, wspólników spółki jawnej lub partnerskiej, w zakresie w jakim będą wykonywać osobiście roboty na rzecz Zamawiającego bądź Wykonawcy. </w:t>
      </w:r>
      <w:r w:rsidRPr="00F81DDA">
        <w:rPr>
          <w:sz w:val="24"/>
          <w:szCs w:val="24"/>
        </w:rPr>
        <w:t>Sposób dokumentowania zatrudnienia, kontroli oraz sankcje związane z niespełnieniem ww. wymogu opisane są we wzorze umowy.</w:t>
      </w:r>
    </w:p>
    <w:p w:rsidR="00F81DDA" w:rsidRPr="00F81DDA" w:rsidRDefault="00EF7C66" w:rsidP="00F81DDA">
      <w:pPr>
        <w:pStyle w:val="Akapitzlist"/>
        <w:numPr>
          <w:ilvl w:val="0"/>
          <w:numId w:val="5"/>
        </w:numPr>
        <w:autoSpaceDE w:val="0"/>
        <w:autoSpaceDN w:val="0"/>
        <w:adjustRightInd w:val="0"/>
        <w:jc w:val="both"/>
        <w:rPr>
          <w:rFonts w:eastAsia="Calibri"/>
        </w:rPr>
      </w:pPr>
      <w:r w:rsidRPr="00F81DDA">
        <w:rPr>
          <w:color w:val="000000"/>
          <w:sz w:val="24"/>
          <w:szCs w:val="24"/>
        </w:rPr>
        <w:t xml:space="preserve">Zamawiający </w:t>
      </w:r>
      <w:r w:rsidR="00F81DDA" w:rsidRPr="00F81DDA">
        <w:rPr>
          <w:color w:val="000000"/>
          <w:sz w:val="24"/>
          <w:szCs w:val="24"/>
        </w:rPr>
        <w:t xml:space="preserve">nie </w:t>
      </w:r>
      <w:r w:rsidRPr="00F81DDA">
        <w:rPr>
          <w:color w:val="000000"/>
          <w:sz w:val="24"/>
          <w:szCs w:val="24"/>
        </w:rPr>
        <w:t>dopuszcza możliwość składania ofert częściowych</w:t>
      </w:r>
      <w:r w:rsidR="00F81DDA" w:rsidRPr="00F81DDA">
        <w:rPr>
          <w:color w:val="000000"/>
        </w:rPr>
        <w:t>.</w:t>
      </w:r>
    </w:p>
    <w:p w:rsidR="002A305B" w:rsidRPr="00F81DDA" w:rsidRDefault="00EF7C66" w:rsidP="00F81DDA">
      <w:pPr>
        <w:pStyle w:val="Akapitzlist"/>
        <w:numPr>
          <w:ilvl w:val="0"/>
          <w:numId w:val="5"/>
        </w:numPr>
        <w:autoSpaceDE w:val="0"/>
        <w:autoSpaceDN w:val="0"/>
        <w:adjustRightInd w:val="0"/>
        <w:jc w:val="both"/>
        <w:rPr>
          <w:rFonts w:eastAsia="Calibri"/>
          <w:sz w:val="24"/>
          <w:szCs w:val="24"/>
        </w:rPr>
      </w:pPr>
      <w:r w:rsidRPr="00F81DDA">
        <w:rPr>
          <w:sz w:val="24"/>
          <w:szCs w:val="24"/>
        </w:rPr>
        <w:t>Szczegółowy opis przedmiotu zamówienia zawiera załączniki nr 9 do SIWZ – Program funkcjonalno –  użytkowy zamówienia.</w:t>
      </w:r>
    </w:p>
    <w:p w:rsidR="00076F4B" w:rsidRDefault="00EF7C66">
      <w:pPr>
        <w:pStyle w:val="Style37"/>
        <w:widowControl/>
        <w:numPr>
          <w:ilvl w:val="0"/>
          <w:numId w:val="159"/>
        </w:numPr>
        <w:jc w:val="both"/>
        <w:rPr>
          <w:rFonts w:ascii="Times New Roman" w:hAnsi="Times New Roman" w:cs="Times New Roman"/>
        </w:rPr>
      </w:pPr>
      <w:r w:rsidRPr="00F81DDA">
        <w:rPr>
          <w:rFonts w:ascii="Times New Roman" w:hAnsi="Times New Roman" w:cs="Times New Roman"/>
          <w:color w:val="000000"/>
        </w:rPr>
        <w:t>Projekt   pn.</w:t>
      </w:r>
      <w:r w:rsidRPr="00F81DDA">
        <w:rPr>
          <w:rFonts w:ascii="Times New Roman" w:hAnsi="Times New Roman" w:cs="Times New Roman"/>
        </w:rPr>
        <w:t xml:space="preserve"> „Rozwiązanie problemu gospodarki wodno – ściekowej na terenie sołectw Gminy Ogrodzieniec poprzez budowę przydomowych oczyszczalni ścieków w celu poprawy </w:t>
      </w:r>
      <w:r w:rsidR="003C38F3">
        <w:rPr>
          <w:rFonts w:ascii="Times New Roman" w:hAnsi="Times New Roman" w:cs="Times New Roman"/>
        </w:rPr>
        <w:t xml:space="preserve">warunków </w:t>
      </w:r>
      <w:r w:rsidRPr="00F81DDA">
        <w:rPr>
          <w:rFonts w:ascii="Times New Roman" w:hAnsi="Times New Roman" w:cs="Times New Roman"/>
        </w:rPr>
        <w:t xml:space="preserve"> życia mieszkańców”</w:t>
      </w:r>
      <w:r w:rsidRPr="006A245B">
        <w:t xml:space="preserve"> </w:t>
      </w:r>
      <w:r w:rsidRPr="00F81DDA">
        <w:rPr>
          <w:rFonts w:ascii="Times New Roman" w:hAnsi="Times New Roman" w:cs="Times New Roman"/>
        </w:rPr>
        <w:t>jest</w:t>
      </w:r>
      <w:r w:rsidRPr="00F81DDA">
        <w:rPr>
          <w:rFonts w:ascii="Times New Roman" w:hAnsi="Times New Roman" w:cs="Times New Roman"/>
          <w:color w:val="000000"/>
        </w:rPr>
        <w:t xml:space="preserve"> dofinansowany ze środków Unii Europejskiej z udziałem środków Europejskiego Funduszu Rolnego na rzecz Rozwoju Obszarów Wiejskich w ramach Programu Rozwoju Obszarów Wiejskich na lata 2014-2020. </w:t>
      </w:r>
    </w:p>
    <w:p w:rsidR="00076F4B" w:rsidRDefault="00EF7C66">
      <w:pPr>
        <w:pStyle w:val="Akapitzlist"/>
        <w:numPr>
          <w:ilvl w:val="0"/>
          <w:numId w:val="159"/>
        </w:numPr>
        <w:autoSpaceDE w:val="0"/>
        <w:ind w:left="357" w:hanging="357"/>
        <w:jc w:val="both"/>
      </w:pPr>
      <w:r w:rsidRPr="006A245B">
        <w:rPr>
          <w:sz w:val="24"/>
          <w:szCs w:val="24"/>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w:t>
      </w:r>
    </w:p>
    <w:p w:rsidR="00076F4B" w:rsidRDefault="00EF7C66">
      <w:pPr>
        <w:pStyle w:val="NormalnyWeb"/>
        <w:numPr>
          <w:ilvl w:val="0"/>
          <w:numId w:val="161"/>
        </w:numPr>
        <w:tabs>
          <w:tab w:val="left" w:pos="851"/>
        </w:tabs>
        <w:spacing w:before="0" w:beforeAutospacing="0" w:after="0" w:afterAutospacing="0"/>
        <w:ind w:left="851" w:hanging="425"/>
        <w:jc w:val="both"/>
        <w:rPr>
          <w:color w:val="000000"/>
        </w:rPr>
      </w:pPr>
      <w:r w:rsidRPr="006A245B">
        <w:rPr>
          <w:color w:val="000000"/>
        </w:rPr>
        <w:t>administratorem Pani/Pana danych osobowych jest Urząd Miasta i Gminy w Ogrodzieńcu z siedzibą w Ogrodzieńcu, 42 – 440 Ogrodzieniec, Pl. Wolności 25</w:t>
      </w:r>
    </w:p>
    <w:p w:rsidR="00076F4B" w:rsidRDefault="00EF7C66">
      <w:pPr>
        <w:pStyle w:val="NormalnyWeb"/>
        <w:numPr>
          <w:ilvl w:val="0"/>
          <w:numId w:val="161"/>
        </w:numPr>
        <w:tabs>
          <w:tab w:val="left" w:pos="851"/>
        </w:tabs>
        <w:spacing w:before="0" w:beforeAutospacing="0" w:after="0" w:afterAutospacing="0"/>
        <w:ind w:left="851" w:hanging="425"/>
        <w:jc w:val="both"/>
        <w:rPr>
          <w:color w:val="000000"/>
        </w:rPr>
      </w:pPr>
      <w:r w:rsidRPr="006A245B">
        <w:rPr>
          <w:color w:val="000000"/>
        </w:rPr>
        <w:t xml:space="preserve">administrator wyznaczył Inspektora Ochrony Danych w Urzędzie Miasta i Gminy w Ogrodzieńcu, z którym możliwy jest kontakt pod adresem e-mail (adres email) </w:t>
      </w:r>
      <w:hyperlink r:id="rId15" w:history="1">
        <w:r w:rsidR="00984678">
          <w:rPr>
            <w:rStyle w:val="Hipercze"/>
          </w:rPr>
          <w:t>iodo</w:t>
        </w:r>
        <w:r w:rsidRPr="006A245B">
          <w:rPr>
            <w:rStyle w:val="Hipercze"/>
          </w:rPr>
          <w:t>@ogrodzieniec.pl</w:t>
        </w:r>
      </w:hyperlink>
    </w:p>
    <w:p w:rsidR="00076F4B" w:rsidRDefault="00EF7C66">
      <w:pPr>
        <w:pStyle w:val="NormalnyWeb"/>
        <w:numPr>
          <w:ilvl w:val="0"/>
          <w:numId w:val="161"/>
        </w:numPr>
        <w:tabs>
          <w:tab w:val="left" w:pos="851"/>
        </w:tabs>
        <w:spacing w:before="0" w:beforeAutospacing="0" w:after="0" w:afterAutospacing="0"/>
        <w:ind w:left="851" w:hanging="425"/>
        <w:jc w:val="both"/>
        <w:rPr>
          <w:color w:val="000000"/>
        </w:rPr>
      </w:pPr>
      <w:r w:rsidRPr="006A245B">
        <w:rPr>
          <w:color w:val="000000"/>
        </w:rPr>
        <w:t>Pani/Pana dane osobowe przetwarzane będą na podstawie art. 6 ust. 1 lit. c</w:t>
      </w:r>
      <w:r w:rsidRPr="006A245B">
        <w:rPr>
          <w:i/>
          <w:iCs/>
          <w:color w:val="000000"/>
        </w:rPr>
        <w:t xml:space="preserve"> </w:t>
      </w:r>
      <w:r w:rsidRPr="006A245B">
        <w:rPr>
          <w:color w:val="000000"/>
        </w:rPr>
        <w:t>RODO w celu związanym z postępowaniem o udzielenie przedmiotowego zamówienia publicznego; </w:t>
      </w:r>
    </w:p>
    <w:p w:rsidR="00076F4B" w:rsidRDefault="00EF7C66">
      <w:pPr>
        <w:pStyle w:val="NormalnyWeb"/>
        <w:numPr>
          <w:ilvl w:val="0"/>
          <w:numId w:val="161"/>
        </w:numPr>
        <w:tabs>
          <w:tab w:val="left" w:pos="851"/>
        </w:tabs>
        <w:spacing w:before="0" w:beforeAutospacing="0" w:after="0" w:afterAutospacing="0"/>
        <w:ind w:left="851" w:hanging="425"/>
        <w:jc w:val="both"/>
        <w:rPr>
          <w:color w:val="000000"/>
        </w:rPr>
      </w:pPr>
      <w:r w:rsidRPr="006A245B">
        <w:rPr>
          <w:color w:val="000000"/>
        </w:rPr>
        <w:t>odbiorcami Pana/Pani danych osobowych będą osoby lub podmioty, którym udostępniona zostanie dokumentacja postępowania w oparciu o art. 8 oraz art. 96 ust. 3 ustawy Prawo zamówień publicznych, osoby lub podmioty, którym na podstawie przepisów prawa przysługuje prawo do kontroli, jak również osoby lub podmioty, którym dane zostaną udostępnione w oparciu o przepisy ustawy z dnia 6 września 2001 r. o dostępie do informacji publicznej;</w:t>
      </w:r>
    </w:p>
    <w:p w:rsidR="00076F4B" w:rsidRDefault="00EF7C66">
      <w:pPr>
        <w:pStyle w:val="NormalnyWeb"/>
        <w:numPr>
          <w:ilvl w:val="0"/>
          <w:numId w:val="161"/>
        </w:numPr>
        <w:tabs>
          <w:tab w:val="left" w:pos="851"/>
        </w:tabs>
        <w:spacing w:before="0" w:beforeAutospacing="0" w:after="0" w:afterAutospacing="0"/>
        <w:ind w:left="851" w:hanging="425"/>
        <w:jc w:val="both"/>
        <w:rPr>
          <w:iCs/>
          <w:color w:val="000000"/>
        </w:rPr>
      </w:pPr>
      <w:r w:rsidRPr="006A245B">
        <w:t>Pani/Pana dane osobowe będą przechowywane, zgodnie z art. 97 ust. 1 ustawy Pzp, przez okres 4 lat od dnia zakończenia postępowania o udzielenie zamówienia, a jeżeli czas trwania umowy przekracza 4 lata, okres przechowywania obejmuje cały czas trwania umowy;</w:t>
      </w:r>
    </w:p>
    <w:p w:rsidR="00076F4B" w:rsidRDefault="00EF7C66">
      <w:pPr>
        <w:pStyle w:val="NormalnyWeb"/>
        <w:numPr>
          <w:ilvl w:val="0"/>
          <w:numId w:val="161"/>
        </w:numPr>
        <w:tabs>
          <w:tab w:val="left" w:pos="851"/>
        </w:tabs>
        <w:spacing w:before="0" w:beforeAutospacing="0" w:after="0" w:afterAutospacing="0"/>
        <w:ind w:left="851" w:hanging="425"/>
        <w:jc w:val="both"/>
        <w:rPr>
          <w:color w:val="000000"/>
        </w:rPr>
      </w:pPr>
      <w:r w:rsidRPr="006A245B">
        <w:rPr>
          <w:color w:val="000000"/>
        </w:rPr>
        <w:t>obowiązek podania przez Panią/Pana danych osobowych bezpośrednio Pani/Pana dotyczących jest wymogiem ustawowym określonym w przepisach Prawo zamówień publicznych, związanych z udziałem w postępowaniu o udzielenie zamówienia publicznego, zaś konsekwencje niepodania określonych danych wynikają z ustawy Prawo zamówień publicznych,</w:t>
      </w:r>
    </w:p>
    <w:p w:rsidR="00076F4B" w:rsidRDefault="00EF7C66">
      <w:pPr>
        <w:pStyle w:val="NormalnyWeb"/>
        <w:numPr>
          <w:ilvl w:val="0"/>
          <w:numId w:val="161"/>
        </w:numPr>
        <w:tabs>
          <w:tab w:val="left" w:pos="851"/>
        </w:tabs>
        <w:spacing w:before="0" w:beforeAutospacing="0" w:after="0" w:afterAutospacing="0"/>
        <w:ind w:left="851" w:hanging="425"/>
        <w:jc w:val="both"/>
        <w:rPr>
          <w:color w:val="000000"/>
        </w:rPr>
      </w:pPr>
      <w:r w:rsidRPr="006A245B">
        <w:t>w odniesieniu do Pani/Pana danych osobowych decyzje nie będą podejmowane w sposób zautomatyzowany, stosowanie do art. 22 RODO;</w:t>
      </w:r>
    </w:p>
    <w:p w:rsidR="00076F4B" w:rsidRDefault="00EF7C66">
      <w:pPr>
        <w:pStyle w:val="NormalnyWeb"/>
        <w:numPr>
          <w:ilvl w:val="0"/>
          <w:numId w:val="161"/>
        </w:numPr>
        <w:tabs>
          <w:tab w:val="left" w:pos="851"/>
        </w:tabs>
        <w:spacing w:before="0" w:beforeAutospacing="0" w:after="0" w:afterAutospacing="0"/>
        <w:ind w:left="850" w:hanging="425"/>
        <w:jc w:val="both"/>
        <w:rPr>
          <w:color w:val="000000"/>
        </w:rPr>
      </w:pPr>
      <w:r w:rsidRPr="006A245B">
        <w:t>posiada Pani/Pan:</w:t>
      </w:r>
      <w:r w:rsidRPr="006A245B">
        <w:rPr>
          <w:color w:val="00B0F0"/>
        </w:rPr>
        <w:t> </w:t>
      </w:r>
    </w:p>
    <w:p w:rsidR="00076F4B" w:rsidRDefault="00EF7C66">
      <w:pPr>
        <w:pStyle w:val="Akapitzlist"/>
        <w:numPr>
          <w:ilvl w:val="0"/>
          <w:numId w:val="160"/>
        </w:numPr>
        <w:autoSpaceDE w:val="0"/>
        <w:ind w:left="1276" w:hanging="425"/>
        <w:contextualSpacing/>
        <w:jc w:val="both"/>
        <w:rPr>
          <w:sz w:val="24"/>
          <w:szCs w:val="24"/>
        </w:rPr>
      </w:pPr>
      <w:r w:rsidRPr="006A245B">
        <w:rPr>
          <w:sz w:val="24"/>
          <w:szCs w:val="24"/>
        </w:rPr>
        <w:t>na podstawie art. 15 RODO prawo dostępu do danych osobowych Pani/Pana dotyczących;</w:t>
      </w:r>
      <w:r w:rsidRPr="006A245B">
        <w:rPr>
          <w:color w:val="00B0F0"/>
          <w:sz w:val="24"/>
          <w:szCs w:val="24"/>
        </w:rPr>
        <w:t> </w:t>
      </w:r>
    </w:p>
    <w:p w:rsidR="00076F4B" w:rsidRDefault="00EF7C66">
      <w:pPr>
        <w:pStyle w:val="Akapitzlist"/>
        <w:numPr>
          <w:ilvl w:val="0"/>
          <w:numId w:val="160"/>
        </w:numPr>
        <w:autoSpaceDE w:val="0"/>
        <w:spacing w:before="100" w:beforeAutospacing="1" w:after="100" w:afterAutospacing="1"/>
        <w:ind w:left="1276" w:hanging="425"/>
        <w:contextualSpacing/>
        <w:jc w:val="both"/>
        <w:rPr>
          <w:sz w:val="24"/>
          <w:szCs w:val="24"/>
        </w:rPr>
      </w:pPr>
      <w:r w:rsidRPr="006A245B">
        <w:rPr>
          <w:sz w:val="24"/>
          <w:szCs w:val="24"/>
        </w:rPr>
        <w:t>na podstawie art. 16 RODO prawo do sprostowania Pani/Pana danych osobowych;</w:t>
      </w:r>
    </w:p>
    <w:p w:rsidR="00076F4B" w:rsidRDefault="00EF7C66">
      <w:pPr>
        <w:pStyle w:val="Akapitzlist"/>
        <w:numPr>
          <w:ilvl w:val="0"/>
          <w:numId w:val="160"/>
        </w:numPr>
        <w:autoSpaceDE w:val="0"/>
        <w:spacing w:before="100" w:beforeAutospacing="1" w:after="100" w:afterAutospacing="1"/>
        <w:ind w:left="1276" w:hanging="425"/>
        <w:contextualSpacing/>
        <w:jc w:val="both"/>
        <w:rPr>
          <w:sz w:val="24"/>
          <w:szCs w:val="24"/>
        </w:rPr>
      </w:pPr>
      <w:r w:rsidRPr="006A245B">
        <w:rPr>
          <w:sz w:val="24"/>
          <w:szCs w:val="24"/>
        </w:rPr>
        <w:t>na podstawie art. 18 RODO prawo żądania od administratora ograniczenia przetwarzania danych osobowych z zastrzeżeniem przypadków, o których mowa w art. 18 ust. 2 RODO;</w:t>
      </w:r>
    </w:p>
    <w:p w:rsidR="00076F4B" w:rsidRDefault="00EF7C66">
      <w:pPr>
        <w:pStyle w:val="Akapitzlist"/>
        <w:numPr>
          <w:ilvl w:val="0"/>
          <w:numId w:val="160"/>
        </w:numPr>
        <w:autoSpaceDE w:val="0"/>
        <w:spacing w:before="100" w:beforeAutospacing="1" w:after="100" w:afterAutospacing="1"/>
        <w:ind w:left="1276" w:hanging="425"/>
        <w:contextualSpacing/>
        <w:jc w:val="both"/>
        <w:rPr>
          <w:sz w:val="24"/>
          <w:szCs w:val="24"/>
        </w:rPr>
      </w:pPr>
      <w:r w:rsidRPr="006A245B">
        <w:rPr>
          <w:sz w:val="24"/>
          <w:szCs w:val="24"/>
        </w:rPr>
        <w:t>prawo do wniesienia skargi do Prezesa Urzędu Ochrony Danych Osobowych, gdy uzna Pani/Pan, że przetwarzanie danych osobowych Pani/Pana dotyczących narusza przepisy RODO;</w:t>
      </w:r>
      <w:r w:rsidRPr="006A245B">
        <w:rPr>
          <w:i/>
          <w:iCs/>
          <w:color w:val="00B0F0"/>
          <w:sz w:val="24"/>
          <w:szCs w:val="24"/>
        </w:rPr>
        <w:t> </w:t>
      </w:r>
    </w:p>
    <w:p w:rsidR="00076F4B" w:rsidRDefault="00EF7C66">
      <w:pPr>
        <w:pStyle w:val="Akapitzlist"/>
        <w:numPr>
          <w:ilvl w:val="0"/>
          <w:numId w:val="161"/>
        </w:numPr>
        <w:autoSpaceDE w:val="0"/>
        <w:spacing w:before="100" w:beforeAutospacing="1" w:after="100" w:afterAutospacing="1"/>
        <w:ind w:left="851" w:hanging="425"/>
        <w:contextualSpacing/>
        <w:jc w:val="both"/>
        <w:rPr>
          <w:sz w:val="24"/>
          <w:szCs w:val="24"/>
        </w:rPr>
      </w:pPr>
      <w:r w:rsidRPr="006A245B">
        <w:rPr>
          <w:sz w:val="24"/>
          <w:szCs w:val="24"/>
        </w:rPr>
        <w:t>nie przysługuje Pani/Panu:</w:t>
      </w:r>
      <w:r w:rsidRPr="006A245B">
        <w:rPr>
          <w:i/>
          <w:iCs/>
          <w:color w:val="00B0F0"/>
          <w:sz w:val="24"/>
          <w:szCs w:val="24"/>
        </w:rPr>
        <w:t> </w:t>
      </w:r>
    </w:p>
    <w:p w:rsidR="00076F4B" w:rsidRDefault="00EF7C66">
      <w:pPr>
        <w:pStyle w:val="Akapitzlist"/>
        <w:numPr>
          <w:ilvl w:val="0"/>
          <w:numId w:val="162"/>
        </w:numPr>
        <w:autoSpaceDE w:val="0"/>
        <w:spacing w:before="100" w:beforeAutospacing="1" w:after="100" w:afterAutospacing="1"/>
        <w:ind w:left="1276" w:hanging="425"/>
        <w:contextualSpacing/>
        <w:jc w:val="both"/>
        <w:rPr>
          <w:sz w:val="24"/>
          <w:szCs w:val="24"/>
        </w:rPr>
      </w:pPr>
      <w:r w:rsidRPr="006A245B">
        <w:rPr>
          <w:sz w:val="24"/>
          <w:szCs w:val="24"/>
        </w:rPr>
        <w:t>w związku z art. 17 ust. 3 lit. b, d lub e RODO prawo do usunięcia danych osobowych;</w:t>
      </w:r>
    </w:p>
    <w:p w:rsidR="00076F4B" w:rsidRDefault="00EF7C66">
      <w:pPr>
        <w:pStyle w:val="Akapitzlist"/>
        <w:numPr>
          <w:ilvl w:val="0"/>
          <w:numId w:val="162"/>
        </w:numPr>
        <w:autoSpaceDE w:val="0"/>
        <w:spacing w:before="100" w:beforeAutospacing="1" w:after="100" w:afterAutospacing="1"/>
        <w:ind w:left="1276" w:hanging="425"/>
        <w:contextualSpacing/>
        <w:jc w:val="both"/>
        <w:rPr>
          <w:sz w:val="24"/>
          <w:szCs w:val="24"/>
        </w:rPr>
      </w:pPr>
      <w:r w:rsidRPr="006A245B">
        <w:rPr>
          <w:sz w:val="24"/>
          <w:szCs w:val="24"/>
        </w:rPr>
        <w:t>prawo do przenoszenia danych osobowych, o którym mowa w art. 20 RODO;</w:t>
      </w:r>
    </w:p>
    <w:p w:rsidR="001279E2" w:rsidRPr="006A245B" w:rsidRDefault="00EF7C66" w:rsidP="003767A2">
      <w:pPr>
        <w:pStyle w:val="Akapitzlist"/>
        <w:ind w:left="1276"/>
      </w:pPr>
      <w:r w:rsidRPr="006A245B">
        <w:rPr>
          <w:sz w:val="24"/>
          <w:szCs w:val="24"/>
        </w:rPr>
        <w:t>na podstawie art. 21 RODO prawo sprzeciwu, wobec przetwarzania danych osobowych, gdyż podstawą prawną przetwarzania Pani/Pana danych osobowych jest art. 6 ust. 1 lit. c RODO.</w:t>
      </w:r>
    </w:p>
    <w:p w:rsidR="00076F4B" w:rsidRDefault="00EF7C66">
      <w:pPr>
        <w:pStyle w:val="Akapitzlist"/>
        <w:numPr>
          <w:ilvl w:val="0"/>
          <w:numId w:val="161"/>
        </w:numPr>
        <w:ind w:left="851" w:hanging="425"/>
        <w:jc w:val="both"/>
        <w:rPr>
          <w:color w:val="000000"/>
        </w:rPr>
      </w:pPr>
      <w:r w:rsidRPr="006A245B">
        <w:rPr>
          <w:color w:val="000000"/>
          <w:sz w:val="24"/>
          <w:szCs w:val="24"/>
        </w:rPr>
        <w:t>Zgodnie z art. 8a ust. 5 ustawy Prawo zamówień publicznych</w:t>
      </w:r>
      <w:r w:rsidR="00CB4D6D" w:rsidRPr="006A245B">
        <w:rPr>
          <w:color w:val="000000"/>
          <w:sz w:val="24"/>
          <w:szCs w:val="24"/>
        </w:rPr>
        <w:t xml:space="preserve"> </w:t>
      </w:r>
      <w:r w:rsidRPr="006A245B">
        <w:rPr>
          <w:color w:val="000000"/>
          <w:sz w:val="24"/>
          <w:szCs w:val="24"/>
        </w:rPr>
        <w:t xml:space="preserve"> Zamawiający informuje, że:</w:t>
      </w:r>
    </w:p>
    <w:p w:rsidR="00076F4B" w:rsidRDefault="00AE5061">
      <w:pPr>
        <w:pStyle w:val="Akapitzlist"/>
        <w:numPr>
          <w:ilvl w:val="0"/>
          <w:numId w:val="171"/>
        </w:numPr>
        <w:ind w:left="1276" w:hanging="425"/>
        <w:jc w:val="both"/>
        <w:rPr>
          <w:color w:val="000000"/>
        </w:rPr>
      </w:pPr>
      <w:r w:rsidRPr="006A245B">
        <w:rPr>
          <w:color w:val="000000"/>
          <w:sz w:val="24"/>
          <w:szCs w:val="24"/>
        </w:rPr>
        <w:t>w</w:t>
      </w:r>
      <w:r w:rsidR="00EF7C66" w:rsidRPr="006A245B">
        <w:rPr>
          <w:color w:val="000000"/>
          <w:sz w:val="24"/>
          <w:szCs w:val="24"/>
        </w:rPr>
        <w:t xml:space="preserve"> przypadku gdy wykonanie obowiązków, o których mowa w </w:t>
      </w:r>
      <w:hyperlink r:id="rId16" w:anchor="/document/68636690?unitId=art(15)ust(1)&amp;cm=DOCUMENT" w:tgtFrame="_blank" w:history="1">
        <w:r w:rsidR="00EF7C66" w:rsidRPr="006A245B">
          <w:rPr>
            <w:rStyle w:val="Hipercze"/>
            <w:color w:val="auto"/>
            <w:sz w:val="24"/>
            <w:szCs w:val="24"/>
            <w:u w:val="none"/>
          </w:rPr>
          <w:t>art. 15 ust. 1-3</w:t>
        </w:r>
      </w:hyperlink>
      <w:r w:rsidR="00EF7C66" w:rsidRPr="006A245B">
        <w:rPr>
          <w:sz w:val="24"/>
          <w:szCs w:val="24"/>
        </w:rPr>
        <w:t xml:space="preserve"> </w:t>
      </w:r>
      <w:r w:rsidR="00EF7C66" w:rsidRPr="006A245B">
        <w:rPr>
          <w:color w:val="000000"/>
          <w:sz w:val="24"/>
          <w:szCs w:val="24"/>
        </w:rPr>
        <w:t>rozporządzenia 2016/679 (RODO), wymagałoby niewspółmiernie dużego wysiłku, zamawiający może żądać od osoby, której dane dotyczą, wskazania dodatkowych informacji mających na celu sprecyzowanie żądania, w szczególności podania nazwy lub daty postępowania o udzielenie zamówienia publicznego,</w:t>
      </w:r>
    </w:p>
    <w:p w:rsidR="00076F4B" w:rsidRDefault="00AE5061">
      <w:pPr>
        <w:pStyle w:val="Akapitzlist"/>
        <w:numPr>
          <w:ilvl w:val="0"/>
          <w:numId w:val="171"/>
        </w:numPr>
        <w:ind w:left="1276" w:hanging="425"/>
        <w:jc w:val="both"/>
        <w:rPr>
          <w:color w:val="000000"/>
        </w:rPr>
      </w:pPr>
      <w:r w:rsidRPr="006A245B">
        <w:rPr>
          <w:color w:val="000000"/>
          <w:sz w:val="24"/>
          <w:szCs w:val="24"/>
        </w:rPr>
        <w:t>w</w:t>
      </w:r>
      <w:r w:rsidR="00EF7C66" w:rsidRPr="006A245B">
        <w:rPr>
          <w:color w:val="000000"/>
          <w:sz w:val="24"/>
          <w:szCs w:val="24"/>
        </w:rPr>
        <w:t xml:space="preserve">ystąpienie z żądaniem, o którym mowa </w:t>
      </w:r>
      <w:r w:rsidR="00EF7C66" w:rsidRPr="006A245B">
        <w:rPr>
          <w:sz w:val="24"/>
          <w:szCs w:val="24"/>
        </w:rPr>
        <w:t xml:space="preserve">w </w:t>
      </w:r>
      <w:hyperlink r:id="rId17" w:anchor="/document/68636690?unitId=art(18)ust(1)&amp;cm=DOCUMENT" w:tgtFrame="_blank" w:history="1">
        <w:r w:rsidR="00EF7C66" w:rsidRPr="006A245B">
          <w:rPr>
            <w:rStyle w:val="Hipercze"/>
            <w:color w:val="auto"/>
            <w:sz w:val="24"/>
            <w:szCs w:val="24"/>
            <w:u w:val="none"/>
          </w:rPr>
          <w:t>art. 18 ust. 1</w:t>
        </w:r>
      </w:hyperlink>
      <w:r w:rsidR="00EF7C66" w:rsidRPr="006A245B">
        <w:rPr>
          <w:sz w:val="24"/>
          <w:szCs w:val="24"/>
        </w:rPr>
        <w:t xml:space="preserve"> rozporządzenia </w:t>
      </w:r>
      <w:r w:rsidR="00EF7C66" w:rsidRPr="006A245B">
        <w:rPr>
          <w:color w:val="000000"/>
          <w:sz w:val="24"/>
          <w:szCs w:val="24"/>
        </w:rPr>
        <w:t>2016/679 (RODO), nie ogranicza przetwarzania danych osobowych do czasu zakończenia postępowania o udzielenie zamówienia publicznego,</w:t>
      </w:r>
    </w:p>
    <w:p w:rsidR="00076F4B" w:rsidRDefault="00AE5061">
      <w:pPr>
        <w:pStyle w:val="Akapitzlist"/>
        <w:numPr>
          <w:ilvl w:val="0"/>
          <w:numId w:val="171"/>
        </w:numPr>
        <w:ind w:left="1276" w:hanging="425"/>
        <w:jc w:val="both"/>
      </w:pPr>
      <w:r w:rsidRPr="006A245B">
        <w:rPr>
          <w:color w:val="000000"/>
          <w:sz w:val="24"/>
          <w:szCs w:val="24"/>
        </w:rPr>
        <w:t>z</w:t>
      </w:r>
      <w:r w:rsidR="00EF7C66" w:rsidRPr="006A245B">
        <w:rPr>
          <w:color w:val="000000"/>
          <w:sz w:val="24"/>
          <w:szCs w:val="24"/>
        </w:rPr>
        <w:t xml:space="preserve">godnie z art. 97 ust. 1a ustawy Prawo zamówień publicznych - w przypadku gdy wykonanie obowiązków, o których mowa </w:t>
      </w:r>
      <w:r w:rsidR="00EF7C66" w:rsidRPr="006A245B">
        <w:rPr>
          <w:sz w:val="24"/>
          <w:szCs w:val="24"/>
        </w:rPr>
        <w:t xml:space="preserve">w </w:t>
      </w:r>
      <w:hyperlink r:id="rId18" w:anchor="/document/68636690?unitId=art(15)ust(1)&amp;cm=DOCUMENT" w:tgtFrame="_blank" w:history="1">
        <w:r w:rsidR="00EF7C66" w:rsidRPr="006A245B">
          <w:rPr>
            <w:rStyle w:val="Hipercze"/>
            <w:color w:val="auto"/>
            <w:sz w:val="24"/>
            <w:szCs w:val="24"/>
            <w:u w:val="none"/>
          </w:rPr>
          <w:t>art. 15 ust. 1-3</w:t>
        </w:r>
      </w:hyperlink>
      <w:r w:rsidR="00EF7C66" w:rsidRPr="006A245B">
        <w:rPr>
          <w:sz w:val="24"/>
          <w:szCs w:val="24"/>
        </w:rPr>
        <w:t xml:space="preserve"> rozporządzenia </w:t>
      </w:r>
      <w:r w:rsidR="00EF7C66" w:rsidRPr="006A245B">
        <w:rPr>
          <w:color w:val="000000"/>
          <w:sz w:val="24"/>
          <w:szCs w:val="24"/>
        </w:rPr>
        <w:t>2016/679 (RODO), wymagałoby niewspółmiernie dużego wysiłku, zamawiający może żądać od osoby, której dane dotyczą, wskazania dodatkowych informacji mających w szczególności na celu sprecyzowanie nazwy lub daty zakończonego postępowania o udzielenie zamówienia.</w:t>
      </w:r>
    </w:p>
    <w:p w:rsidR="00076F4B" w:rsidRDefault="00AC6976">
      <w:pPr>
        <w:pStyle w:val="Style37"/>
        <w:widowControl/>
        <w:numPr>
          <w:ilvl w:val="0"/>
          <w:numId w:val="159"/>
        </w:numPr>
        <w:jc w:val="both"/>
        <w:rPr>
          <w:rFonts w:ascii="Times New Roman" w:hAnsi="Times New Roman" w:cs="Times New Roman"/>
          <w:color w:val="000000"/>
        </w:rPr>
      </w:pPr>
      <w:r>
        <w:rPr>
          <w:rFonts w:ascii="Times New Roman" w:hAnsi="Times New Roman" w:cs="Times New Roman"/>
        </w:rPr>
        <w:t xml:space="preserve"> </w:t>
      </w:r>
      <w:r w:rsidR="00EF7C66" w:rsidRPr="006A245B">
        <w:rPr>
          <w:rFonts w:ascii="Times New Roman" w:hAnsi="Times New Roman" w:cs="Times New Roman"/>
        </w:rPr>
        <w:t>Nazwa/y i kod/y Wspólnego Słownika Zamówień</w:t>
      </w:r>
      <w:r w:rsidR="00EF7C66" w:rsidRPr="006A245B">
        <w:rPr>
          <w:rFonts w:ascii="Times New Roman" w:hAnsi="Times New Roman" w:cs="Times New Roman"/>
          <w:b/>
        </w:rPr>
        <w:t xml:space="preserve">: </w:t>
      </w:r>
      <w:r w:rsidR="00EF7C66" w:rsidRPr="006A245B">
        <w:rPr>
          <w:rFonts w:ascii="Times New Roman" w:hAnsi="Times New Roman" w:cs="Times New Roman"/>
        </w:rPr>
        <w:t>(CPV)</w:t>
      </w:r>
    </w:p>
    <w:p w:rsidR="00532323" w:rsidRPr="006A245B" w:rsidRDefault="00EF7C66" w:rsidP="00C00071">
      <w:pPr>
        <w:pStyle w:val="Style37"/>
        <w:widowControl/>
        <w:ind w:left="1701" w:hanging="1275"/>
        <w:jc w:val="both"/>
        <w:rPr>
          <w:rStyle w:val="FontStyle60"/>
          <w:rFonts w:ascii="Times New Roman" w:hAnsi="Times New Roman" w:cs="Times New Roman"/>
          <w:sz w:val="24"/>
          <w:szCs w:val="24"/>
        </w:rPr>
      </w:pPr>
      <w:r w:rsidRPr="006A245B">
        <w:rPr>
          <w:rFonts w:ascii="Times New Roman" w:hAnsi="Times New Roman" w:cs="Times New Roman"/>
        </w:rPr>
        <w:t xml:space="preserve">42924720-2   Urządzenia do usuwania zanieczyszczeń  </w:t>
      </w:r>
    </w:p>
    <w:p w:rsidR="00AA3F81" w:rsidRPr="006A245B" w:rsidRDefault="008C57F0" w:rsidP="00E57A40">
      <w:pPr>
        <w:pStyle w:val="Style37"/>
        <w:widowControl/>
        <w:tabs>
          <w:tab w:val="left" w:pos="1843"/>
        </w:tabs>
        <w:ind w:left="426"/>
        <w:jc w:val="both"/>
        <w:rPr>
          <w:rStyle w:val="FontStyle60"/>
          <w:rFonts w:ascii="Times New Roman" w:hAnsi="Times New Roman" w:cs="Times New Roman"/>
          <w:sz w:val="24"/>
          <w:szCs w:val="24"/>
        </w:rPr>
      </w:pPr>
      <w:r w:rsidRPr="006A245B">
        <w:rPr>
          <w:rStyle w:val="FontStyle60"/>
          <w:rFonts w:ascii="Times New Roman" w:hAnsi="Times New Roman" w:cs="Times New Roman"/>
          <w:sz w:val="24"/>
          <w:szCs w:val="24"/>
        </w:rPr>
        <w:t>71320000-7   Usługi Inżynieryjne w zakresie projektowania</w:t>
      </w:r>
    </w:p>
    <w:p w:rsidR="00990DC1" w:rsidRPr="006A245B" w:rsidRDefault="008C57F0" w:rsidP="00990DC1">
      <w:pPr>
        <w:pStyle w:val="Style37"/>
        <w:widowControl/>
        <w:tabs>
          <w:tab w:val="left" w:pos="1843"/>
        </w:tabs>
        <w:ind w:left="426"/>
        <w:jc w:val="both"/>
        <w:rPr>
          <w:rStyle w:val="FontStyle60"/>
          <w:rFonts w:ascii="Times New Roman" w:hAnsi="Times New Roman" w:cs="Times New Roman"/>
          <w:sz w:val="24"/>
          <w:szCs w:val="24"/>
        </w:rPr>
      </w:pPr>
      <w:r w:rsidRPr="006A245B">
        <w:rPr>
          <w:rStyle w:val="FontStyle60"/>
          <w:rFonts w:ascii="Times New Roman" w:hAnsi="Times New Roman" w:cs="Times New Roman"/>
          <w:sz w:val="24"/>
          <w:szCs w:val="24"/>
        </w:rPr>
        <w:t xml:space="preserve">45000000-7   Roboty budowlane </w:t>
      </w:r>
    </w:p>
    <w:p w:rsidR="00F80027" w:rsidRPr="006A245B" w:rsidRDefault="008C57F0" w:rsidP="00E57A40">
      <w:pPr>
        <w:pStyle w:val="Style37"/>
        <w:widowControl/>
        <w:tabs>
          <w:tab w:val="left" w:pos="1843"/>
        </w:tabs>
        <w:ind w:left="426"/>
        <w:jc w:val="both"/>
        <w:rPr>
          <w:rStyle w:val="FontStyle60"/>
          <w:rFonts w:ascii="Times New Roman" w:hAnsi="Times New Roman" w:cs="Times New Roman"/>
          <w:sz w:val="24"/>
          <w:szCs w:val="24"/>
        </w:rPr>
      </w:pPr>
      <w:r w:rsidRPr="006A245B">
        <w:rPr>
          <w:rStyle w:val="FontStyle60"/>
          <w:rFonts w:ascii="Times New Roman" w:hAnsi="Times New Roman" w:cs="Times New Roman"/>
          <w:sz w:val="24"/>
          <w:szCs w:val="24"/>
        </w:rPr>
        <w:t xml:space="preserve">45300000-0   Roboty instalacyjne w budynkach </w:t>
      </w:r>
    </w:p>
    <w:p w:rsidR="00AA3F81" w:rsidRPr="006A245B" w:rsidRDefault="008C57F0" w:rsidP="00E57A40">
      <w:pPr>
        <w:pStyle w:val="Style37"/>
        <w:widowControl/>
        <w:tabs>
          <w:tab w:val="left" w:pos="1843"/>
        </w:tabs>
        <w:ind w:left="426"/>
        <w:jc w:val="both"/>
        <w:rPr>
          <w:rStyle w:val="FontStyle60"/>
          <w:rFonts w:ascii="Times New Roman" w:hAnsi="Times New Roman" w:cs="Times New Roman"/>
          <w:sz w:val="24"/>
          <w:szCs w:val="24"/>
        </w:rPr>
      </w:pPr>
      <w:r w:rsidRPr="006A245B">
        <w:rPr>
          <w:rStyle w:val="FontStyle60"/>
          <w:rFonts w:ascii="Times New Roman" w:hAnsi="Times New Roman" w:cs="Times New Roman"/>
          <w:sz w:val="24"/>
          <w:szCs w:val="24"/>
        </w:rPr>
        <w:t xml:space="preserve">45310000-3   Roboty w zakresie instalacji elektrycznych </w:t>
      </w:r>
    </w:p>
    <w:p w:rsidR="00191F61" w:rsidRPr="006A245B" w:rsidRDefault="008C57F0" w:rsidP="00E57A40">
      <w:pPr>
        <w:pStyle w:val="Style37"/>
        <w:widowControl/>
        <w:tabs>
          <w:tab w:val="left" w:pos="1843"/>
        </w:tabs>
        <w:ind w:left="426"/>
        <w:jc w:val="both"/>
        <w:rPr>
          <w:rStyle w:val="FontStyle60"/>
          <w:rFonts w:ascii="Times New Roman" w:hAnsi="Times New Roman" w:cs="Times New Roman"/>
          <w:sz w:val="24"/>
          <w:szCs w:val="24"/>
        </w:rPr>
      </w:pPr>
      <w:r w:rsidRPr="006A245B">
        <w:rPr>
          <w:rStyle w:val="FontStyle60"/>
          <w:rFonts w:ascii="Times New Roman" w:hAnsi="Times New Roman" w:cs="Times New Roman"/>
          <w:sz w:val="24"/>
          <w:szCs w:val="24"/>
        </w:rPr>
        <w:t>45320000-6   Roboty izolacyjne</w:t>
      </w:r>
    </w:p>
    <w:p w:rsidR="00D95A2F" w:rsidRPr="006A245B" w:rsidRDefault="008C57F0" w:rsidP="00E57A40">
      <w:pPr>
        <w:pStyle w:val="Style24"/>
        <w:widowControl/>
        <w:tabs>
          <w:tab w:val="left" w:pos="1843"/>
        </w:tabs>
        <w:spacing w:line="288" w:lineRule="exact"/>
        <w:ind w:left="720" w:hanging="294"/>
        <w:rPr>
          <w:rStyle w:val="FontStyle60"/>
          <w:rFonts w:ascii="Times New Roman" w:hAnsi="Times New Roman" w:cs="Times New Roman"/>
          <w:sz w:val="24"/>
          <w:szCs w:val="24"/>
        </w:rPr>
      </w:pPr>
      <w:r w:rsidRPr="006A245B">
        <w:rPr>
          <w:rStyle w:val="FontStyle60"/>
          <w:rFonts w:ascii="Times New Roman" w:hAnsi="Times New Roman" w:cs="Times New Roman"/>
          <w:sz w:val="24"/>
          <w:szCs w:val="24"/>
        </w:rPr>
        <w:t>45111200-0   Roboty w zakresie przygotowania terenu pod budowę i roboty ziemne</w:t>
      </w:r>
    </w:p>
    <w:p w:rsidR="00AA3F81" w:rsidRPr="006A245B" w:rsidRDefault="008C57F0" w:rsidP="00E57A40">
      <w:pPr>
        <w:pStyle w:val="Style37"/>
        <w:widowControl/>
        <w:tabs>
          <w:tab w:val="left" w:pos="1843"/>
        </w:tabs>
        <w:ind w:left="720" w:hanging="294"/>
        <w:jc w:val="both"/>
        <w:rPr>
          <w:rStyle w:val="FontStyle60"/>
          <w:rFonts w:ascii="Times New Roman" w:hAnsi="Times New Roman" w:cs="Times New Roman"/>
          <w:sz w:val="24"/>
          <w:szCs w:val="24"/>
        </w:rPr>
      </w:pPr>
      <w:r w:rsidRPr="006A245B">
        <w:rPr>
          <w:rStyle w:val="FontStyle60"/>
          <w:rFonts w:ascii="Times New Roman" w:hAnsi="Times New Roman" w:cs="Times New Roman"/>
          <w:sz w:val="24"/>
          <w:szCs w:val="24"/>
        </w:rPr>
        <w:t>45232421-9   Roboty w zakresie oczyszczania ścieków</w:t>
      </w:r>
    </w:p>
    <w:p w:rsidR="00774799" w:rsidRPr="006A245B" w:rsidRDefault="008C57F0" w:rsidP="00E57A40">
      <w:pPr>
        <w:pStyle w:val="Style37"/>
        <w:widowControl/>
        <w:tabs>
          <w:tab w:val="left" w:pos="1843"/>
        </w:tabs>
        <w:ind w:left="720" w:hanging="294"/>
        <w:jc w:val="both"/>
        <w:rPr>
          <w:rStyle w:val="FontStyle60"/>
          <w:rFonts w:ascii="Times New Roman" w:hAnsi="Times New Roman" w:cs="Times New Roman"/>
          <w:sz w:val="24"/>
          <w:szCs w:val="24"/>
        </w:rPr>
      </w:pPr>
      <w:r w:rsidRPr="006A245B">
        <w:rPr>
          <w:rStyle w:val="FontStyle60"/>
          <w:rFonts w:ascii="Times New Roman" w:hAnsi="Times New Roman" w:cs="Times New Roman"/>
          <w:sz w:val="24"/>
          <w:szCs w:val="24"/>
        </w:rPr>
        <w:t>45232410-9   Roboty w zakresie kanalizacji ściekowej,</w:t>
      </w:r>
    </w:p>
    <w:p w:rsidR="00774799" w:rsidRPr="006A245B" w:rsidRDefault="008C57F0" w:rsidP="00E57A40">
      <w:pPr>
        <w:pStyle w:val="Style37"/>
        <w:widowControl/>
        <w:tabs>
          <w:tab w:val="left" w:pos="1843"/>
        </w:tabs>
        <w:ind w:left="720" w:hanging="294"/>
        <w:jc w:val="both"/>
        <w:rPr>
          <w:rStyle w:val="FontStyle60"/>
          <w:rFonts w:ascii="Times New Roman" w:hAnsi="Times New Roman" w:cs="Times New Roman"/>
          <w:sz w:val="24"/>
          <w:szCs w:val="24"/>
        </w:rPr>
      </w:pPr>
      <w:r w:rsidRPr="006A245B">
        <w:rPr>
          <w:rStyle w:val="FontStyle60"/>
          <w:rFonts w:ascii="Times New Roman" w:hAnsi="Times New Roman" w:cs="Times New Roman"/>
          <w:sz w:val="24"/>
          <w:szCs w:val="24"/>
        </w:rPr>
        <w:t>45232423-3   Roboty budowlane w zakresie przepompowni ścieków</w:t>
      </w:r>
    </w:p>
    <w:p w:rsidR="00774799" w:rsidRPr="006A245B" w:rsidRDefault="008C57F0" w:rsidP="00E57A40">
      <w:pPr>
        <w:pStyle w:val="Style37"/>
        <w:widowControl/>
        <w:tabs>
          <w:tab w:val="left" w:pos="1843"/>
        </w:tabs>
        <w:ind w:left="720" w:hanging="294"/>
        <w:jc w:val="both"/>
        <w:rPr>
          <w:rStyle w:val="FontStyle60"/>
          <w:rFonts w:ascii="Times New Roman" w:hAnsi="Times New Roman" w:cs="Times New Roman"/>
          <w:sz w:val="24"/>
          <w:szCs w:val="24"/>
        </w:rPr>
      </w:pPr>
      <w:r w:rsidRPr="006A245B">
        <w:rPr>
          <w:rStyle w:val="FontStyle60"/>
          <w:rFonts w:ascii="Times New Roman" w:hAnsi="Times New Roman" w:cs="Times New Roman"/>
          <w:sz w:val="24"/>
          <w:szCs w:val="24"/>
        </w:rPr>
        <w:t>45255600-5   Roboty w zakresie kładzenia rur w kanalizacji</w:t>
      </w:r>
    </w:p>
    <w:p w:rsidR="00774799" w:rsidRPr="006A245B" w:rsidRDefault="008C57F0" w:rsidP="00E57A40">
      <w:pPr>
        <w:pStyle w:val="Style37"/>
        <w:widowControl/>
        <w:tabs>
          <w:tab w:val="left" w:pos="1843"/>
        </w:tabs>
        <w:ind w:left="720" w:hanging="294"/>
        <w:jc w:val="both"/>
        <w:rPr>
          <w:rStyle w:val="FontStyle60"/>
          <w:rFonts w:ascii="Times New Roman" w:hAnsi="Times New Roman" w:cs="Times New Roman"/>
          <w:sz w:val="24"/>
          <w:szCs w:val="24"/>
        </w:rPr>
      </w:pPr>
      <w:r w:rsidRPr="006A245B">
        <w:rPr>
          <w:rStyle w:val="FontStyle60"/>
          <w:rFonts w:ascii="Times New Roman" w:hAnsi="Times New Roman" w:cs="Times New Roman"/>
          <w:sz w:val="24"/>
          <w:szCs w:val="24"/>
        </w:rPr>
        <w:t>45232400-6   Roboty budowlane w zakresie kanałów ściekowych</w:t>
      </w:r>
    </w:p>
    <w:p w:rsidR="001279E2" w:rsidRPr="006A245B" w:rsidRDefault="008C57F0">
      <w:pPr>
        <w:pStyle w:val="Style37"/>
        <w:widowControl/>
        <w:tabs>
          <w:tab w:val="left" w:pos="1843"/>
        </w:tabs>
        <w:ind w:left="1843" w:hanging="1417"/>
        <w:jc w:val="both"/>
        <w:rPr>
          <w:rStyle w:val="FontStyle60"/>
          <w:rFonts w:ascii="Times New Roman" w:hAnsi="Times New Roman" w:cs="Times New Roman"/>
          <w:sz w:val="24"/>
          <w:szCs w:val="24"/>
        </w:rPr>
      </w:pPr>
      <w:r w:rsidRPr="006A245B">
        <w:rPr>
          <w:rStyle w:val="FontStyle60"/>
          <w:rFonts w:ascii="Times New Roman" w:hAnsi="Times New Roman" w:cs="Times New Roman"/>
          <w:sz w:val="24"/>
          <w:szCs w:val="24"/>
        </w:rPr>
        <w:t xml:space="preserve">45231300-8 </w:t>
      </w:r>
      <w:r w:rsidR="00696A96" w:rsidRPr="006A245B">
        <w:rPr>
          <w:rStyle w:val="FontStyle60"/>
          <w:rFonts w:ascii="Times New Roman" w:hAnsi="Times New Roman" w:cs="Times New Roman"/>
          <w:sz w:val="24"/>
          <w:szCs w:val="24"/>
        </w:rPr>
        <w:t xml:space="preserve"> </w:t>
      </w:r>
      <w:r w:rsidRPr="006A245B">
        <w:rPr>
          <w:rStyle w:val="FontStyle60"/>
          <w:rFonts w:ascii="Times New Roman" w:hAnsi="Times New Roman" w:cs="Times New Roman"/>
          <w:sz w:val="24"/>
          <w:szCs w:val="24"/>
        </w:rPr>
        <w:t>Roboty</w:t>
      </w:r>
      <w:r w:rsidR="00696A96" w:rsidRPr="006A245B">
        <w:rPr>
          <w:rStyle w:val="FontStyle60"/>
          <w:rFonts w:ascii="Times New Roman" w:hAnsi="Times New Roman" w:cs="Times New Roman"/>
          <w:sz w:val="24"/>
          <w:szCs w:val="24"/>
        </w:rPr>
        <w:t xml:space="preserve"> </w:t>
      </w:r>
      <w:r w:rsidRPr="006A245B">
        <w:rPr>
          <w:rStyle w:val="FontStyle60"/>
          <w:rFonts w:ascii="Times New Roman" w:hAnsi="Times New Roman" w:cs="Times New Roman"/>
          <w:sz w:val="24"/>
          <w:szCs w:val="24"/>
        </w:rPr>
        <w:t>budowlane</w:t>
      </w:r>
      <w:r w:rsidR="00696A96" w:rsidRPr="006A245B">
        <w:rPr>
          <w:rStyle w:val="FontStyle60"/>
          <w:rFonts w:ascii="Times New Roman" w:hAnsi="Times New Roman" w:cs="Times New Roman"/>
          <w:sz w:val="24"/>
          <w:szCs w:val="24"/>
        </w:rPr>
        <w:t xml:space="preserve"> </w:t>
      </w:r>
      <w:r w:rsidRPr="006A245B">
        <w:rPr>
          <w:rStyle w:val="FontStyle60"/>
          <w:rFonts w:ascii="Times New Roman" w:hAnsi="Times New Roman" w:cs="Times New Roman"/>
          <w:sz w:val="24"/>
          <w:szCs w:val="24"/>
        </w:rPr>
        <w:t xml:space="preserve"> w</w:t>
      </w:r>
      <w:r w:rsidR="00696A96" w:rsidRPr="006A245B">
        <w:rPr>
          <w:rStyle w:val="FontStyle60"/>
          <w:rFonts w:ascii="Times New Roman" w:hAnsi="Times New Roman" w:cs="Times New Roman"/>
          <w:sz w:val="24"/>
          <w:szCs w:val="24"/>
        </w:rPr>
        <w:t xml:space="preserve"> </w:t>
      </w:r>
      <w:r w:rsidRPr="006A245B">
        <w:rPr>
          <w:rStyle w:val="FontStyle60"/>
          <w:rFonts w:ascii="Times New Roman" w:hAnsi="Times New Roman" w:cs="Times New Roman"/>
          <w:sz w:val="24"/>
          <w:szCs w:val="24"/>
        </w:rPr>
        <w:t xml:space="preserve"> zakresie budowy wodociągów i rurociągów do odprowadzenia ścieków</w:t>
      </w:r>
    </w:p>
    <w:p w:rsidR="00EA2AC9" w:rsidRPr="006A245B" w:rsidRDefault="008C57F0" w:rsidP="002A5772">
      <w:pPr>
        <w:pStyle w:val="Style37"/>
        <w:widowControl/>
        <w:ind w:left="720" w:hanging="295"/>
        <w:jc w:val="both"/>
        <w:rPr>
          <w:rStyle w:val="FontStyle60"/>
          <w:rFonts w:ascii="Times New Roman" w:hAnsi="Times New Roman" w:cs="Times New Roman"/>
          <w:sz w:val="24"/>
          <w:szCs w:val="24"/>
        </w:rPr>
      </w:pPr>
      <w:r w:rsidRPr="006A245B">
        <w:rPr>
          <w:rStyle w:val="FontStyle60"/>
          <w:rFonts w:ascii="Times New Roman" w:hAnsi="Times New Roman" w:cs="Times New Roman"/>
          <w:sz w:val="24"/>
          <w:szCs w:val="24"/>
        </w:rPr>
        <w:t xml:space="preserve"> 45350000-5  Instalacje mechaniczne.</w:t>
      </w:r>
    </w:p>
    <w:p w:rsidR="002A5772" w:rsidRPr="006A245B" w:rsidRDefault="002A5772" w:rsidP="002A5772">
      <w:pPr>
        <w:pStyle w:val="Style37"/>
        <w:widowControl/>
        <w:ind w:left="720" w:hanging="295"/>
        <w:jc w:val="both"/>
        <w:rPr>
          <w:rFonts w:ascii="Times New Roman" w:hAnsi="Times New Roman" w:cs="Times New Roman"/>
          <w:color w:val="000000"/>
        </w:rPr>
      </w:pPr>
    </w:p>
    <w:p w:rsidR="002E78DD" w:rsidRPr="006A245B" w:rsidRDefault="00EF7C66" w:rsidP="00C033AA">
      <w:pPr>
        <w:tabs>
          <w:tab w:val="left" w:pos="426"/>
        </w:tabs>
        <w:ind w:left="1843" w:hanging="1843"/>
        <w:jc w:val="both"/>
        <w:rPr>
          <w:b/>
          <w:sz w:val="24"/>
          <w:szCs w:val="24"/>
        </w:rPr>
      </w:pPr>
      <w:r w:rsidRPr="006A245B">
        <w:rPr>
          <w:b/>
          <w:sz w:val="24"/>
          <w:szCs w:val="24"/>
        </w:rPr>
        <w:t xml:space="preserve">ROZDZIAŁ IV. </w:t>
      </w:r>
      <w:r w:rsidRPr="006A245B">
        <w:rPr>
          <w:b/>
          <w:sz w:val="24"/>
          <w:szCs w:val="24"/>
        </w:rPr>
        <w:tab/>
        <w:t>INFORMACJA NA TEMAT CZĘŚCI ZAMÓWIENIA I MOŻLIWOŚCI SKŁADANIA OFERT CZĘŚCIOWYCH</w:t>
      </w:r>
    </w:p>
    <w:p w:rsidR="00C033AA" w:rsidRPr="006A245B" w:rsidRDefault="00C033AA" w:rsidP="00C033AA">
      <w:pPr>
        <w:tabs>
          <w:tab w:val="left" w:pos="426"/>
        </w:tabs>
        <w:ind w:left="1843" w:hanging="1843"/>
        <w:jc w:val="both"/>
        <w:rPr>
          <w:b/>
          <w:sz w:val="24"/>
          <w:szCs w:val="24"/>
        </w:rPr>
      </w:pPr>
    </w:p>
    <w:p w:rsidR="002A305B" w:rsidRDefault="00EF7C66" w:rsidP="00984678">
      <w:pPr>
        <w:pStyle w:val="Style33"/>
        <w:widowControl/>
        <w:tabs>
          <w:tab w:val="left" w:pos="432"/>
        </w:tabs>
        <w:spacing w:line="240" w:lineRule="auto"/>
        <w:ind w:left="426" w:hanging="426"/>
        <w:rPr>
          <w:rStyle w:val="FontStyle50"/>
          <w:rFonts w:eastAsia="Arial"/>
          <w:sz w:val="24"/>
          <w:szCs w:val="24"/>
        </w:rPr>
      </w:pPr>
      <w:r w:rsidRPr="006A245B">
        <w:rPr>
          <w:rStyle w:val="FontStyle50"/>
          <w:rFonts w:eastAsia="Arial"/>
          <w:sz w:val="24"/>
          <w:szCs w:val="24"/>
        </w:rPr>
        <w:t xml:space="preserve">Zamawiający  </w:t>
      </w:r>
      <w:r w:rsidR="00984678">
        <w:rPr>
          <w:rStyle w:val="FontStyle50"/>
          <w:rFonts w:eastAsia="Arial"/>
          <w:sz w:val="24"/>
          <w:szCs w:val="24"/>
        </w:rPr>
        <w:t xml:space="preserve">nie </w:t>
      </w:r>
      <w:r w:rsidRPr="006A245B">
        <w:rPr>
          <w:rStyle w:val="FontStyle50"/>
          <w:rFonts w:eastAsia="Arial"/>
          <w:sz w:val="24"/>
          <w:szCs w:val="24"/>
        </w:rPr>
        <w:t xml:space="preserve">dopuszcza możliwości składania ofert częściowych. </w:t>
      </w:r>
    </w:p>
    <w:p w:rsidR="00D363C7" w:rsidRPr="00D45819" w:rsidRDefault="00D363C7" w:rsidP="00D363C7">
      <w:pPr>
        <w:ind w:left="426"/>
        <w:jc w:val="both"/>
        <w:rPr>
          <w:sz w:val="24"/>
          <w:szCs w:val="24"/>
        </w:rPr>
      </w:pPr>
    </w:p>
    <w:p w:rsidR="00F72BCD" w:rsidRPr="00D45819" w:rsidRDefault="00EF7C66" w:rsidP="002A5772">
      <w:pPr>
        <w:ind w:left="1701" w:hanging="1701"/>
        <w:jc w:val="both"/>
        <w:rPr>
          <w:b/>
          <w:sz w:val="24"/>
          <w:szCs w:val="24"/>
        </w:rPr>
      </w:pPr>
      <w:r w:rsidRPr="00EF7C66">
        <w:rPr>
          <w:b/>
          <w:sz w:val="24"/>
          <w:szCs w:val="24"/>
        </w:rPr>
        <w:t xml:space="preserve">ROZDZIAŁ V. </w:t>
      </w:r>
      <w:r w:rsidRPr="00EF7C66">
        <w:rPr>
          <w:b/>
          <w:sz w:val="24"/>
          <w:szCs w:val="24"/>
        </w:rPr>
        <w:tab/>
        <w:t>INFORMACJA NA TEMAT MOŻLIWOŚCI SKŁADANIA OFERT WARIANTOWYCH</w:t>
      </w:r>
    </w:p>
    <w:p w:rsidR="00F72BCD" w:rsidRPr="00D45819" w:rsidRDefault="00F72BCD" w:rsidP="00F72BCD">
      <w:pPr>
        <w:jc w:val="both"/>
        <w:rPr>
          <w:sz w:val="24"/>
          <w:szCs w:val="24"/>
        </w:rPr>
      </w:pPr>
    </w:p>
    <w:p w:rsidR="00F72BCD" w:rsidRPr="00D45819" w:rsidRDefault="00EF7C66" w:rsidP="00F72BCD">
      <w:pPr>
        <w:jc w:val="both"/>
        <w:rPr>
          <w:sz w:val="24"/>
          <w:szCs w:val="24"/>
        </w:rPr>
      </w:pPr>
      <w:r w:rsidRPr="00EF7C66">
        <w:rPr>
          <w:sz w:val="24"/>
          <w:szCs w:val="24"/>
        </w:rPr>
        <w:t>Zamawiający nie dopuszcza możliwości złożenia oferty wariantowej.</w:t>
      </w:r>
    </w:p>
    <w:p w:rsidR="0019563C" w:rsidRPr="00D45819" w:rsidRDefault="0019563C" w:rsidP="00A7033C">
      <w:pPr>
        <w:tabs>
          <w:tab w:val="left" w:pos="1701"/>
        </w:tabs>
        <w:jc w:val="both"/>
        <w:rPr>
          <w:b/>
          <w:sz w:val="24"/>
          <w:szCs w:val="24"/>
        </w:rPr>
      </w:pPr>
    </w:p>
    <w:p w:rsidR="00F72BCD" w:rsidRPr="00D45819" w:rsidRDefault="00EF7C66" w:rsidP="00C033AA">
      <w:pPr>
        <w:tabs>
          <w:tab w:val="left" w:pos="1701"/>
        </w:tabs>
        <w:ind w:left="1701" w:hanging="1701"/>
        <w:jc w:val="both"/>
        <w:rPr>
          <w:b/>
          <w:sz w:val="24"/>
          <w:szCs w:val="24"/>
        </w:rPr>
      </w:pPr>
      <w:r w:rsidRPr="00EF7C66">
        <w:rPr>
          <w:b/>
          <w:sz w:val="24"/>
          <w:szCs w:val="24"/>
        </w:rPr>
        <w:t xml:space="preserve">ROZDZIAŁ VI. </w:t>
      </w:r>
      <w:r w:rsidRPr="00EF7C66">
        <w:rPr>
          <w:b/>
          <w:sz w:val="24"/>
          <w:szCs w:val="24"/>
        </w:rPr>
        <w:tab/>
        <w:t>INFORMACJA NA TEMAT PRZEWIDYWANYCH ZAMÓWIEŃ POLEGAJĄCYCH NA POWTÓRZENIU PODOBNYCH ROBÓT BUDOWLANYCH</w:t>
      </w:r>
    </w:p>
    <w:p w:rsidR="002A5772" w:rsidRPr="00D45819" w:rsidRDefault="002A5772" w:rsidP="00C033AA">
      <w:pPr>
        <w:tabs>
          <w:tab w:val="left" w:pos="1701"/>
        </w:tabs>
        <w:ind w:left="1701" w:hanging="1701"/>
        <w:jc w:val="both"/>
        <w:rPr>
          <w:b/>
          <w:sz w:val="24"/>
          <w:szCs w:val="24"/>
        </w:rPr>
      </w:pPr>
    </w:p>
    <w:p w:rsidR="005663C5" w:rsidRPr="00AC6976" w:rsidRDefault="00EF7C66" w:rsidP="008E7E52">
      <w:pPr>
        <w:jc w:val="both"/>
        <w:rPr>
          <w:sz w:val="24"/>
          <w:szCs w:val="24"/>
        </w:rPr>
      </w:pPr>
      <w:r w:rsidRPr="00AC6976">
        <w:rPr>
          <w:sz w:val="24"/>
          <w:szCs w:val="24"/>
        </w:rPr>
        <w:t xml:space="preserve">Zamawiający </w:t>
      </w:r>
      <w:r w:rsidR="00984678">
        <w:rPr>
          <w:sz w:val="24"/>
          <w:szCs w:val="24"/>
        </w:rPr>
        <w:t>nie</w:t>
      </w:r>
      <w:r w:rsidRPr="00AC6976">
        <w:rPr>
          <w:sz w:val="24"/>
          <w:szCs w:val="24"/>
        </w:rPr>
        <w:t xml:space="preserve"> przewiduje udzielenie zamówienia, o którym  mowa w art. 67 ust.1 pkt 6 ustawy</w:t>
      </w:r>
      <w:r w:rsidR="00AB510D" w:rsidRPr="00AC6976">
        <w:rPr>
          <w:sz w:val="24"/>
          <w:szCs w:val="24"/>
        </w:rPr>
        <w:t xml:space="preserve"> Pzp</w:t>
      </w:r>
      <w:r w:rsidRPr="00AC6976">
        <w:rPr>
          <w:sz w:val="24"/>
          <w:szCs w:val="24"/>
        </w:rPr>
        <w:t xml:space="preserve">. </w:t>
      </w:r>
    </w:p>
    <w:p w:rsidR="005663C5" w:rsidRPr="00D45819" w:rsidRDefault="005663C5" w:rsidP="008E7E52">
      <w:pPr>
        <w:jc w:val="both"/>
        <w:rPr>
          <w:sz w:val="24"/>
          <w:szCs w:val="24"/>
        </w:rPr>
      </w:pPr>
    </w:p>
    <w:p w:rsidR="001279E2" w:rsidRDefault="00EF7C66">
      <w:pPr>
        <w:tabs>
          <w:tab w:val="left" w:pos="426"/>
        </w:tabs>
        <w:ind w:left="2124" w:hanging="2124"/>
        <w:jc w:val="both"/>
        <w:rPr>
          <w:b/>
          <w:sz w:val="24"/>
          <w:szCs w:val="24"/>
        </w:rPr>
      </w:pPr>
      <w:r w:rsidRPr="00EF7C66">
        <w:rPr>
          <w:b/>
          <w:sz w:val="24"/>
          <w:szCs w:val="24"/>
        </w:rPr>
        <w:t xml:space="preserve">ROZDZIAŁ VII. </w:t>
      </w:r>
      <w:r w:rsidRPr="00EF7C66">
        <w:rPr>
          <w:b/>
          <w:sz w:val="24"/>
          <w:szCs w:val="24"/>
        </w:rPr>
        <w:tab/>
        <w:t>MAKSYMALNA LICZBA WYKONAWCÓW, Z KTÓRYMI ZAMAWIAJĄCY ZAWRZE UMOWĘ RAMOWĄ</w:t>
      </w:r>
    </w:p>
    <w:p w:rsidR="0071081B" w:rsidRPr="00D45819" w:rsidRDefault="0071081B" w:rsidP="008404B8">
      <w:pPr>
        <w:tabs>
          <w:tab w:val="left" w:pos="426"/>
        </w:tabs>
        <w:ind w:left="1701" w:hanging="1701"/>
        <w:jc w:val="both"/>
        <w:rPr>
          <w:sz w:val="24"/>
          <w:szCs w:val="24"/>
        </w:rPr>
      </w:pPr>
    </w:p>
    <w:p w:rsidR="00F72BCD" w:rsidRPr="00D45819" w:rsidRDefault="00EF7C66" w:rsidP="008404B8">
      <w:pPr>
        <w:tabs>
          <w:tab w:val="left" w:pos="426"/>
        </w:tabs>
        <w:ind w:left="1701" w:hanging="1701"/>
        <w:jc w:val="both"/>
        <w:rPr>
          <w:sz w:val="24"/>
          <w:szCs w:val="24"/>
        </w:rPr>
      </w:pPr>
      <w:r w:rsidRPr="00EF7C66">
        <w:rPr>
          <w:sz w:val="24"/>
          <w:szCs w:val="24"/>
        </w:rPr>
        <w:t>Przedmiotowe postępowanie nie jest prowadzone w celu zawarcia umowy ramowej.</w:t>
      </w:r>
    </w:p>
    <w:p w:rsidR="0071081B" w:rsidRPr="00D45819" w:rsidRDefault="0071081B" w:rsidP="00F72BCD">
      <w:pPr>
        <w:jc w:val="both"/>
        <w:rPr>
          <w:sz w:val="24"/>
          <w:szCs w:val="24"/>
        </w:rPr>
      </w:pPr>
    </w:p>
    <w:p w:rsidR="00F72BCD" w:rsidRPr="00D45819" w:rsidRDefault="00EF7C66" w:rsidP="00F72BCD">
      <w:pPr>
        <w:tabs>
          <w:tab w:val="left" w:pos="567"/>
        </w:tabs>
        <w:jc w:val="both"/>
        <w:rPr>
          <w:b/>
          <w:sz w:val="24"/>
          <w:szCs w:val="24"/>
        </w:rPr>
      </w:pPr>
      <w:r w:rsidRPr="00EF7C66">
        <w:rPr>
          <w:b/>
          <w:sz w:val="24"/>
          <w:szCs w:val="24"/>
        </w:rPr>
        <w:t xml:space="preserve">ROZDZIAŁ VIII. </w:t>
      </w:r>
      <w:r w:rsidRPr="00EF7C66">
        <w:rPr>
          <w:b/>
          <w:sz w:val="24"/>
          <w:szCs w:val="24"/>
        </w:rPr>
        <w:tab/>
        <w:t>INFORMACJE NA TEMAT AUKCJI ELEKTRONICZNEJ</w:t>
      </w:r>
    </w:p>
    <w:p w:rsidR="00F72BCD" w:rsidRPr="00D45819" w:rsidRDefault="00F72BCD" w:rsidP="00F72BCD">
      <w:pPr>
        <w:jc w:val="both"/>
        <w:rPr>
          <w:sz w:val="24"/>
          <w:szCs w:val="24"/>
        </w:rPr>
      </w:pPr>
    </w:p>
    <w:p w:rsidR="00F72BCD" w:rsidRPr="00D45819" w:rsidRDefault="00EF7C66" w:rsidP="00F72BCD">
      <w:pPr>
        <w:jc w:val="both"/>
        <w:rPr>
          <w:sz w:val="24"/>
          <w:szCs w:val="24"/>
        </w:rPr>
      </w:pPr>
      <w:r w:rsidRPr="00EF7C66">
        <w:rPr>
          <w:sz w:val="24"/>
          <w:szCs w:val="24"/>
        </w:rPr>
        <w:t>Zamawiający nie przewiduje w niniejszym postępowaniu przeprowadzenia aukcji elektronicznej.</w:t>
      </w:r>
    </w:p>
    <w:p w:rsidR="00F72BCD" w:rsidRPr="00D45819" w:rsidRDefault="00F72BCD" w:rsidP="00F72BCD">
      <w:pPr>
        <w:jc w:val="both"/>
        <w:rPr>
          <w:sz w:val="24"/>
          <w:szCs w:val="24"/>
        </w:rPr>
      </w:pPr>
    </w:p>
    <w:p w:rsidR="001279E2" w:rsidRDefault="00EF7C66">
      <w:pPr>
        <w:tabs>
          <w:tab w:val="left" w:pos="567"/>
        </w:tabs>
        <w:ind w:left="2124" w:hanging="2124"/>
        <w:jc w:val="both"/>
        <w:rPr>
          <w:b/>
          <w:sz w:val="24"/>
          <w:szCs w:val="24"/>
        </w:rPr>
      </w:pPr>
      <w:r w:rsidRPr="00EF7C66">
        <w:rPr>
          <w:b/>
          <w:sz w:val="24"/>
          <w:szCs w:val="24"/>
        </w:rPr>
        <w:t xml:space="preserve">ROZDZIAŁ IX. </w:t>
      </w:r>
      <w:r w:rsidRPr="00EF7C66">
        <w:rPr>
          <w:b/>
          <w:sz w:val="24"/>
          <w:szCs w:val="24"/>
        </w:rPr>
        <w:tab/>
        <w:t>INFORMACJA W SPRAWIE ZWROTU KOSZTÓW W POSTĘPOWANIU</w:t>
      </w:r>
    </w:p>
    <w:p w:rsidR="00F72BCD" w:rsidRPr="00D45819" w:rsidRDefault="00F72BCD" w:rsidP="00F72BCD">
      <w:pPr>
        <w:jc w:val="both"/>
        <w:rPr>
          <w:sz w:val="24"/>
          <w:szCs w:val="24"/>
        </w:rPr>
      </w:pPr>
    </w:p>
    <w:p w:rsidR="00F72BCD" w:rsidRPr="00D45819" w:rsidRDefault="00EF7C66" w:rsidP="00F72BCD">
      <w:pPr>
        <w:jc w:val="both"/>
        <w:rPr>
          <w:sz w:val="24"/>
          <w:szCs w:val="24"/>
        </w:rPr>
      </w:pPr>
      <w:r w:rsidRPr="00EF7C66">
        <w:rPr>
          <w:sz w:val="24"/>
          <w:szCs w:val="24"/>
        </w:rPr>
        <w:t>Koszty udziału w postępowaniu, a w szczególności koszty sporządzenia oferty, pokrywa Wykonawca. Zamawiający nie przewiduje zwrotu kosztów udziału w postępowaniu (za wyjątkiem zaistnienia sytuacji, o której mowa w art. 93 ust. 4 ustawy).</w:t>
      </w:r>
    </w:p>
    <w:p w:rsidR="00497DDF" w:rsidRPr="00D45819" w:rsidRDefault="00497DDF" w:rsidP="00A16332">
      <w:pPr>
        <w:jc w:val="both"/>
        <w:rPr>
          <w:sz w:val="24"/>
          <w:szCs w:val="24"/>
        </w:rPr>
      </w:pPr>
    </w:p>
    <w:p w:rsidR="00A16332" w:rsidRPr="00D45819" w:rsidRDefault="00EF7C66" w:rsidP="00984678">
      <w:pPr>
        <w:tabs>
          <w:tab w:val="left" w:pos="567"/>
        </w:tabs>
        <w:ind w:left="1701" w:hanging="1701"/>
        <w:jc w:val="both"/>
        <w:rPr>
          <w:sz w:val="24"/>
          <w:szCs w:val="24"/>
        </w:rPr>
      </w:pPr>
      <w:r w:rsidRPr="00EF7C66">
        <w:rPr>
          <w:b/>
          <w:sz w:val="24"/>
          <w:szCs w:val="24"/>
        </w:rPr>
        <w:t xml:space="preserve">ROZDZIAŁ X. </w:t>
      </w:r>
      <w:r w:rsidRPr="00EF7C66">
        <w:rPr>
          <w:b/>
          <w:sz w:val="24"/>
          <w:szCs w:val="24"/>
        </w:rPr>
        <w:tab/>
        <w:t>INFORMACJA NA TEMAT MOŻLIWOŚCI SKŁADANIA OFERTY WSPÓLNEJ (PRZEZ DWA LUB WIĘCEJ PODMIOTÓW)</w:t>
      </w:r>
    </w:p>
    <w:p w:rsidR="00717C04" w:rsidRPr="00D45819" w:rsidRDefault="00EF7C66" w:rsidP="00593E36">
      <w:pPr>
        <w:pStyle w:val="Akapitzlist"/>
        <w:numPr>
          <w:ilvl w:val="0"/>
          <w:numId w:val="43"/>
        </w:numPr>
        <w:ind w:left="426" w:hanging="426"/>
        <w:jc w:val="both"/>
        <w:rPr>
          <w:sz w:val="24"/>
          <w:szCs w:val="24"/>
        </w:rPr>
      </w:pPr>
      <w:r w:rsidRPr="00EF7C66">
        <w:rPr>
          <w:sz w:val="24"/>
          <w:szCs w:val="24"/>
        </w:rPr>
        <w:t>Wykonawcy wspólnie ubiegający się o zamówienie muszą ustanowić pełnomocnika do reprezentowania ich w postępowaniu o udzielenie zamówienia albo reprezentowania w postępowaniu i zawarcia umowy w sprawie zamówienia publicznego – nie dotyczy spółki cywilnej, o ile upoważnienie/pełnomocnictwo do występowania w imieniu tej spółki wynika z dołączonej do oferty umowy spółki bądź wszyscy wspólnicy podpiszą ofertę.</w:t>
      </w:r>
    </w:p>
    <w:p w:rsidR="004219CE" w:rsidRPr="00D45819" w:rsidRDefault="00EF7C66" w:rsidP="00593E36">
      <w:pPr>
        <w:pStyle w:val="Akapitzlist"/>
        <w:numPr>
          <w:ilvl w:val="0"/>
          <w:numId w:val="43"/>
        </w:numPr>
        <w:ind w:left="426" w:hanging="426"/>
        <w:jc w:val="both"/>
        <w:rPr>
          <w:sz w:val="24"/>
          <w:szCs w:val="24"/>
        </w:rPr>
      </w:pPr>
      <w:r w:rsidRPr="00EF7C66">
        <w:rPr>
          <w:sz w:val="24"/>
          <w:szCs w:val="24"/>
        </w:rPr>
        <w:t>Wykonawcy tworzący jeden podmiot przedłożą wraz z ofertą stosowne pełnomocnictwo – zgodnie z ust. 7 pkt 4 rozdziału. XXI SIWZ – nie dotyczy spółki cywilnej, o ile upoważnienie/pełnomocnictwo do występowania w imieniu tej spółki wynika z dołączonej do oferty umowy spółki bądź wszyscy wspólnicy podpiszą ofertę.</w:t>
      </w:r>
    </w:p>
    <w:p w:rsidR="005120E9" w:rsidRPr="00D45819" w:rsidRDefault="00EF7C66" w:rsidP="00510731">
      <w:pPr>
        <w:pStyle w:val="Akapitzlist"/>
        <w:ind w:left="426"/>
        <w:jc w:val="both"/>
        <w:rPr>
          <w:b/>
          <w:sz w:val="24"/>
          <w:szCs w:val="24"/>
        </w:rPr>
      </w:pPr>
      <w:r w:rsidRPr="00EF7C66">
        <w:rPr>
          <w:b/>
          <w:sz w:val="24"/>
          <w:szCs w:val="24"/>
          <w:u w:val="single"/>
        </w:rPr>
        <w:t>Uwaga nr 1:</w:t>
      </w:r>
    </w:p>
    <w:p w:rsidR="004C69D4" w:rsidRPr="00D45819" w:rsidRDefault="00EF7C66" w:rsidP="00510731">
      <w:pPr>
        <w:pStyle w:val="Akapitzlist"/>
        <w:tabs>
          <w:tab w:val="num" w:pos="510"/>
          <w:tab w:val="num" w:pos="567"/>
        </w:tabs>
        <w:ind w:left="426"/>
        <w:jc w:val="both"/>
        <w:rPr>
          <w:sz w:val="24"/>
          <w:szCs w:val="24"/>
        </w:rPr>
      </w:pPr>
      <w:r w:rsidRPr="00EF7C66">
        <w:rPr>
          <w:sz w:val="24"/>
          <w:szCs w:val="24"/>
        </w:rPr>
        <w:t>Pełnomocnictwo, o którym mowa powyżej może wynikać albo z dokumentu pod taką samą nazwą, albo z umowy podmiotów składających wspólnie ofertę.</w:t>
      </w:r>
    </w:p>
    <w:p w:rsidR="00717C04" w:rsidRPr="00D45819" w:rsidRDefault="00EF7C66" w:rsidP="00593E36">
      <w:pPr>
        <w:pStyle w:val="Akapitzlist"/>
        <w:numPr>
          <w:ilvl w:val="0"/>
          <w:numId w:val="43"/>
        </w:numPr>
        <w:tabs>
          <w:tab w:val="num" w:pos="567"/>
        </w:tabs>
        <w:ind w:left="426" w:hanging="426"/>
        <w:jc w:val="both"/>
        <w:rPr>
          <w:sz w:val="24"/>
          <w:szCs w:val="24"/>
        </w:rPr>
      </w:pPr>
      <w:r w:rsidRPr="00EF7C66">
        <w:rPr>
          <w:sz w:val="24"/>
          <w:szCs w:val="24"/>
        </w:rPr>
        <w:t>Oferta musi być podpisana w taki sposób, by prawnie zobowiązywała wszystkich Wykonawców występujących wspólnie (przez każdego z Wykonawców lub pełnomocnika).</w:t>
      </w:r>
    </w:p>
    <w:p w:rsidR="00D141BC" w:rsidRPr="00D45819" w:rsidRDefault="00EF7C66" w:rsidP="00593E36">
      <w:pPr>
        <w:pStyle w:val="Akapitzlist"/>
        <w:numPr>
          <w:ilvl w:val="0"/>
          <w:numId w:val="43"/>
        </w:numPr>
        <w:tabs>
          <w:tab w:val="num" w:pos="510"/>
          <w:tab w:val="num" w:pos="567"/>
        </w:tabs>
        <w:ind w:left="426" w:hanging="426"/>
        <w:jc w:val="both"/>
        <w:rPr>
          <w:sz w:val="24"/>
          <w:szCs w:val="24"/>
        </w:rPr>
      </w:pPr>
      <w:r w:rsidRPr="00EF7C66">
        <w:rPr>
          <w:bCs/>
          <w:sz w:val="24"/>
          <w:szCs w:val="24"/>
        </w:rPr>
        <w:t>W przypadku wspólnego ubiegania się o zamówienie przez Wykonawców, oświadczenie, o którym mowa w art. 25a ustawy (ust. 4 rozdziału XIII SIWZ) składa każdy z Wykonawców wspólnie ubiegających się o zamówienie. Oświadczenia te potwierdzają spełnianie warunków udziału w postępowaniu oraz brak podstaw wykluczenia w zakresie, w którym każdy z Wykonawców wykazuje spełnianie warunków udziału w postępowaniu, oraz brak podstaw wykluczenia - każdy z Wykonawców wspólnie składających ofertę nie może podlegać wykluczeniu z postępowania co oznacza, iż oświadczenie w tym zakresie musi złożyć każdy z Wykonawców składających ofertę wspólną; oświadczenie o spełnianiu warunków udziału składa podmiot, który w odniesieniu do danego warunku udziału w postępowaniu potwierdza jego spełnianie; dopuszcza się oświadczenie złożone łącznie, tj. podpisane przez wszystkie podmioty wspólnie składające ofertę lub przez pełnomocnika występującego w imieniu wszystkich podmiotów.</w:t>
      </w:r>
    </w:p>
    <w:p w:rsidR="00EB24B7" w:rsidRPr="00D45819" w:rsidRDefault="00EF7C66" w:rsidP="00593E36">
      <w:pPr>
        <w:pStyle w:val="Akapitzlist"/>
        <w:numPr>
          <w:ilvl w:val="0"/>
          <w:numId w:val="43"/>
        </w:numPr>
        <w:tabs>
          <w:tab w:val="num" w:pos="510"/>
          <w:tab w:val="num" w:pos="567"/>
        </w:tabs>
        <w:ind w:left="426" w:hanging="426"/>
        <w:jc w:val="both"/>
        <w:rPr>
          <w:sz w:val="24"/>
          <w:szCs w:val="24"/>
        </w:rPr>
      </w:pPr>
      <w:r w:rsidRPr="00EF7C66">
        <w:rPr>
          <w:sz w:val="24"/>
          <w:szCs w:val="24"/>
        </w:rPr>
        <w:t>Wszelka korespondencja prowadzona będzie wyłącznie z podmiotem występującym jako pełnomocnik Wykonawców składających wspólną ofertę.</w:t>
      </w:r>
    </w:p>
    <w:p w:rsidR="00677341" w:rsidRPr="00D45819" w:rsidRDefault="00677341" w:rsidP="00FD6FE1">
      <w:pPr>
        <w:ind w:left="57"/>
        <w:jc w:val="both"/>
        <w:rPr>
          <w:sz w:val="24"/>
          <w:szCs w:val="24"/>
        </w:rPr>
      </w:pPr>
    </w:p>
    <w:p w:rsidR="00677341" w:rsidRPr="00D45819" w:rsidRDefault="00EF7C66" w:rsidP="00677341">
      <w:pPr>
        <w:ind w:left="1701" w:hanging="1701"/>
        <w:jc w:val="both"/>
        <w:rPr>
          <w:sz w:val="24"/>
          <w:szCs w:val="24"/>
        </w:rPr>
      </w:pPr>
      <w:r w:rsidRPr="00EF7C66">
        <w:rPr>
          <w:b/>
          <w:sz w:val="24"/>
          <w:szCs w:val="24"/>
        </w:rPr>
        <w:t xml:space="preserve">ROZDZIAŁ XI. </w:t>
      </w:r>
      <w:r w:rsidRPr="00EF7C66">
        <w:rPr>
          <w:b/>
          <w:sz w:val="24"/>
          <w:szCs w:val="24"/>
        </w:rPr>
        <w:tab/>
        <w:t>INFORMACJA NA TEMAT PODWYKONAWCÓW</w:t>
      </w:r>
    </w:p>
    <w:p w:rsidR="0019563C" w:rsidRPr="00D45819" w:rsidRDefault="0019563C" w:rsidP="002C5A1B">
      <w:pPr>
        <w:ind w:left="57"/>
        <w:jc w:val="both"/>
        <w:rPr>
          <w:sz w:val="24"/>
          <w:szCs w:val="24"/>
        </w:rPr>
      </w:pPr>
    </w:p>
    <w:p w:rsidR="00B83857" w:rsidRPr="00D45819" w:rsidRDefault="00EF7C66" w:rsidP="00593E36">
      <w:pPr>
        <w:pStyle w:val="Akapitzlist"/>
        <w:numPr>
          <w:ilvl w:val="0"/>
          <w:numId w:val="42"/>
        </w:numPr>
        <w:tabs>
          <w:tab w:val="left" w:pos="426"/>
        </w:tabs>
        <w:ind w:left="426" w:hanging="426"/>
        <w:jc w:val="both"/>
        <w:rPr>
          <w:sz w:val="24"/>
          <w:szCs w:val="24"/>
        </w:rPr>
      </w:pPr>
      <w:r w:rsidRPr="00EF7C66">
        <w:rPr>
          <w:sz w:val="24"/>
          <w:szCs w:val="24"/>
        </w:rPr>
        <w:t>Zamawiający nie zastrzega osobistego wykonywania przez wykonawcę kluczowych części zamówienia.</w:t>
      </w:r>
    </w:p>
    <w:p w:rsidR="00E97E91" w:rsidRPr="00D45819" w:rsidRDefault="00EF7C66" w:rsidP="00593E36">
      <w:pPr>
        <w:pStyle w:val="Akapitzlist"/>
        <w:numPr>
          <w:ilvl w:val="0"/>
          <w:numId w:val="42"/>
        </w:numPr>
        <w:tabs>
          <w:tab w:val="left" w:pos="426"/>
          <w:tab w:val="left" w:pos="567"/>
        </w:tabs>
        <w:ind w:left="567" w:hanging="567"/>
        <w:jc w:val="both"/>
        <w:rPr>
          <w:sz w:val="24"/>
          <w:szCs w:val="24"/>
        </w:rPr>
      </w:pPr>
      <w:r w:rsidRPr="00EF7C66">
        <w:rPr>
          <w:sz w:val="24"/>
          <w:szCs w:val="24"/>
        </w:rPr>
        <w:t>Wykonawca może powierzyć wykonanie części zamówienia podwykonawcy.</w:t>
      </w:r>
    </w:p>
    <w:p w:rsidR="002C5A1B" w:rsidRPr="00D45819" w:rsidRDefault="00EF7C66">
      <w:pPr>
        <w:pStyle w:val="Akapitzlist"/>
        <w:numPr>
          <w:ilvl w:val="0"/>
          <w:numId w:val="42"/>
        </w:numPr>
        <w:tabs>
          <w:tab w:val="left" w:pos="426"/>
          <w:tab w:val="left" w:pos="567"/>
        </w:tabs>
        <w:ind w:left="426" w:hanging="426"/>
        <w:jc w:val="both"/>
        <w:rPr>
          <w:sz w:val="24"/>
          <w:szCs w:val="24"/>
        </w:rPr>
      </w:pPr>
      <w:r w:rsidRPr="00EF7C66">
        <w:rPr>
          <w:sz w:val="24"/>
          <w:szCs w:val="24"/>
        </w:rPr>
        <w:t>Wykonawca, który zamierza wykonywać zamówienie przy udziale podwykonawcy/ów, musi wyraźnie w ofercie wskazać, jaką część (zakres zamówienia) wykonywać będzie w jego imieniu podwykonawca oraz podać nazwę firmy podwykonawcy. Należy w tym celu wypełnić punkt Formularza oferty, stanowiącego załącznik nr 1 do SIWZ.</w:t>
      </w:r>
      <w:r w:rsidRPr="00EF7C66">
        <w:rPr>
          <w:b/>
          <w:sz w:val="24"/>
          <w:szCs w:val="24"/>
        </w:rPr>
        <w:t xml:space="preserve"> </w:t>
      </w:r>
      <w:r w:rsidRPr="00EF7C66">
        <w:rPr>
          <w:sz w:val="24"/>
          <w:szCs w:val="24"/>
        </w:rPr>
        <w:t>W przypadku, gdy Wykonawca nie zamierza wykonywać zamówienia przy udziale podwykonawców, należy wpisać w formularzu „nie dotyczy” lub inne podobne sformułowanie. Jeżeli Wykonawca zostawi ten punkt niewypełniony (puste pole), Zamawiający uzna, iż zamówienie zostanie wykonane siłami własnymi tj. bez udziału podwykonawców.</w:t>
      </w:r>
    </w:p>
    <w:p w:rsidR="0079580B" w:rsidRPr="00D45819" w:rsidRDefault="008C57F0" w:rsidP="00593E36">
      <w:pPr>
        <w:pStyle w:val="Akapitzlist"/>
        <w:numPr>
          <w:ilvl w:val="0"/>
          <w:numId w:val="42"/>
        </w:numPr>
        <w:tabs>
          <w:tab w:val="left" w:pos="426"/>
          <w:tab w:val="left" w:pos="567"/>
        </w:tabs>
        <w:ind w:left="426" w:hanging="426"/>
        <w:jc w:val="both"/>
        <w:rPr>
          <w:sz w:val="24"/>
          <w:szCs w:val="24"/>
        </w:rPr>
      </w:pPr>
      <w:r>
        <w:rPr>
          <w:color w:val="000000"/>
          <w:sz w:val="24"/>
          <w:szCs w:val="24"/>
        </w:rPr>
        <w:t>Jeżeli zmiana albo rezygnacja z podwykonawcy dotyczy podmiotu, na którego zasoby Wykonawca powoływał się, na zasadach określonych w art. 22a ust. 1 ustawy,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w:t>
      </w:r>
    </w:p>
    <w:p w:rsidR="00C20D4A" w:rsidRPr="00D45819" w:rsidRDefault="008C57F0" w:rsidP="00593E36">
      <w:pPr>
        <w:pStyle w:val="Akapitzlist"/>
        <w:numPr>
          <w:ilvl w:val="0"/>
          <w:numId w:val="42"/>
        </w:numPr>
        <w:tabs>
          <w:tab w:val="left" w:pos="426"/>
          <w:tab w:val="left" w:pos="567"/>
        </w:tabs>
        <w:ind w:left="426" w:hanging="426"/>
        <w:jc w:val="both"/>
        <w:rPr>
          <w:sz w:val="24"/>
          <w:szCs w:val="24"/>
        </w:rPr>
      </w:pPr>
      <w:r>
        <w:rPr>
          <w:color w:val="000000"/>
          <w:sz w:val="24"/>
          <w:szCs w:val="24"/>
        </w:rPr>
        <w:t>Jeżeli powierzenie Podwykonawcy wykonania części zamówienia na roboty budowlane lub usługi nastąpi w trakcie jego realizacji, Wykonawca na żądanie Zamawiającego przedstawi oświadczenie, że brak jest podstaw wykluczenia wobec tego Podwykonawcy.</w:t>
      </w:r>
    </w:p>
    <w:p w:rsidR="002C4FEF" w:rsidRPr="00D45819" w:rsidRDefault="00EF7C66" w:rsidP="00593E36">
      <w:pPr>
        <w:pStyle w:val="Akapitzlist"/>
        <w:numPr>
          <w:ilvl w:val="0"/>
          <w:numId w:val="42"/>
        </w:numPr>
        <w:tabs>
          <w:tab w:val="left" w:pos="426"/>
          <w:tab w:val="left" w:pos="567"/>
        </w:tabs>
        <w:ind w:left="426" w:hanging="426"/>
        <w:jc w:val="both"/>
        <w:rPr>
          <w:sz w:val="24"/>
          <w:szCs w:val="24"/>
        </w:rPr>
      </w:pPr>
      <w:r w:rsidRPr="00EF7C66">
        <w:rPr>
          <w:sz w:val="24"/>
          <w:szCs w:val="24"/>
        </w:rPr>
        <w:t>Powierzenie wykonania części zamówienia podwykonawcom nie zwalnia Wykonawcy z odpowiedzialności za należyte wykonanie tego zamówienia.</w:t>
      </w:r>
    </w:p>
    <w:p w:rsidR="0019563C" w:rsidRPr="00D45819" w:rsidRDefault="0019563C" w:rsidP="00A7033C">
      <w:pPr>
        <w:ind w:left="540" w:hanging="540"/>
        <w:jc w:val="both"/>
        <w:rPr>
          <w:sz w:val="24"/>
          <w:szCs w:val="24"/>
        </w:rPr>
      </w:pPr>
    </w:p>
    <w:p w:rsidR="00A16332" w:rsidRPr="00D45819" w:rsidRDefault="00EF7C66" w:rsidP="00A7033C">
      <w:pPr>
        <w:tabs>
          <w:tab w:val="left" w:pos="567"/>
        </w:tabs>
        <w:jc w:val="both"/>
        <w:rPr>
          <w:b/>
          <w:sz w:val="24"/>
          <w:szCs w:val="24"/>
        </w:rPr>
      </w:pPr>
      <w:r w:rsidRPr="00EF7C66">
        <w:rPr>
          <w:b/>
          <w:sz w:val="24"/>
          <w:szCs w:val="24"/>
        </w:rPr>
        <w:t>ROZDZIAŁ XII.</w:t>
      </w:r>
      <w:r w:rsidRPr="00EF7C66">
        <w:rPr>
          <w:b/>
          <w:sz w:val="24"/>
          <w:szCs w:val="24"/>
        </w:rPr>
        <w:tab/>
        <w:t>TERMIN WYKONANIA ZAMÓWIENIA</w:t>
      </w:r>
    </w:p>
    <w:p w:rsidR="00A16332" w:rsidRPr="00D45819" w:rsidRDefault="00A16332" w:rsidP="00A16332">
      <w:pPr>
        <w:tabs>
          <w:tab w:val="left" w:pos="567"/>
        </w:tabs>
        <w:jc w:val="both"/>
        <w:rPr>
          <w:b/>
          <w:sz w:val="24"/>
          <w:szCs w:val="24"/>
        </w:rPr>
      </w:pPr>
    </w:p>
    <w:p w:rsidR="00B37438" w:rsidRPr="00AC6976" w:rsidRDefault="00EF7C66" w:rsidP="00984678">
      <w:pPr>
        <w:tabs>
          <w:tab w:val="left" w:pos="567"/>
        </w:tabs>
        <w:jc w:val="both"/>
      </w:pPr>
      <w:r w:rsidRPr="00EF7C66">
        <w:rPr>
          <w:sz w:val="24"/>
          <w:szCs w:val="24"/>
        </w:rPr>
        <w:t>Termin realizacji całości przedmiotu zamówienia</w:t>
      </w:r>
      <w:r w:rsidRPr="00EF7C66">
        <w:rPr>
          <w:b/>
          <w:sz w:val="24"/>
          <w:szCs w:val="24"/>
        </w:rPr>
        <w:t xml:space="preserve"> nie później niż do dnia </w:t>
      </w:r>
      <w:r w:rsidRPr="00AC6976">
        <w:rPr>
          <w:b/>
          <w:sz w:val="24"/>
          <w:szCs w:val="24"/>
        </w:rPr>
        <w:t>3</w:t>
      </w:r>
      <w:r w:rsidR="00984678">
        <w:rPr>
          <w:b/>
          <w:sz w:val="24"/>
          <w:szCs w:val="24"/>
        </w:rPr>
        <w:t>0</w:t>
      </w:r>
      <w:r w:rsidRPr="00AC6976">
        <w:rPr>
          <w:b/>
          <w:sz w:val="24"/>
          <w:szCs w:val="24"/>
        </w:rPr>
        <w:t xml:space="preserve"> </w:t>
      </w:r>
      <w:r w:rsidR="00984678">
        <w:rPr>
          <w:b/>
          <w:sz w:val="24"/>
          <w:szCs w:val="24"/>
        </w:rPr>
        <w:t>października</w:t>
      </w:r>
      <w:r w:rsidRPr="00AC6976">
        <w:rPr>
          <w:b/>
          <w:sz w:val="24"/>
          <w:szCs w:val="24"/>
        </w:rPr>
        <w:t xml:space="preserve">  2020 r. </w:t>
      </w:r>
    </w:p>
    <w:p w:rsidR="0019563C" w:rsidRPr="00AC6976" w:rsidRDefault="0019563C" w:rsidP="00B708B3">
      <w:pPr>
        <w:tabs>
          <w:tab w:val="left" w:pos="1701"/>
        </w:tabs>
        <w:ind w:left="1701" w:hanging="1701"/>
        <w:jc w:val="both"/>
        <w:rPr>
          <w:b/>
          <w:sz w:val="24"/>
          <w:szCs w:val="24"/>
          <w:u w:val="single"/>
        </w:rPr>
      </w:pPr>
    </w:p>
    <w:p w:rsidR="00A16332" w:rsidRPr="00D45819" w:rsidRDefault="00EF7C66" w:rsidP="00305F8B">
      <w:pPr>
        <w:tabs>
          <w:tab w:val="left" w:pos="1701"/>
        </w:tabs>
        <w:ind w:left="1701" w:hanging="1701"/>
        <w:jc w:val="both"/>
        <w:rPr>
          <w:b/>
          <w:sz w:val="24"/>
          <w:szCs w:val="24"/>
        </w:rPr>
      </w:pPr>
      <w:r w:rsidRPr="00AC6976">
        <w:rPr>
          <w:b/>
          <w:sz w:val="24"/>
          <w:szCs w:val="24"/>
        </w:rPr>
        <w:t>ROZDZIAŁ XIII.</w:t>
      </w:r>
      <w:r w:rsidRPr="00AC6976">
        <w:rPr>
          <w:b/>
          <w:sz w:val="24"/>
          <w:szCs w:val="24"/>
        </w:rPr>
        <w:tab/>
        <w:t>PODSTAWY WYKLUCZENIA Z POSTĘPOWANIA</w:t>
      </w:r>
      <w:r w:rsidRPr="00EF7C66">
        <w:rPr>
          <w:b/>
          <w:sz w:val="24"/>
          <w:szCs w:val="24"/>
        </w:rPr>
        <w:t xml:space="preserve"> O UDZIELENIE ZAMÓWIENIA, WARUNKI UDZIAŁU W POSTĘPOWANIU ORAZ WYKAZ OŚWIADCZEŃ I DOKUMENTÓW, POTWIERDZAJĄCYCH SPEŁNIANIE WARUNKÓW UDZIAŁU W POSTĘPOWANIU, BRAK PODSTAW WYKLUCZENIA ORAZ SPEŁNIANIE PRZEZ OFEROWANE ROBOTY BUDOWLANE WYMAGAŃ ZAMAWIAJĄCEGO</w:t>
      </w:r>
    </w:p>
    <w:p w:rsidR="00ED7037" w:rsidRPr="00D45819" w:rsidRDefault="00ED7037" w:rsidP="00305F8B">
      <w:pPr>
        <w:tabs>
          <w:tab w:val="left" w:pos="567"/>
          <w:tab w:val="left" w:pos="1701"/>
        </w:tabs>
        <w:ind w:left="1701" w:hanging="1701"/>
        <w:jc w:val="both"/>
        <w:rPr>
          <w:rFonts w:ascii="Trebuchet MS" w:hAnsi="Trebuchet MS" w:cs="Arial"/>
          <w:color w:val="FF0000"/>
        </w:rPr>
      </w:pPr>
    </w:p>
    <w:p w:rsidR="00540573" w:rsidRPr="00D45819" w:rsidRDefault="00EF7C66" w:rsidP="00593E36">
      <w:pPr>
        <w:pStyle w:val="Akapitzlist"/>
        <w:numPr>
          <w:ilvl w:val="0"/>
          <w:numId w:val="40"/>
        </w:numPr>
        <w:ind w:left="426" w:hanging="426"/>
        <w:jc w:val="both"/>
        <w:rPr>
          <w:sz w:val="24"/>
          <w:szCs w:val="24"/>
        </w:rPr>
      </w:pPr>
      <w:r w:rsidRPr="00EF7C66">
        <w:rPr>
          <w:sz w:val="24"/>
          <w:szCs w:val="24"/>
        </w:rPr>
        <w:t>O udzielenie zamówienia mogą się ubiegać Wykonawcy, którzy:</w:t>
      </w:r>
    </w:p>
    <w:p w:rsidR="004E0390" w:rsidRPr="00D45819" w:rsidRDefault="00EF7C66" w:rsidP="00593E36">
      <w:pPr>
        <w:pStyle w:val="Akapitzlist"/>
        <w:numPr>
          <w:ilvl w:val="0"/>
          <w:numId w:val="41"/>
        </w:numPr>
        <w:ind w:left="851" w:hanging="425"/>
        <w:jc w:val="both"/>
        <w:rPr>
          <w:sz w:val="24"/>
          <w:szCs w:val="24"/>
        </w:rPr>
      </w:pPr>
      <w:r w:rsidRPr="00EF7C66">
        <w:rPr>
          <w:sz w:val="24"/>
          <w:szCs w:val="24"/>
        </w:rPr>
        <w:t>nie podlegają wykluczeniu;</w:t>
      </w:r>
    </w:p>
    <w:p w:rsidR="004E0390" w:rsidRPr="00D45819" w:rsidRDefault="00EF7C66" w:rsidP="00593E36">
      <w:pPr>
        <w:pStyle w:val="Akapitzlist"/>
        <w:numPr>
          <w:ilvl w:val="0"/>
          <w:numId w:val="41"/>
        </w:numPr>
        <w:ind w:left="851" w:hanging="425"/>
        <w:jc w:val="both"/>
        <w:rPr>
          <w:sz w:val="24"/>
          <w:szCs w:val="24"/>
        </w:rPr>
      </w:pPr>
      <w:r w:rsidRPr="00EF7C66">
        <w:rPr>
          <w:sz w:val="24"/>
          <w:szCs w:val="24"/>
        </w:rPr>
        <w:t>spełniają warunki udziału w postępowaniu określone przez Zamawiającego w ogłoszeniu o zamówieniu oraz w pkt. 3.1. niniejszego rozdziału SIWZ.</w:t>
      </w:r>
    </w:p>
    <w:p w:rsidR="00236EAB" w:rsidRPr="00D45819" w:rsidRDefault="00EF7C66" w:rsidP="00593E36">
      <w:pPr>
        <w:pStyle w:val="Akapitzlist"/>
        <w:numPr>
          <w:ilvl w:val="0"/>
          <w:numId w:val="40"/>
        </w:numPr>
        <w:ind w:left="426" w:hanging="426"/>
        <w:jc w:val="both"/>
        <w:rPr>
          <w:sz w:val="24"/>
          <w:szCs w:val="24"/>
        </w:rPr>
      </w:pPr>
      <w:r w:rsidRPr="00EF7C66">
        <w:rPr>
          <w:sz w:val="24"/>
          <w:szCs w:val="24"/>
        </w:rPr>
        <w:t>Podstawy wykluczenia:</w:t>
      </w:r>
    </w:p>
    <w:p w:rsidR="00F73694" w:rsidRPr="00D45819" w:rsidRDefault="00EF7C66" w:rsidP="00276D1C">
      <w:pPr>
        <w:pStyle w:val="Akapitzlist"/>
        <w:ind w:left="426"/>
        <w:jc w:val="both"/>
        <w:rPr>
          <w:sz w:val="24"/>
          <w:szCs w:val="24"/>
        </w:rPr>
      </w:pPr>
      <w:r w:rsidRPr="00EF7C66">
        <w:rPr>
          <w:sz w:val="24"/>
          <w:szCs w:val="24"/>
        </w:rPr>
        <w:t>Zamawiający wykluczy z postępowania Wykonawcę/ów w przypadkach: o których mowa w art. 24 ust. 1 pkt. 12-23 ustawy (przesłanki wykluczenia obligatoryjne).</w:t>
      </w:r>
    </w:p>
    <w:p w:rsidR="00A51081" w:rsidRPr="00D45819" w:rsidRDefault="00EF7C66" w:rsidP="00593E36">
      <w:pPr>
        <w:pStyle w:val="Akapitzlist"/>
        <w:numPr>
          <w:ilvl w:val="0"/>
          <w:numId w:val="40"/>
        </w:numPr>
        <w:ind w:left="426" w:hanging="426"/>
        <w:jc w:val="both"/>
        <w:rPr>
          <w:sz w:val="24"/>
          <w:szCs w:val="24"/>
        </w:rPr>
      </w:pPr>
      <w:r w:rsidRPr="00EF7C66">
        <w:rPr>
          <w:sz w:val="24"/>
          <w:szCs w:val="24"/>
        </w:rPr>
        <w:t>Warunki udziału w postępowaniu, określone przez Zamawiającego zgodnie z art. 22 ust. 1b ustawy w zakresie:</w:t>
      </w:r>
    </w:p>
    <w:p w:rsidR="002A305B" w:rsidRDefault="00EF7C66">
      <w:pPr>
        <w:pStyle w:val="Akapitzlist"/>
        <w:numPr>
          <w:ilvl w:val="0"/>
          <w:numId w:val="48"/>
        </w:numPr>
        <w:ind w:left="851" w:hanging="425"/>
        <w:jc w:val="both"/>
        <w:rPr>
          <w:sz w:val="24"/>
          <w:szCs w:val="24"/>
        </w:rPr>
      </w:pPr>
      <w:r w:rsidRPr="00EF7C66">
        <w:rPr>
          <w:b/>
          <w:sz w:val="24"/>
          <w:szCs w:val="24"/>
        </w:rPr>
        <w:t>kompetencji lub uprawnień do prowadzenia określonej działalności zawodowej, o ile wynika to z odrębnych przepisów</w:t>
      </w:r>
      <w:r w:rsidRPr="00EF7C66">
        <w:rPr>
          <w:sz w:val="24"/>
          <w:szCs w:val="24"/>
        </w:rPr>
        <w:t xml:space="preserve"> – Zamawiający nie określa warunków w ww. zakresie;</w:t>
      </w:r>
    </w:p>
    <w:p w:rsidR="002A305B" w:rsidRDefault="00EF7C66">
      <w:pPr>
        <w:pStyle w:val="Akapitzlist"/>
        <w:numPr>
          <w:ilvl w:val="0"/>
          <w:numId w:val="48"/>
        </w:numPr>
        <w:ind w:left="851" w:hanging="425"/>
        <w:jc w:val="both"/>
        <w:rPr>
          <w:sz w:val="24"/>
          <w:szCs w:val="24"/>
        </w:rPr>
      </w:pPr>
      <w:r w:rsidRPr="00EF7C66">
        <w:rPr>
          <w:b/>
          <w:sz w:val="24"/>
          <w:szCs w:val="24"/>
        </w:rPr>
        <w:t>sytuacji ekonomicznej lub finansowej</w:t>
      </w:r>
      <w:r w:rsidRPr="00EF7C66">
        <w:rPr>
          <w:sz w:val="24"/>
          <w:szCs w:val="24"/>
        </w:rPr>
        <w:t xml:space="preserve"> </w:t>
      </w:r>
      <w:r w:rsidR="00E11A52" w:rsidRPr="00564F6F">
        <w:rPr>
          <w:sz w:val="24"/>
          <w:szCs w:val="24"/>
        </w:rPr>
        <w:t>–</w:t>
      </w:r>
      <w:r w:rsidR="00AA4DD7" w:rsidRPr="00564F6F">
        <w:rPr>
          <w:sz w:val="24"/>
          <w:szCs w:val="24"/>
        </w:rPr>
        <w:t xml:space="preserve"> </w:t>
      </w:r>
      <w:r w:rsidRPr="00564F6F">
        <w:rPr>
          <w:sz w:val="24"/>
          <w:szCs w:val="24"/>
        </w:rPr>
        <w:t xml:space="preserve">Wykonawca posiada ubezpieczenie od odpowiedzialności cywilnej w zakresie prowadzonej działalności związanej z przedmiotem zamówienia w wysokości nie niższej niż </w:t>
      </w:r>
      <w:r w:rsidR="00984678">
        <w:rPr>
          <w:sz w:val="24"/>
          <w:szCs w:val="24"/>
        </w:rPr>
        <w:t>5</w:t>
      </w:r>
      <w:r w:rsidRPr="00564F6F">
        <w:rPr>
          <w:sz w:val="24"/>
          <w:szCs w:val="24"/>
        </w:rPr>
        <w:t>0.000,00 zł;</w:t>
      </w:r>
    </w:p>
    <w:p w:rsidR="002A305B" w:rsidRDefault="00EF7C66">
      <w:pPr>
        <w:pStyle w:val="Akapitzlist"/>
        <w:numPr>
          <w:ilvl w:val="0"/>
          <w:numId w:val="48"/>
        </w:numPr>
        <w:ind w:left="851" w:hanging="425"/>
        <w:jc w:val="both"/>
        <w:rPr>
          <w:sz w:val="24"/>
          <w:szCs w:val="24"/>
        </w:rPr>
      </w:pPr>
      <w:r w:rsidRPr="00564F6F">
        <w:rPr>
          <w:b/>
          <w:sz w:val="24"/>
          <w:szCs w:val="24"/>
        </w:rPr>
        <w:t>zdolność techniczna lub zawodowa</w:t>
      </w:r>
      <w:r w:rsidRPr="00564F6F">
        <w:rPr>
          <w:sz w:val="24"/>
          <w:szCs w:val="24"/>
        </w:rPr>
        <w:t>:</w:t>
      </w:r>
    </w:p>
    <w:p w:rsidR="002A305B" w:rsidRDefault="00EF7C66">
      <w:pPr>
        <w:pStyle w:val="Akapitzlist"/>
        <w:numPr>
          <w:ilvl w:val="0"/>
          <w:numId w:val="45"/>
        </w:numPr>
        <w:tabs>
          <w:tab w:val="left" w:pos="709"/>
          <w:tab w:val="left" w:pos="1276"/>
        </w:tabs>
        <w:ind w:left="1276" w:hanging="425"/>
        <w:jc w:val="both"/>
        <w:rPr>
          <w:rFonts w:eastAsia="Calibri"/>
          <w:bCs/>
          <w:sz w:val="24"/>
          <w:szCs w:val="24"/>
        </w:rPr>
      </w:pPr>
      <w:r w:rsidRPr="00564F6F">
        <w:rPr>
          <w:sz w:val="24"/>
          <w:szCs w:val="24"/>
        </w:rPr>
        <w:t xml:space="preserve">Wykonawca musi wykazać, iż w  okresie  ostatnich  5  lat  przed  upływem terminu składania ofert, a jeżeli okres prowadzenia działalności jest krótszy - w tym okresie, wykonał należycie co najmniej </w:t>
      </w:r>
      <w:r w:rsidR="005573C1">
        <w:rPr>
          <w:rFonts w:eastAsia="Calibri"/>
          <w:bCs/>
          <w:sz w:val="24"/>
          <w:szCs w:val="24"/>
        </w:rPr>
        <w:t>2</w:t>
      </w:r>
      <w:r w:rsidRPr="00564F6F">
        <w:rPr>
          <w:rFonts w:eastAsia="Calibri"/>
          <w:bCs/>
          <w:sz w:val="24"/>
          <w:szCs w:val="24"/>
        </w:rPr>
        <w:t xml:space="preserve"> szt.</w:t>
      </w:r>
      <w:r w:rsidRPr="00564F6F">
        <w:rPr>
          <w:rFonts w:eastAsia="Calibri"/>
          <w:b/>
          <w:bCs/>
          <w:sz w:val="24"/>
          <w:szCs w:val="24"/>
        </w:rPr>
        <w:t xml:space="preserve"> </w:t>
      </w:r>
      <w:r w:rsidRPr="00564F6F">
        <w:rPr>
          <w:rFonts w:eastAsia="Calibri"/>
          <w:bCs/>
          <w:sz w:val="24"/>
          <w:szCs w:val="24"/>
        </w:rPr>
        <w:t>przydomowych biologicznych oczyszczalni ścieków;</w:t>
      </w:r>
    </w:p>
    <w:p w:rsidR="002A305B" w:rsidRDefault="00EF7C66">
      <w:pPr>
        <w:pStyle w:val="Akapitzlist"/>
        <w:numPr>
          <w:ilvl w:val="0"/>
          <w:numId w:val="45"/>
        </w:numPr>
        <w:ind w:left="1276" w:hanging="425"/>
        <w:jc w:val="both"/>
        <w:rPr>
          <w:rFonts w:eastAsia="Calibri"/>
          <w:sz w:val="24"/>
          <w:szCs w:val="24"/>
        </w:rPr>
      </w:pPr>
      <w:r w:rsidRPr="00564F6F">
        <w:rPr>
          <w:sz w:val="24"/>
          <w:szCs w:val="24"/>
        </w:rPr>
        <w:t>Wykonawca  musi  wykazać  dysponowanie  (dysponuje  lub  będzie  dysponował</w:t>
      </w:r>
      <w:r w:rsidRPr="00EF7C66">
        <w:rPr>
          <w:sz w:val="24"/>
          <w:szCs w:val="24"/>
        </w:rPr>
        <w:t xml:space="preserve">) osobami niezbędnymi do wykonania niniejszego zamówienia odpowiedzialnymi za kierowanie robotami budowlanym – </w:t>
      </w:r>
      <w:r w:rsidRPr="00EF7C66">
        <w:rPr>
          <w:rFonts w:eastAsia="Calibri"/>
          <w:sz w:val="24"/>
          <w:szCs w:val="24"/>
        </w:rPr>
        <w:t>legitymujące się kwalifikacjami zawodowymi i doświadczeniem niezbędnym do wykonania zamówienia.</w:t>
      </w:r>
      <w:r w:rsidRPr="00EF7C66">
        <w:rPr>
          <w:sz w:val="24"/>
          <w:szCs w:val="24"/>
        </w:rPr>
        <w:t xml:space="preserve"> </w:t>
      </w:r>
      <w:r w:rsidRPr="00EF7C66">
        <w:rPr>
          <w:rFonts w:eastAsia="Calibri"/>
          <w:sz w:val="24"/>
          <w:szCs w:val="24"/>
        </w:rPr>
        <w:t>Warunek zostanie spełniony, jeżeli Wykonawca wykaże, iż dysponuje lub będzie dysponował przy realizacji zamówienia co najmniej</w:t>
      </w:r>
      <w:r w:rsidR="00E11A52">
        <w:rPr>
          <w:rFonts w:eastAsia="Calibri"/>
          <w:sz w:val="24"/>
          <w:szCs w:val="24"/>
        </w:rPr>
        <w:t>:</w:t>
      </w:r>
    </w:p>
    <w:p w:rsidR="00146EB2" w:rsidRPr="00D45819" w:rsidRDefault="00EF7C66" w:rsidP="00771021">
      <w:pPr>
        <w:pStyle w:val="Akapitzlist"/>
        <w:ind w:left="1701" w:hanging="425"/>
        <w:jc w:val="both"/>
        <w:rPr>
          <w:rFonts w:eastAsia="Calibri"/>
          <w:sz w:val="24"/>
          <w:szCs w:val="24"/>
        </w:rPr>
      </w:pPr>
      <w:r w:rsidRPr="00EF7C66">
        <w:rPr>
          <w:rFonts w:eastAsia="Calibri"/>
          <w:sz w:val="24"/>
          <w:szCs w:val="24"/>
        </w:rPr>
        <w:t xml:space="preserve">-    </w:t>
      </w:r>
      <w:r w:rsidRPr="00EF7C66">
        <w:rPr>
          <w:rFonts w:eastAsia="Calibri"/>
          <w:bCs/>
          <w:sz w:val="24"/>
          <w:szCs w:val="24"/>
        </w:rPr>
        <w:t xml:space="preserve">jedną  osobą  pełniącą funkcję Kierownika robót </w:t>
      </w:r>
      <w:r w:rsidRPr="00EF7C66">
        <w:rPr>
          <w:sz w:val="24"/>
          <w:szCs w:val="24"/>
        </w:rPr>
        <w:t xml:space="preserve">tj. posiadającą prawo do wykonywania samodzielnych funkcji technicznych w budownictwie tj. odpowiednie uprawnienia budowlane w zakresie kierowania robotami budowlanymi </w:t>
      </w:r>
      <w:r w:rsidRPr="00EF7C66">
        <w:rPr>
          <w:rFonts w:eastAsia="Calibri"/>
          <w:sz w:val="24"/>
          <w:szCs w:val="24"/>
        </w:rPr>
        <w:t xml:space="preserve">w specjalności instalacyjnej w zakresie sieci, instalacji i urządzeń cieplnych, wentylacyjnych, gazowych, wodociągowych i </w:t>
      </w:r>
      <w:r w:rsidRPr="00EF7C66">
        <w:rPr>
          <w:rFonts w:eastAsia="Calibri"/>
          <w:b/>
          <w:sz w:val="24"/>
          <w:szCs w:val="24"/>
        </w:rPr>
        <w:t>kanalizacyjnych</w:t>
      </w:r>
      <w:r w:rsidRPr="00EF7C66">
        <w:rPr>
          <w:rFonts w:eastAsia="Calibri"/>
          <w:sz w:val="24"/>
          <w:szCs w:val="24"/>
        </w:rPr>
        <w:t>, która kierowała co najmniej jeden raz robotami budowlanymi w zakresie</w:t>
      </w:r>
      <w:r w:rsidRPr="00EF7C66">
        <w:rPr>
          <w:rFonts w:eastAsia="Calibri"/>
          <w:bCs/>
          <w:sz w:val="24"/>
          <w:szCs w:val="24"/>
        </w:rPr>
        <w:t xml:space="preserve"> budowy przydomowych biologicznych oczyszczalni ścieków </w:t>
      </w:r>
      <w:r w:rsidRPr="00EF7C66">
        <w:rPr>
          <w:rFonts w:eastAsia="Calibri"/>
          <w:sz w:val="24"/>
          <w:szCs w:val="24"/>
        </w:rPr>
        <w:t>(w zakresie niezbędnym do realizacji przedmiotu zamówienia).</w:t>
      </w:r>
    </w:p>
    <w:p w:rsidR="002A305B" w:rsidRDefault="00EF7C66">
      <w:pPr>
        <w:pStyle w:val="Akapitzlist"/>
        <w:numPr>
          <w:ilvl w:val="0"/>
          <w:numId w:val="45"/>
        </w:numPr>
        <w:autoSpaceDE w:val="0"/>
        <w:autoSpaceDN w:val="0"/>
        <w:adjustRightInd w:val="0"/>
        <w:ind w:left="1276" w:hanging="425"/>
        <w:jc w:val="both"/>
        <w:rPr>
          <w:b/>
          <w:sz w:val="24"/>
          <w:szCs w:val="24"/>
          <w:u w:val="single"/>
        </w:rPr>
      </w:pPr>
      <w:r w:rsidRPr="00EF7C66">
        <w:rPr>
          <w:rFonts w:eastAsia="Calibri"/>
          <w:bCs/>
          <w:sz w:val="24"/>
          <w:szCs w:val="24"/>
        </w:rPr>
        <w:t>Osoby skierowane przez wykonawcę do realizacji zamówienia muszą posiadać w/w uprawnienia lub odpowiadające im ważne uprawnienia, które zostały wydane na podstawie wcześniej obowiązujących przepisów prawa.</w:t>
      </w:r>
    </w:p>
    <w:p w:rsidR="00196797" w:rsidRPr="00D45819" w:rsidRDefault="00EF7C66" w:rsidP="00B51693">
      <w:pPr>
        <w:ind w:left="1276"/>
        <w:jc w:val="both"/>
        <w:rPr>
          <w:b/>
          <w:sz w:val="24"/>
          <w:szCs w:val="24"/>
          <w:u w:val="single"/>
        </w:rPr>
      </w:pPr>
      <w:r w:rsidRPr="00EF7C66">
        <w:rPr>
          <w:b/>
          <w:sz w:val="24"/>
          <w:szCs w:val="24"/>
          <w:u w:val="single"/>
        </w:rPr>
        <w:t>Uwaga  nr 2:</w:t>
      </w:r>
    </w:p>
    <w:p w:rsidR="00196797" w:rsidRPr="00196797" w:rsidRDefault="00196797" w:rsidP="00196797">
      <w:pPr>
        <w:ind w:left="1276"/>
        <w:jc w:val="both"/>
        <w:rPr>
          <w:sz w:val="24"/>
          <w:szCs w:val="24"/>
        </w:rPr>
      </w:pPr>
      <w:r w:rsidRPr="00196797">
        <w:rPr>
          <w:sz w:val="24"/>
          <w:szCs w:val="24"/>
        </w:rPr>
        <w:t>Wskazana wyżej osoba musi posiadać uprawnienia zgodnie z ustawą  z dnia 7 lipca 1994 r. Prawo budowlane (</w:t>
      </w:r>
      <w:r w:rsidRPr="00196797">
        <w:rPr>
          <w:iCs/>
          <w:sz w:val="24"/>
          <w:szCs w:val="24"/>
        </w:rPr>
        <w:t xml:space="preserve">tj. Dz. U. z 2020 r., poz. </w:t>
      </w:r>
      <w:r w:rsidRPr="00196797">
        <w:rPr>
          <w:sz w:val="24"/>
          <w:szCs w:val="24"/>
        </w:rPr>
        <w:t>1333) lub odpowiadające im ważne uprawnienia, które zostały wydane na podstawie wcześniej obowiązujących przepisów, oraz być zrzeszona we właściwym samorządzie  zawodowym zgodnie z przepisami ustawy z dnia 15.12.2000 r. o samorządach zawodowych architektów oraz inżynierów budownictwa (tj. Dz. U. z 2019 r. poz. 1117) zgodnie z prawem budowlanym lub odpowiadające im ważne uprawnienia, które zostały wydane na podstawie wcześniej obowiązujących przepisów.</w:t>
      </w:r>
    </w:p>
    <w:p w:rsidR="00196797" w:rsidRPr="00D45819" w:rsidRDefault="00196797" w:rsidP="00B51693">
      <w:pPr>
        <w:ind w:left="1276"/>
        <w:jc w:val="both"/>
        <w:rPr>
          <w:sz w:val="24"/>
          <w:szCs w:val="24"/>
        </w:rPr>
      </w:pPr>
      <w:r w:rsidRPr="00196797">
        <w:rPr>
          <w:sz w:val="24"/>
          <w:szCs w:val="24"/>
        </w:rPr>
        <w:t>Zgodnie z art. 12a ustawy Prawo budowlane samodzielne funkcje techniczne w budownictwie mogą również wykonywać osoby, których odpowiednie kwalifikacje zawodowe zostały uznane na zasadach określonych w przepisach odrębnych. Regulację odrębną stanowią przepisy ustawy z dnia 22.12.2015 r. o zasadach uznawania kwalifikacji zawodowych nabytych w państwach członkowskich Unii Europejskiej (Dz. U. 2018, poz. 2272 ze zm.)</w:t>
      </w:r>
    </w:p>
    <w:p w:rsidR="00076F4B" w:rsidRDefault="008C57F0">
      <w:pPr>
        <w:pStyle w:val="Teksttreci21"/>
        <w:widowControl w:val="0"/>
        <w:numPr>
          <w:ilvl w:val="0"/>
          <w:numId w:val="86"/>
        </w:numPr>
        <w:shd w:val="clear" w:color="auto" w:fill="auto"/>
        <w:tabs>
          <w:tab w:val="left" w:pos="851"/>
        </w:tabs>
        <w:spacing w:after="0" w:line="274" w:lineRule="exact"/>
        <w:ind w:left="425" w:hanging="425"/>
        <w:jc w:val="both"/>
        <w:rPr>
          <w:rFonts w:ascii="Times New Roman" w:hAnsi="Times New Roman" w:cs="Times New Roman"/>
          <w:sz w:val="24"/>
          <w:szCs w:val="24"/>
        </w:rPr>
      </w:pPr>
      <w:r>
        <w:rPr>
          <w:rFonts w:ascii="Times New Roman" w:hAnsi="Times New Roman" w:cs="Times New Roman"/>
          <w:color w:val="000000"/>
          <w:sz w:val="24"/>
          <w:szCs w:val="24"/>
        </w:rPr>
        <w:t>W</w:t>
      </w:r>
      <w:r w:rsidR="00EF7C66" w:rsidRPr="00EF7C66">
        <w:rPr>
          <w:rFonts w:ascii="Times New Roman" w:hAnsi="Times New Roman" w:cs="Times New Roman"/>
          <w:sz w:val="24"/>
          <w:szCs w:val="24"/>
        </w:rPr>
        <w:t xml:space="preserve">  celu   wykazania   braku  podstaw  wykluczenia  z  postępowania  o   udzielenie zamówienia oraz spełniania warunków udziału w postępowaniu określonych przez Zamawiającego w pkt. 2 i 3 niniejszego rozdziału  </w:t>
      </w:r>
      <w:r w:rsidR="00EF7C66" w:rsidRPr="00EF7C66">
        <w:rPr>
          <w:rFonts w:ascii="Times New Roman" w:hAnsi="Times New Roman" w:cs="Times New Roman"/>
          <w:b/>
          <w:sz w:val="24"/>
          <w:szCs w:val="24"/>
          <w:u w:val="single"/>
        </w:rPr>
        <w:t xml:space="preserve">do oferty należy dołączyć </w:t>
      </w:r>
      <w:r w:rsidR="00EF7C66" w:rsidRPr="00EF7C66">
        <w:rPr>
          <w:rFonts w:ascii="Times New Roman" w:hAnsi="Times New Roman" w:cs="Times New Roman"/>
          <w:sz w:val="24"/>
          <w:szCs w:val="24"/>
        </w:rPr>
        <w:t xml:space="preserve">aktualne na dzień składania ofert </w:t>
      </w:r>
      <w:r w:rsidR="00EF7C66" w:rsidRPr="00EF7C66">
        <w:rPr>
          <w:rFonts w:ascii="Times New Roman" w:hAnsi="Times New Roman" w:cs="Times New Roman"/>
          <w:b/>
          <w:sz w:val="24"/>
          <w:szCs w:val="24"/>
          <w:u w:val="single"/>
        </w:rPr>
        <w:t>Oświadczenia,</w:t>
      </w:r>
      <w:r w:rsidR="00EF7C66" w:rsidRPr="00EF7C66">
        <w:rPr>
          <w:rFonts w:ascii="Times New Roman" w:hAnsi="Times New Roman" w:cs="Times New Roman"/>
          <w:sz w:val="24"/>
          <w:szCs w:val="24"/>
        </w:rPr>
        <w:t xml:space="preserve"> zgodne ze wzorem stanowiącym </w:t>
      </w:r>
      <w:r w:rsidR="00EF7C66" w:rsidRPr="00EF7C66">
        <w:rPr>
          <w:rFonts w:ascii="Times New Roman" w:hAnsi="Times New Roman" w:cs="Times New Roman"/>
          <w:b/>
          <w:sz w:val="24"/>
          <w:szCs w:val="24"/>
        </w:rPr>
        <w:t xml:space="preserve">załącznik nr 2 oraz nr 3 </w:t>
      </w:r>
      <w:r w:rsidR="00EF7C66" w:rsidRPr="00EF7C66">
        <w:rPr>
          <w:rFonts w:ascii="Times New Roman" w:hAnsi="Times New Roman" w:cs="Times New Roman"/>
          <w:sz w:val="24"/>
          <w:szCs w:val="24"/>
        </w:rPr>
        <w:t xml:space="preserve">do SIWZ (oświadczenie z art. 25a ustawy). Informacje zawarte w Oświadczeniach stanowią wstępne potwierdzenie, że Wykonawca nie podlega wykluczeniu z postępowania i spełnia warunki udziału w postępowaniu. </w:t>
      </w:r>
    </w:p>
    <w:p w:rsidR="00076F4B" w:rsidRDefault="00EF7C66">
      <w:pPr>
        <w:pStyle w:val="Teksttreci21"/>
        <w:widowControl w:val="0"/>
        <w:numPr>
          <w:ilvl w:val="0"/>
          <w:numId w:val="86"/>
        </w:numPr>
        <w:shd w:val="clear" w:color="auto" w:fill="auto"/>
        <w:tabs>
          <w:tab w:val="left" w:pos="851"/>
        </w:tabs>
        <w:spacing w:after="0" w:line="274" w:lineRule="exact"/>
        <w:ind w:left="425" w:hanging="425"/>
        <w:jc w:val="both"/>
        <w:rPr>
          <w:rFonts w:ascii="Times New Roman" w:hAnsi="Times New Roman" w:cs="Times New Roman"/>
          <w:sz w:val="24"/>
          <w:szCs w:val="24"/>
        </w:rPr>
      </w:pPr>
      <w:r w:rsidRPr="00EF7C66">
        <w:rPr>
          <w:rFonts w:ascii="Times New Roman" w:hAnsi="Times New Roman" w:cs="Times New Roman"/>
          <w:sz w:val="24"/>
          <w:szCs w:val="24"/>
        </w:rPr>
        <w:t>W celu potwierdzenia braku podstawy do</w:t>
      </w:r>
      <w:r w:rsidRPr="00EF7C66">
        <w:rPr>
          <w:rFonts w:ascii="Times New Roman" w:hAnsi="Times New Roman" w:cs="Times New Roman"/>
          <w:b/>
          <w:sz w:val="24"/>
          <w:szCs w:val="24"/>
        </w:rPr>
        <w:t xml:space="preserve"> wykluczenia Wykonawcy z postępowania, o której mowa w art. 24 ust. 1 pkt. 23 ustawy, Wykonawca złoży, stosownie do treści art. 24 ust. 11 ustawy (w terminie 3 dni od dnia zamieszczenia przez Zamawiającego na stronie internetowej informacji z otwarcia ofert, tj. informacji, o których mowa      w art. 86 ust. 5 ustawy)</w:t>
      </w:r>
      <w:r w:rsidRPr="00EF7C66">
        <w:rPr>
          <w:rFonts w:ascii="Times New Roman" w:hAnsi="Times New Roman" w:cs="Times New Roman"/>
          <w:sz w:val="24"/>
          <w:szCs w:val="24"/>
        </w:rPr>
        <w:t>, oświadczenie o przynależności lub braku przynależności do tej samej grupy kapitałowej, o której mowa w art. 24 ust. 1 pkt 23 ustawy. Wraz ze złożeniem oświadczenia, Wykonawca może przedstawić dowody, że powiązania z innym Wykonawcą nie  prowadzą do zakłócenia konkurencji w postępowaniu o udzielenie zamówienia. Wzór oświadczenia stanowi załącznik nr 4 do SIWZ. Ww. oświadczenie składa każdy z Wykonawców wspólnie ubiegających się o zamówienie.</w:t>
      </w:r>
    </w:p>
    <w:p w:rsidR="00076F4B" w:rsidRDefault="00EF7C66">
      <w:pPr>
        <w:pStyle w:val="Teksttreci21"/>
        <w:widowControl w:val="0"/>
        <w:numPr>
          <w:ilvl w:val="0"/>
          <w:numId w:val="86"/>
        </w:numPr>
        <w:shd w:val="clear" w:color="auto" w:fill="auto"/>
        <w:tabs>
          <w:tab w:val="left" w:pos="851"/>
        </w:tabs>
        <w:spacing w:after="0" w:line="274" w:lineRule="exact"/>
        <w:ind w:left="425" w:hanging="425"/>
        <w:jc w:val="both"/>
        <w:rPr>
          <w:rFonts w:ascii="Times New Roman" w:hAnsi="Times New Roman" w:cs="Times New Roman"/>
          <w:sz w:val="24"/>
          <w:szCs w:val="24"/>
        </w:rPr>
      </w:pPr>
      <w:r w:rsidRPr="00196797">
        <w:rPr>
          <w:rFonts w:ascii="Times New Roman" w:hAnsi="Times New Roman" w:cs="Times New Roman"/>
          <w:b/>
          <w:sz w:val="24"/>
          <w:szCs w:val="24"/>
        </w:rPr>
        <w:t>Wykonawca, którego  oferta  zostanie oceniona jako najkorzystniejsza</w:t>
      </w:r>
      <w:r w:rsidR="00196797" w:rsidRPr="00196797">
        <w:rPr>
          <w:rFonts w:ascii="Times New Roman" w:hAnsi="Times New Roman" w:cs="Times New Roman"/>
          <w:b/>
          <w:sz w:val="24"/>
          <w:szCs w:val="24"/>
        </w:rPr>
        <w:t xml:space="preserve"> </w:t>
      </w:r>
      <w:r w:rsidRPr="00196797">
        <w:rPr>
          <w:rFonts w:ascii="Times New Roman" w:hAnsi="Times New Roman" w:cs="Times New Roman"/>
          <w:b/>
          <w:sz w:val="24"/>
          <w:szCs w:val="24"/>
        </w:rPr>
        <w:t>w  celu  wykazania spełnienia warunków udziału w postępowaniu, zostanie wezwany do przedłożenia następujących oświadczeń i dokumentów (aktualnych na dzień złożenia oświadczeń lub dokumentów):</w:t>
      </w:r>
    </w:p>
    <w:p w:rsidR="00076F4B" w:rsidRDefault="00EF7C66">
      <w:pPr>
        <w:pStyle w:val="Akapitzlist"/>
        <w:numPr>
          <w:ilvl w:val="0"/>
          <w:numId w:val="85"/>
        </w:numPr>
        <w:tabs>
          <w:tab w:val="left" w:pos="709"/>
        </w:tabs>
        <w:ind w:left="1418" w:hanging="567"/>
        <w:jc w:val="both"/>
        <w:rPr>
          <w:sz w:val="24"/>
          <w:szCs w:val="24"/>
        </w:rPr>
      </w:pPr>
      <w:r w:rsidRPr="00EF7C66">
        <w:rPr>
          <w:b/>
          <w:sz w:val="24"/>
          <w:szCs w:val="24"/>
          <w:u w:val="single"/>
        </w:rPr>
        <w:t>potwierdzających, że Wykonawca jest ubezpieczony</w:t>
      </w:r>
      <w:r w:rsidRPr="00EF7C66">
        <w:rPr>
          <w:sz w:val="24"/>
          <w:szCs w:val="24"/>
          <w:u w:val="single"/>
        </w:rPr>
        <w:t xml:space="preserve"> od odpowiedzialności cywilnej</w:t>
      </w:r>
      <w:r w:rsidRPr="00EF7C66">
        <w:rPr>
          <w:sz w:val="24"/>
          <w:szCs w:val="24"/>
        </w:rPr>
        <w:t xml:space="preserve"> w zakresie prowadzonej działalności związanej z przedmiotem zamówienia na sumę gwarancyjną określoną przez Zamawiającego;</w:t>
      </w:r>
    </w:p>
    <w:p w:rsidR="00076F4B" w:rsidRDefault="00EF7C66">
      <w:pPr>
        <w:pStyle w:val="Akapitzlist"/>
        <w:numPr>
          <w:ilvl w:val="0"/>
          <w:numId w:val="85"/>
        </w:numPr>
        <w:tabs>
          <w:tab w:val="left" w:pos="709"/>
        </w:tabs>
        <w:ind w:left="1418" w:hanging="567"/>
        <w:jc w:val="both"/>
        <w:rPr>
          <w:color w:val="000000"/>
          <w:sz w:val="24"/>
          <w:szCs w:val="24"/>
        </w:rPr>
      </w:pPr>
      <w:r w:rsidRPr="00EF7C66">
        <w:rPr>
          <w:b/>
          <w:sz w:val="24"/>
          <w:szCs w:val="24"/>
        </w:rPr>
        <w:t xml:space="preserve">wykaz robót budowlanych </w:t>
      </w:r>
      <w:r w:rsidR="008C57F0">
        <w:rPr>
          <w:color w:val="000000"/>
          <w:sz w:val="24"/>
          <w:szCs w:val="24"/>
        </w:rPr>
        <w:t xml:space="preserve">wykonanych nie wcześniej niż w okresie ostatnich pięciu lat przed upływem terminu składania ofert, a jeżeli okres prowadzenia działalności jest krótszy – w tym okresie, wraz z podaniem ich </w:t>
      </w:r>
      <w:r w:rsidRPr="00EF7C66">
        <w:rPr>
          <w:color w:val="000000"/>
          <w:sz w:val="24"/>
          <w:szCs w:val="24"/>
        </w:rPr>
        <w:t>rodzaju, daty</w:t>
      </w:r>
      <w:r w:rsidR="008C57F0">
        <w:rPr>
          <w:color w:val="000000"/>
          <w:sz w:val="24"/>
          <w:szCs w:val="24"/>
        </w:rPr>
        <w:t xml:space="preserve"> i miejsca wykonania, podmiotów, na rzecz których roboty te zostały wykonane, wraz z załączeniem dowodów określających czy te roboty budowlane zostały wykonane należycie, w szczególności informacji o tym czy roboty zostały wykonane zgodnie z przepisami prawa budowlanego i prawidłowo ukończone;</w:t>
      </w:r>
    </w:p>
    <w:p w:rsidR="00285832" w:rsidRPr="00D45819" w:rsidRDefault="008C57F0" w:rsidP="005F1A48">
      <w:pPr>
        <w:autoSpaceDE w:val="0"/>
        <w:autoSpaceDN w:val="0"/>
        <w:adjustRightInd w:val="0"/>
        <w:ind w:left="1418"/>
        <w:jc w:val="both"/>
        <w:rPr>
          <w:b/>
          <w:color w:val="000000" w:themeColor="text1"/>
          <w:sz w:val="24"/>
          <w:szCs w:val="24"/>
          <w:u w:val="single"/>
        </w:rPr>
      </w:pPr>
      <w:r>
        <w:rPr>
          <w:b/>
          <w:color w:val="000000" w:themeColor="text1"/>
          <w:sz w:val="24"/>
          <w:szCs w:val="24"/>
          <w:u w:val="single"/>
        </w:rPr>
        <w:t xml:space="preserve">Uwaga nr </w:t>
      </w:r>
      <w:r w:rsidR="00196797">
        <w:rPr>
          <w:b/>
          <w:color w:val="000000" w:themeColor="text1"/>
          <w:sz w:val="24"/>
          <w:szCs w:val="24"/>
          <w:u w:val="single"/>
        </w:rPr>
        <w:t>3</w:t>
      </w:r>
      <w:r>
        <w:rPr>
          <w:b/>
          <w:color w:val="000000" w:themeColor="text1"/>
          <w:sz w:val="24"/>
          <w:szCs w:val="24"/>
          <w:u w:val="single"/>
        </w:rPr>
        <w:t>:</w:t>
      </w:r>
    </w:p>
    <w:p w:rsidR="008A07D3" w:rsidRPr="00D45819" w:rsidRDefault="008C57F0" w:rsidP="005F1A48">
      <w:pPr>
        <w:autoSpaceDE w:val="0"/>
        <w:autoSpaceDN w:val="0"/>
        <w:adjustRightInd w:val="0"/>
        <w:ind w:left="1418"/>
        <w:jc w:val="both"/>
        <w:rPr>
          <w:color w:val="000000" w:themeColor="text1"/>
          <w:sz w:val="24"/>
          <w:szCs w:val="24"/>
        </w:rPr>
      </w:pPr>
      <w:r>
        <w:rPr>
          <w:color w:val="000000" w:themeColor="text1"/>
          <w:sz w:val="24"/>
          <w:szCs w:val="24"/>
        </w:rPr>
        <w:t>Dowodami, o których mowa, są referencje bądź inne dokumenty wystawione przez podmiot, na rzecz którego roboty budowlane/usługi były wykonywane, a jeżeli z uzasadnionej przyczyny o obiektywnym charakterze wykonawca nie jest w stanie uzyskać tych dokumentów – inne dokumenty.</w:t>
      </w:r>
    </w:p>
    <w:p w:rsidR="00076F4B" w:rsidRDefault="00EF7C66">
      <w:pPr>
        <w:pStyle w:val="Akapitzlist"/>
        <w:numPr>
          <w:ilvl w:val="0"/>
          <w:numId w:val="85"/>
        </w:numPr>
        <w:tabs>
          <w:tab w:val="left" w:pos="1418"/>
        </w:tabs>
        <w:ind w:left="1418" w:hanging="567"/>
        <w:jc w:val="both"/>
        <w:rPr>
          <w:sz w:val="24"/>
          <w:szCs w:val="24"/>
        </w:rPr>
      </w:pPr>
      <w:r w:rsidRPr="00EF7C66">
        <w:rPr>
          <w:b/>
          <w:sz w:val="24"/>
          <w:szCs w:val="24"/>
        </w:rPr>
        <w:t>wykaz  osób,</w:t>
      </w:r>
      <w:r w:rsidRPr="00EF7C66">
        <w:rPr>
          <w:sz w:val="24"/>
          <w:szCs w:val="24"/>
        </w:rPr>
        <w:t xml:space="preserve">  </w:t>
      </w:r>
      <w:r w:rsidRPr="00EF7C66">
        <w:rPr>
          <w:rFonts w:eastAsia="Calibri"/>
          <w:sz w:val="24"/>
          <w:szCs w:val="24"/>
        </w:rPr>
        <w:t>skierowanych  przez Wykonawcę  do  realizacji  zamówienia,  w szczególności odpowiedzialnych za kierowanie robotami budowlanymi wraz z informacjami na temat ich kwalifikacji zawodowych, uprawnień, doświadczenia niezbędnych do wykonania zamówienia publicznego, a także zakresu wykonywanych przez nie czynności oraz informacją o podstawie do dysponowania tymi osobami.</w:t>
      </w:r>
    </w:p>
    <w:p w:rsidR="00007A71" w:rsidRPr="00D45819" w:rsidRDefault="00EF7C66" w:rsidP="005F1A48">
      <w:pPr>
        <w:tabs>
          <w:tab w:val="left" w:pos="709"/>
          <w:tab w:val="left" w:pos="1276"/>
        </w:tabs>
        <w:ind w:left="1418"/>
        <w:jc w:val="both"/>
        <w:rPr>
          <w:b/>
          <w:bCs/>
          <w:sz w:val="24"/>
          <w:szCs w:val="24"/>
          <w:u w:val="single"/>
        </w:rPr>
      </w:pPr>
      <w:r w:rsidRPr="00EF7C66">
        <w:rPr>
          <w:b/>
          <w:bCs/>
          <w:sz w:val="24"/>
          <w:szCs w:val="24"/>
          <w:u w:val="single"/>
        </w:rPr>
        <w:t xml:space="preserve">Uwaga </w:t>
      </w:r>
      <w:r w:rsidR="008C57F0">
        <w:rPr>
          <w:b/>
          <w:bCs/>
          <w:color w:val="000000" w:themeColor="text1"/>
          <w:sz w:val="24"/>
          <w:szCs w:val="24"/>
          <w:u w:val="single"/>
        </w:rPr>
        <w:t xml:space="preserve">nr </w:t>
      </w:r>
      <w:r w:rsidR="00196797">
        <w:rPr>
          <w:b/>
          <w:bCs/>
          <w:color w:val="000000" w:themeColor="text1"/>
          <w:sz w:val="24"/>
          <w:szCs w:val="24"/>
          <w:u w:val="single"/>
        </w:rPr>
        <w:t>4</w:t>
      </w:r>
      <w:r w:rsidRPr="00EF7C66">
        <w:rPr>
          <w:b/>
          <w:bCs/>
          <w:sz w:val="24"/>
          <w:szCs w:val="24"/>
          <w:u w:val="single"/>
        </w:rPr>
        <w:t xml:space="preserve"> </w:t>
      </w:r>
      <w:r w:rsidRPr="00EF7C66">
        <w:rPr>
          <w:bCs/>
          <w:sz w:val="24"/>
          <w:szCs w:val="24"/>
        </w:rPr>
        <w:t>(dotycząca wszystkich oświadczeń i dokumentów)</w:t>
      </w:r>
      <w:r w:rsidRPr="00EF7C66">
        <w:rPr>
          <w:b/>
          <w:bCs/>
          <w:sz w:val="24"/>
          <w:szCs w:val="24"/>
        </w:rPr>
        <w:t>:</w:t>
      </w:r>
    </w:p>
    <w:p w:rsidR="002A305B" w:rsidRDefault="00EF7C66">
      <w:pPr>
        <w:pStyle w:val="Akapitzlist"/>
        <w:numPr>
          <w:ilvl w:val="0"/>
          <w:numId w:val="46"/>
        </w:numPr>
        <w:tabs>
          <w:tab w:val="left" w:pos="0"/>
        </w:tabs>
        <w:ind w:left="1985" w:hanging="567"/>
        <w:jc w:val="both"/>
        <w:rPr>
          <w:bCs/>
          <w:sz w:val="24"/>
          <w:szCs w:val="24"/>
        </w:rPr>
      </w:pPr>
      <w:r w:rsidRPr="00EF7C66">
        <w:rPr>
          <w:bCs/>
          <w:sz w:val="24"/>
          <w:szCs w:val="24"/>
        </w:rPr>
        <w:t>Wykonawca nie jest obowiązany do złożenia oświadczeń lub dokumentów potwierdzających spełnianie warunków udziału w postępowaniu lub brak podstaw wykluczenia, jeżeli Zamawiający posiada oświadczenia lub dokumenty dotyczące tego Wykonawcy lub może je uzyskać za pomocą bezpłatnych i ogólnodostępnych baz danych, w szczególności rejestrów publicznych w rozumieniu ustawy z dnia 17 lutego 2005 r. o informatyzacji działalności podmiotów realizujących zadania publiczne (Dz. U. z 2017 r. poz. 570 z póż zm.);</w:t>
      </w:r>
    </w:p>
    <w:p w:rsidR="002A305B" w:rsidRDefault="00EF7C66">
      <w:pPr>
        <w:pStyle w:val="Akapitzlist"/>
        <w:numPr>
          <w:ilvl w:val="0"/>
          <w:numId w:val="46"/>
        </w:numPr>
        <w:tabs>
          <w:tab w:val="left" w:pos="0"/>
        </w:tabs>
        <w:ind w:left="1985" w:hanging="567"/>
        <w:jc w:val="both"/>
        <w:rPr>
          <w:bCs/>
          <w:sz w:val="24"/>
          <w:szCs w:val="24"/>
        </w:rPr>
      </w:pPr>
      <w:r w:rsidRPr="00EF7C66">
        <w:rPr>
          <w:sz w:val="24"/>
          <w:szCs w:val="24"/>
        </w:rPr>
        <w:t>w przypadku wskazania przez Wykonawcę dostępności oświadczeń lub dokumentów, w formie elektronicznej pod określonymi adresami internetowymi ogólnodostępnych</w:t>
      </w:r>
      <w:r w:rsidR="00AE5061">
        <w:rPr>
          <w:sz w:val="24"/>
          <w:szCs w:val="24"/>
        </w:rPr>
        <w:t xml:space="preserve"> </w:t>
      </w:r>
      <w:r w:rsidRPr="00EF7C66">
        <w:rPr>
          <w:sz w:val="24"/>
          <w:szCs w:val="24"/>
        </w:rPr>
        <w:t>i bezpłatnych baz danych, Zamawiający pobiera samodzielnie z tych baz danych wskazane przez Wykonawcę oświadczenia lub dokumenty;</w:t>
      </w:r>
    </w:p>
    <w:p w:rsidR="002A305B" w:rsidRDefault="00EF7C66">
      <w:pPr>
        <w:pStyle w:val="Akapitzlist"/>
        <w:numPr>
          <w:ilvl w:val="0"/>
          <w:numId w:val="46"/>
        </w:numPr>
        <w:tabs>
          <w:tab w:val="left" w:pos="0"/>
        </w:tabs>
        <w:ind w:left="1985" w:hanging="567"/>
        <w:jc w:val="both"/>
        <w:rPr>
          <w:bCs/>
          <w:sz w:val="24"/>
          <w:szCs w:val="24"/>
        </w:rPr>
      </w:pPr>
      <w:r w:rsidRPr="00EF7C66">
        <w:rPr>
          <w:bCs/>
          <w:sz w:val="24"/>
          <w:szCs w:val="24"/>
        </w:rPr>
        <w:t>w przypadku wskazania przez Wykonawcę oświadczeń lub dokumentów na potwierdzenie braku podstaw wykluczenia lub spełniania warunków udziału w postępowaniu, w formie elektronicznej pod określonymi adresami internetowymi ogólnodostępnych i bezpłatnych baz danych, Zamawiający żąda od Wykonawcy przedstawienia tłumaczenia na język polski wskazanych przez Wykonawcę i pobranych samodzielnie przez Zamawiającego dokumentów;</w:t>
      </w:r>
    </w:p>
    <w:p w:rsidR="002A305B" w:rsidRDefault="00EF7C66">
      <w:pPr>
        <w:pStyle w:val="Akapitzlist"/>
        <w:numPr>
          <w:ilvl w:val="0"/>
          <w:numId w:val="46"/>
        </w:numPr>
        <w:tabs>
          <w:tab w:val="left" w:pos="0"/>
        </w:tabs>
        <w:ind w:left="1985" w:hanging="567"/>
        <w:jc w:val="both"/>
        <w:rPr>
          <w:bCs/>
          <w:sz w:val="24"/>
          <w:szCs w:val="24"/>
        </w:rPr>
      </w:pPr>
      <w:r w:rsidRPr="00EF7C66">
        <w:rPr>
          <w:sz w:val="24"/>
          <w:szCs w:val="24"/>
        </w:rPr>
        <w:t xml:space="preserve">w przypadku wskazania przez Wykonawcę oświadczeń lub dokumentów, które znajdują się w posiadaniu Zamawiającego, w szczególności oświadczeń lub dokumentów przechowywanych przez Zamawiającego zgodnie z art. 97 ust. 1 ustawy, Zamawiający w celu potwierdzenia okoliczności, o których mowa w art. 25 ust. 1 pkt. 1 i 3 ustawy (brak podstaw wykluczenia oraz spełnianie warunków udziału w postępowaniu określonych przez Zamawiającego), korzysta z posiadanych oświadczeń lub dokumentów, </w:t>
      </w:r>
      <w:r w:rsidRPr="00EF7C66">
        <w:rPr>
          <w:sz w:val="24"/>
          <w:szCs w:val="24"/>
          <w:u w:val="single"/>
        </w:rPr>
        <w:t>o ile są one aktualne</w:t>
      </w:r>
      <w:r w:rsidRPr="00EF7C66">
        <w:rPr>
          <w:b/>
          <w:sz w:val="24"/>
          <w:szCs w:val="24"/>
        </w:rPr>
        <w:t>.</w:t>
      </w:r>
    </w:p>
    <w:p w:rsidR="00076F4B" w:rsidRDefault="00AB273E">
      <w:pPr>
        <w:pStyle w:val="Akapitzlist"/>
        <w:numPr>
          <w:ilvl w:val="0"/>
          <w:numId w:val="186"/>
        </w:numPr>
        <w:tabs>
          <w:tab w:val="left" w:pos="0"/>
        </w:tabs>
        <w:ind w:left="426" w:hanging="426"/>
        <w:jc w:val="both"/>
        <w:rPr>
          <w:b/>
          <w:bCs/>
        </w:rPr>
      </w:pPr>
      <w:r>
        <w:rPr>
          <w:b/>
          <w:bCs/>
          <w:sz w:val="24"/>
          <w:szCs w:val="24"/>
        </w:rPr>
        <w:t>W</w:t>
      </w:r>
      <w:r w:rsidR="00EF7C66" w:rsidRPr="00EF7C66">
        <w:rPr>
          <w:b/>
          <w:bCs/>
          <w:sz w:val="24"/>
          <w:szCs w:val="24"/>
        </w:rPr>
        <w:t xml:space="preserve"> celu potwierdzenia, że oferowane roboty budowlane, dostawy odpowiadają wymaganiom określonym przez Zamawiającego, Wykonawca</w:t>
      </w:r>
      <w:r w:rsidR="00EF7C66" w:rsidRPr="00EF7C66">
        <w:rPr>
          <w:b/>
          <w:sz w:val="24"/>
          <w:szCs w:val="24"/>
        </w:rPr>
        <w:t xml:space="preserve"> zostanie wezwany do przedłożenia następując</w:t>
      </w:r>
      <w:r w:rsidR="00021814">
        <w:rPr>
          <w:b/>
          <w:sz w:val="24"/>
          <w:szCs w:val="24"/>
        </w:rPr>
        <w:t>ego</w:t>
      </w:r>
      <w:r w:rsidR="00EF7C66" w:rsidRPr="00EF7C66">
        <w:rPr>
          <w:b/>
          <w:bCs/>
          <w:sz w:val="24"/>
          <w:szCs w:val="24"/>
        </w:rPr>
        <w:t xml:space="preserve"> dokument</w:t>
      </w:r>
      <w:r w:rsidR="00C22535">
        <w:rPr>
          <w:b/>
          <w:bCs/>
          <w:sz w:val="24"/>
          <w:szCs w:val="24"/>
        </w:rPr>
        <w:t>u</w:t>
      </w:r>
      <w:r w:rsidR="00E11A52">
        <w:rPr>
          <w:b/>
          <w:bCs/>
          <w:sz w:val="24"/>
          <w:szCs w:val="24"/>
        </w:rPr>
        <w:t xml:space="preserve"> </w:t>
      </w:r>
      <w:r>
        <w:rPr>
          <w:b/>
          <w:bCs/>
          <w:sz w:val="24"/>
          <w:szCs w:val="24"/>
        </w:rPr>
        <w:t xml:space="preserve"> - </w:t>
      </w:r>
      <w:r w:rsidR="00EF7C66" w:rsidRPr="00564F6F">
        <w:rPr>
          <w:sz w:val="24"/>
          <w:szCs w:val="24"/>
          <w:u w:val="single"/>
        </w:rPr>
        <w:t>Certyfikatu potwierdzającego zgodność PBOŚ  z normą</w:t>
      </w:r>
      <w:r w:rsidR="00EF7C66" w:rsidRPr="00564F6F">
        <w:rPr>
          <w:b/>
          <w:sz w:val="24"/>
          <w:szCs w:val="24"/>
          <w:u w:val="single"/>
        </w:rPr>
        <w:t xml:space="preserve"> </w:t>
      </w:r>
      <w:r w:rsidR="00EF7C66" w:rsidRPr="00564F6F">
        <w:rPr>
          <w:rStyle w:val="Teksttreci2"/>
          <w:rFonts w:ascii="Times New Roman" w:hAnsi="Times New Roman" w:cs="Times New Roman"/>
          <w:sz w:val="24"/>
          <w:szCs w:val="24"/>
          <w:u w:val="single"/>
        </w:rPr>
        <w:t>PN-EN 12566- 3+A2:2013 (lub równoważną).</w:t>
      </w:r>
      <w:r w:rsidR="00EF7C66" w:rsidRPr="00564F6F">
        <w:rPr>
          <w:rStyle w:val="Teksttreci2"/>
          <w:rFonts w:ascii="Times New Roman" w:hAnsi="Times New Roman" w:cs="Times New Roman"/>
          <w:sz w:val="24"/>
          <w:szCs w:val="24"/>
        </w:rPr>
        <w:t xml:space="preserve"> </w:t>
      </w:r>
    </w:p>
    <w:p w:rsidR="00E17D8B" w:rsidRPr="00D45819" w:rsidRDefault="00E17D8B" w:rsidP="00A16332">
      <w:pPr>
        <w:tabs>
          <w:tab w:val="left" w:pos="1701"/>
        </w:tabs>
        <w:ind w:left="1701" w:right="-114" w:hanging="1701"/>
        <w:jc w:val="both"/>
        <w:rPr>
          <w:rFonts w:ascii="Trebuchet MS" w:hAnsi="Trebuchet MS" w:cs="Arial"/>
          <w:b/>
        </w:rPr>
      </w:pPr>
    </w:p>
    <w:p w:rsidR="001279E2" w:rsidRDefault="00EF7C66">
      <w:pPr>
        <w:tabs>
          <w:tab w:val="left" w:pos="1701"/>
        </w:tabs>
        <w:ind w:left="2124" w:hanging="2124"/>
        <w:jc w:val="both"/>
        <w:rPr>
          <w:b/>
          <w:sz w:val="24"/>
          <w:szCs w:val="24"/>
        </w:rPr>
      </w:pPr>
      <w:r w:rsidRPr="00EF7C66">
        <w:rPr>
          <w:b/>
          <w:sz w:val="24"/>
          <w:szCs w:val="24"/>
        </w:rPr>
        <w:t>ROZDZIAŁ XIV.</w:t>
      </w:r>
      <w:r w:rsidRPr="00EF7C66">
        <w:rPr>
          <w:b/>
          <w:sz w:val="24"/>
          <w:szCs w:val="24"/>
        </w:rPr>
        <w:tab/>
        <w:t>KORZYSTANIE Z ZASOBÓW INNYCH PODMIOTÓW W CELU POTWIERDZENIA SPEŁNIANIA WARUNKÓW UDZIAŁU W POSTĘPOWANIU</w:t>
      </w:r>
    </w:p>
    <w:p w:rsidR="00015AB3" w:rsidRPr="00D45819" w:rsidRDefault="00015AB3" w:rsidP="00015AB3">
      <w:pPr>
        <w:tabs>
          <w:tab w:val="left" w:pos="1701"/>
        </w:tabs>
        <w:ind w:left="1701" w:hanging="1701"/>
        <w:jc w:val="both"/>
        <w:rPr>
          <w:b/>
          <w:sz w:val="24"/>
          <w:szCs w:val="24"/>
        </w:rPr>
      </w:pPr>
    </w:p>
    <w:p w:rsidR="000D4F7E" w:rsidRPr="00D45819" w:rsidRDefault="00EF7C66" w:rsidP="00593E36">
      <w:pPr>
        <w:pStyle w:val="NormalnyWeb"/>
        <w:numPr>
          <w:ilvl w:val="1"/>
          <w:numId w:val="28"/>
        </w:numPr>
        <w:tabs>
          <w:tab w:val="clear" w:pos="1800"/>
        </w:tabs>
        <w:spacing w:before="0" w:beforeAutospacing="0" w:after="0" w:afterAutospacing="0"/>
        <w:ind w:left="426" w:hanging="426"/>
        <w:jc w:val="both"/>
        <w:rPr>
          <w:bCs/>
        </w:rPr>
      </w:pPr>
      <w:r w:rsidRPr="00EF7C66">
        <w:rPr>
          <w:bCs/>
        </w:rPr>
        <w:t>Wykonawca może w celu potwierdzenia spełniania warunków udziału w postępowaniu, w stosownych sytuacjach oraz w odniesieniu do konkretnego zamówienia, lub jego części, polegać na zdolnościach technicznych lub zawodowych lub sytuacji finansowej lub ekonomicznej innych podmiotów (dot. warunków udziału w postępowaniu określonych przez Zamawiającego w </w:t>
      </w:r>
      <w:r w:rsidRPr="00EF7C66">
        <w:rPr>
          <w:bCs/>
          <w:color w:val="000000" w:themeColor="text1"/>
        </w:rPr>
        <w:t>ust. 3</w:t>
      </w:r>
      <w:r w:rsidRPr="00EF7C66">
        <w:rPr>
          <w:bCs/>
        </w:rPr>
        <w:t xml:space="preserve"> rozdziału XIII SIWZ), niezależnie od charakteru prawnego łączących go z nim stosunków prawnych.</w:t>
      </w:r>
    </w:p>
    <w:p w:rsidR="00402DB7" w:rsidRPr="00D45819" w:rsidRDefault="00EF7C66" w:rsidP="00593E36">
      <w:pPr>
        <w:pStyle w:val="NormalnyWeb"/>
        <w:numPr>
          <w:ilvl w:val="1"/>
          <w:numId w:val="28"/>
        </w:numPr>
        <w:tabs>
          <w:tab w:val="clear" w:pos="1800"/>
        </w:tabs>
        <w:spacing w:after="0" w:afterAutospacing="0"/>
        <w:ind w:left="426" w:hanging="426"/>
        <w:jc w:val="both"/>
        <w:rPr>
          <w:bCs/>
        </w:rPr>
      </w:pPr>
      <w:r w:rsidRPr="00EF7C66">
        <w:rPr>
          <w:bCs/>
        </w:rPr>
        <w:t>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 – dokument ten (np. zobowiązanie) należy dołączyć do oferty.</w:t>
      </w:r>
    </w:p>
    <w:p w:rsidR="004B3068" w:rsidRPr="00D45819" w:rsidRDefault="00EF7C66" w:rsidP="00593E36">
      <w:pPr>
        <w:pStyle w:val="NormalnyWeb"/>
        <w:numPr>
          <w:ilvl w:val="1"/>
          <w:numId w:val="28"/>
        </w:numPr>
        <w:tabs>
          <w:tab w:val="clear" w:pos="1800"/>
        </w:tabs>
        <w:spacing w:before="0" w:beforeAutospacing="0" w:after="0" w:afterAutospacing="0"/>
        <w:ind w:left="426" w:hanging="426"/>
        <w:jc w:val="both"/>
        <w:rPr>
          <w:bCs/>
        </w:rPr>
      </w:pPr>
      <w:r w:rsidRPr="00EF7C66">
        <w:rPr>
          <w:bCs/>
        </w:rPr>
        <w:t>Z dokumentu (np. zobowiązania), o którym mowa w ust. 2 musi wynikać w szczególności:</w:t>
      </w:r>
    </w:p>
    <w:p w:rsidR="00076F4B" w:rsidRDefault="00EF7C66">
      <w:pPr>
        <w:pStyle w:val="NormalnyWeb"/>
        <w:numPr>
          <w:ilvl w:val="0"/>
          <w:numId w:val="49"/>
        </w:numPr>
        <w:spacing w:before="0" w:beforeAutospacing="0" w:after="0" w:afterAutospacing="0"/>
        <w:ind w:left="851" w:hanging="425"/>
        <w:jc w:val="both"/>
        <w:rPr>
          <w:bCs/>
        </w:rPr>
      </w:pPr>
      <w:r w:rsidRPr="00EF7C66">
        <w:rPr>
          <w:bCs/>
        </w:rPr>
        <w:t>zakres dostępnych Wykonawcy zasobów innego podmiotu,</w:t>
      </w:r>
    </w:p>
    <w:p w:rsidR="00076F4B" w:rsidRDefault="00EF7C66">
      <w:pPr>
        <w:pStyle w:val="NormalnyWeb"/>
        <w:numPr>
          <w:ilvl w:val="0"/>
          <w:numId w:val="49"/>
        </w:numPr>
        <w:spacing w:before="0" w:beforeAutospacing="0" w:after="0" w:afterAutospacing="0"/>
        <w:ind w:left="851" w:hanging="425"/>
        <w:jc w:val="both"/>
        <w:rPr>
          <w:bCs/>
        </w:rPr>
      </w:pPr>
      <w:r w:rsidRPr="00EF7C66">
        <w:rPr>
          <w:bCs/>
        </w:rPr>
        <w:t>sposób wykorzystania zasobów innego podmiotu, przez Wykonawcę, przy wykonywaniu zamówienia publicznego,</w:t>
      </w:r>
    </w:p>
    <w:p w:rsidR="00076F4B" w:rsidRDefault="00EF7C66">
      <w:pPr>
        <w:pStyle w:val="NormalnyWeb"/>
        <w:numPr>
          <w:ilvl w:val="0"/>
          <w:numId w:val="49"/>
        </w:numPr>
        <w:spacing w:before="0" w:beforeAutospacing="0" w:after="0" w:afterAutospacing="0"/>
        <w:ind w:left="851" w:hanging="425"/>
        <w:jc w:val="both"/>
        <w:rPr>
          <w:bCs/>
        </w:rPr>
      </w:pPr>
      <w:r w:rsidRPr="00EF7C66">
        <w:rPr>
          <w:bCs/>
        </w:rPr>
        <w:t>zakres i okres udziału innego podmiotu przy wykonywaniu zamówienia publicznego,</w:t>
      </w:r>
    </w:p>
    <w:p w:rsidR="00076F4B" w:rsidRDefault="00EF7C66">
      <w:pPr>
        <w:pStyle w:val="NormalnyWeb"/>
        <w:numPr>
          <w:ilvl w:val="0"/>
          <w:numId w:val="49"/>
        </w:numPr>
        <w:spacing w:before="0" w:beforeAutospacing="0" w:after="0" w:afterAutospacing="0"/>
        <w:ind w:left="851" w:hanging="425"/>
        <w:jc w:val="both"/>
        <w:rPr>
          <w:bCs/>
        </w:rPr>
      </w:pPr>
      <w:r w:rsidRPr="00EF7C66">
        <w:rPr>
          <w:bCs/>
        </w:rPr>
        <w:t>czy podmiot, na zdolnościach którego Wykonawca polega w odniesieniu do warunków udziału w postępowaniu dotyczących kwalifikacji zawodowych lub doświadczenia, zrealizuje roboty budowlane, których wskazane zdolności dotyczą.</w:t>
      </w:r>
    </w:p>
    <w:p w:rsidR="001D2680" w:rsidRPr="00D45819" w:rsidRDefault="00EF7C66" w:rsidP="00593E36">
      <w:pPr>
        <w:pStyle w:val="NormalnyWeb"/>
        <w:numPr>
          <w:ilvl w:val="1"/>
          <w:numId w:val="28"/>
        </w:numPr>
        <w:tabs>
          <w:tab w:val="clear" w:pos="1800"/>
        </w:tabs>
        <w:spacing w:before="0" w:beforeAutospacing="0" w:after="0" w:afterAutospacing="0"/>
        <w:ind w:left="426" w:hanging="426"/>
        <w:jc w:val="both"/>
        <w:rPr>
          <w:bCs/>
        </w:rPr>
      </w:pPr>
      <w:r w:rsidRPr="00EF7C66">
        <w:rPr>
          <w:bCs/>
        </w:rPr>
        <w:t>Zamawiający ocenia, czy udostępniane Wykonawcy przez inne podmioty zdolności techniczne lub zawodowe lub ich sytuacja finansowa lub ekonomiczna, pozwalają na wykazanie przez Wykonawcę spełniania warunków udziału w postępowaniu oraz bada, czy nie zachodzą wobec tego podmiotu podstawy wykluczenia, o których mowa w art. 24 ust. 1 pkt. 13–22 ustawy ).</w:t>
      </w:r>
    </w:p>
    <w:p w:rsidR="00CC796A" w:rsidRPr="00D45819" w:rsidRDefault="00EF7C66" w:rsidP="00593E36">
      <w:pPr>
        <w:pStyle w:val="NormalnyWeb"/>
        <w:numPr>
          <w:ilvl w:val="1"/>
          <w:numId w:val="28"/>
        </w:numPr>
        <w:tabs>
          <w:tab w:val="clear" w:pos="1800"/>
        </w:tabs>
        <w:spacing w:before="0" w:beforeAutospacing="0" w:after="0" w:afterAutospacing="0"/>
        <w:ind w:left="426" w:hanging="426"/>
        <w:jc w:val="both"/>
        <w:rPr>
          <w:bCs/>
        </w:rPr>
      </w:pPr>
      <w:r w:rsidRPr="00EF7C66">
        <w:rPr>
          <w:bCs/>
        </w:rPr>
        <w:t>W odniesieniu do warunków dotyczących  kwalifikacji zawodowych lub doświadczenia (ust. 3 pkt 3 lit. b) rozdziału XIII SIWZ), Wykonawcy mogą polegać na zdolnościach innych podmiotów, jeżeli podmioty te zrealizują roboty budowlane, do realizacji których te zdolności są wymagane.</w:t>
      </w:r>
    </w:p>
    <w:p w:rsidR="0035252F" w:rsidRPr="00D45819" w:rsidRDefault="00EF7C66" w:rsidP="00593E36">
      <w:pPr>
        <w:pStyle w:val="NormalnyWeb"/>
        <w:numPr>
          <w:ilvl w:val="1"/>
          <w:numId w:val="28"/>
        </w:numPr>
        <w:tabs>
          <w:tab w:val="clear" w:pos="1800"/>
        </w:tabs>
        <w:spacing w:before="0" w:beforeAutospacing="0" w:after="0" w:afterAutospacing="0"/>
        <w:ind w:left="426" w:hanging="426"/>
        <w:jc w:val="both"/>
        <w:rPr>
          <w:bCs/>
        </w:rPr>
      </w:pPr>
      <w:r w:rsidRPr="00EF7C66">
        <w:rPr>
          <w:bCs/>
        </w:rPr>
        <w:t>Jeżeli zdolności techniczne lub zawodowe lub sytuacja ekonomiczna lub finansowa, podmiotu, o którym mowa powyżej, nie potwierdzają spełni</w:t>
      </w:r>
      <w:r w:rsidR="00546679">
        <w:rPr>
          <w:bCs/>
        </w:rPr>
        <w:t>a</w:t>
      </w:r>
      <w:r w:rsidRPr="00EF7C66">
        <w:rPr>
          <w:bCs/>
        </w:rPr>
        <w:t>nia przez Wykonawcę warunków udziału w postępowaniu lub zachodzą wobec tych podmiotów podstawy wykluczenia, Zamawiający żąda, aby Wykonawca w terminie określonym przez Zamawiającego:</w:t>
      </w:r>
    </w:p>
    <w:p w:rsidR="004F2D26" w:rsidRPr="00D45819" w:rsidRDefault="00EF7C66" w:rsidP="008156D6">
      <w:pPr>
        <w:pStyle w:val="NormalnyWeb"/>
        <w:spacing w:before="0" w:beforeAutospacing="0" w:after="0" w:afterAutospacing="0"/>
        <w:ind w:left="851" w:hanging="425"/>
        <w:jc w:val="both"/>
      </w:pPr>
      <w:r w:rsidRPr="00EF7C66">
        <w:rPr>
          <w:bCs/>
        </w:rPr>
        <w:t>1)    zastąpił ten podmiot innym podmiotem lub podmiotami lub</w:t>
      </w:r>
    </w:p>
    <w:p w:rsidR="00974365" w:rsidRPr="00D45819" w:rsidRDefault="00EF7C66" w:rsidP="009507B2">
      <w:pPr>
        <w:pStyle w:val="NormalnyWeb"/>
        <w:spacing w:before="0" w:beforeAutospacing="0" w:after="0" w:afterAutospacing="0"/>
        <w:ind w:left="851" w:hanging="425"/>
        <w:jc w:val="both"/>
        <w:rPr>
          <w:bCs/>
        </w:rPr>
      </w:pPr>
      <w:r w:rsidRPr="00EF7C66">
        <w:rPr>
          <w:bCs/>
        </w:rPr>
        <w:t>2)  zobowiązał  się do osobistego wykonania odpowiedniej części zamówienia, jeżeli  wykaże zdolności techniczne lub zawodowe lub sytuację finansową lub ekonomiczną, o których mowa w pkt. 1 niniejszego rozdziału.</w:t>
      </w:r>
    </w:p>
    <w:p w:rsidR="004F2D26" w:rsidRPr="00D45819" w:rsidRDefault="00EF7C66" w:rsidP="00593E36">
      <w:pPr>
        <w:pStyle w:val="Akapitzlist"/>
        <w:numPr>
          <w:ilvl w:val="1"/>
          <w:numId w:val="28"/>
        </w:numPr>
        <w:tabs>
          <w:tab w:val="clear" w:pos="1800"/>
        </w:tabs>
        <w:ind w:left="426" w:hanging="426"/>
        <w:jc w:val="both"/>
        <w:rPr>
          <w:sz w:val="24"/>
          <w:szCs w:val="24"/>
        </w:rPr>
      </w:pPr>
      <w:r w:rsidRPr="00EF7C66">
        <w:rPr>
          <w:sz w:val="24"/>
          <w:szCs w:val="24"/>
        </w:rPr>
        <w:t>Jeżeli Wykonawca wykazując spełnianie warunków udziału w postępowaniu, określonych przez Zamawiającego (</w:t>
      </w:r>
      <w:r w:rsidRPr="00EF7C66">
        <w:rPr>
          <w:color w:val="000000" w:themeColor="text1"/>
          <w:sz w:val="24"/>
          <w:szCs w:val="24"/>
        </w:rPr>
        <w:t>ust. 3</w:t>
      </w:r>
      <w:r w:rsidRPr="00EF7C66">
        <w:rPr>
          <w:sz w:val="24"/>
          <w:szCs w:val="24"/>
        </w:rPr>
        <w:t xml:space="preserve"> rozdziału XIII SIWZ), polega na zdolnościach lub sytuacji innych podmiotów, na zasadach określonych powyżej, zamieszcza informacje o tych podmiotach w oświadczeniu, o którym mowa w art. 25a ust. 1 ustawy (ust. 4 rozdziału XIII SIWZ).</w:t>
      </w:r>
    </w:p>
    <w:p w:rsidR="00B30317" w:rsidRPr="00D45819" w:rsidRDefault="00B30317" w:rsidP="00143414">
      <w:pPr>
        <w:tabs>
          <w:tab w:val="left" w:pos="1701"/>
        </w:tabs>
        <w:ind w:left="1701" w:right="-114" w:hanging="1701"/>
        <w:jc w:val="both"/>
        <w:rPr>
          <w:b/>
          <w:sz w:val="24"/>
          <w:szCs w:val="24"/>
        </w:rPr>
      </w:pPr>
    </w:p>
    <w:p w:rsidR="00143414" w:rsidRPr="00D45819" w:rsidRDefault="00EF7C66" w:rsidP="00143414">
      <w:pPr>
        <w:tabs>
          <w:tab w:val="left" w:pos="1701"/>
        </w:tabs>
        <w:ind w:left="1701" w:right="-114" w:hanging="1701"/>
        <w:jc w:val="both"/>
        <w:rPr>
          <w:b/>
          <w:sz w:val="24"/>
          <w:szCs w:val="24"/>
        </w:rPr>
      </w:pPr>
      <w:r w:rsidRPr="00EF7C66">
        <w:rPr>
          <w:b/>
          <w:sz w:val="24"/>
          <w:szCs w:val="24"/>
        </w:rPr>
        <w:t>ROZDZIAŁ XV.</w:t>
      </w:r>
      <w:r w:rsidRPr="00EF7C66">
        <w:rPr>
          <w:b/>
          <w:sz w:val="24"/>
          <w:szCs w:val="24"/>
        </w:rPr>
        <w:tab/>
        <w:t>PROCEDURA SANACYJNA - SAMOOCZYSZCZENIE</w:t>
      </w:r>
    </w:p>
    <w:p w:rsidR="00143414" w:rsidRPr="00D45819" w:rsidRDefault="00143414" w:rsidP="00143414">
      <w:pPr>
        <w:tabs>
          <w:tab w:val="left" w:pos="1701"/>
        </w:tabs>
        <w:ind w:left="1701" w:right="-114" w:hanging="1701"/>
        <w:jc w:val="both"/>
        <w:rPr>
          <w:b/>
          <w:sz w:val="24"/>
          <w:szCs w:val="24"/>
        </w:rPr>
      </w:pPr>
    </w:p>
    <w:p w:rsidR="00143414" w:rsidRPr="00D45819" w:rsidRDefault="00EF7C66" w:rsidP="00593E36">
      <w:pPr>
        <w:pStyle w:val="Akapitzlist"/>
        <w:numPr>
          <w:ilvl w:val="2"/>
          <w:numId w:val="28"/>
        </w:numPr>
        <w:tabs>
          <w:tab w:val="clear" w:pos="2520"/>
        </w:tabs>
        <w:ind w:left="426" w:right="-114" w:hanging="426"/>
        <w:jc w:val="both"/>
        <w:rPr>
          <w:sz w:val="24"/>
          <w:szCs w:val="24"/>
        </w:rPr>
      </w:pPr>
      <w:r w:rsidRPr="00EF7C66">
        <w:rPr>
          <w:color w:val="000000"/>
          <w:sz w:val="24"/>
          <w:szCs w:val="24"/>
        </w:rPr>
        <w:t xml:space="preserve">Wykonawca, który podlega wykluczeniu na podstawie art. 24 ust. 1 pkt 13 i 14 oraz 16-20, może przedstawić dowody na to, że podjęte </w:t>
      </w:r>
      <w:r w:rsidRPr="00EF7C66">
        <w:rPr>
          <w:color w:val="000000"/>
          <w:spacing w:val="-1"/>
          <w:sz w:val="24"/>
          <w:szCs w:val="24"/>
        </w:rPr>
        <w:t xml:space="preserve">przez niego środki są wystarczające do wykazania jego rzetelności, w szczególności udowodnić naprawienie szkody wyrządzonej przestępstwem </w:t>
      </w:r>
      <w:r w:rsidRPr="00EF7C66">
        <w:rPr>
          <w:color w:val="000000"/>
          <w:sz w:val="24"/>
          <w:szCs w:val="24"/>
        </w:rPr>
        <w:t xml:space="preserve">lub przestępstwem skarbowym, zadośćuczynienie </w:t>
      </w:r>
      <w:r w:rsidRPr="00EF7C66">
        <w:rPr>
          <w:bCs/>
          <w:color w:val="000000"/>
          <w:sz w:val="24"/>
          <w:szCs w:val="24"/>
        </w:rPr>
        <w:t xml:space="preserve">pieniężne </w:t>
      </w:r>
      <w:r w:rsidRPr="00EF7C66">
        <w:rPr>
          <w:color w:val="000000"/>
          <w:sz w:val="24"/>
          <w:szCs w:val="24"/>
        </w:rPr>
        <w:t xml:space="preserve">za doznaną krzywdę lub naprawienie szkody, wyczerpujące wyjaśnienie stanu faktycznego oraz współpracę z organami ścigania oraz podjęcie konkretnych środków technicznych, organizacyjnych i kadrowych, które są odpowiednie dla zapobiegania dalszym przestępstwom lub </w:t>
      </w:r>
      <w:r w:rsidRPr="00EF7C66">
        <w:rPr>
          <w:color w:val="000000"/>
          <w:spacing w:val="-2"/>
          <w:sz w:val="24"/>
          <w:szCs w:val="24"/>
        </w:rPr>
        <w:t>przestępstwom</w:t>
      </w:r>
      <w:r w:rsidRPr="00EF7C66">
        <w:rPr>
          <w:color w:val="000000"/>
          <w:sz w:val="24"/>
          <w:szCs w:val="24"/>
        </w:rPr>
        <w:t xml:space="preserve"> </w:t>
      </w:r>
      <w:r w:rsidRPr="00EF7C66">
        <w:rPr>
          <w:color w:val="000000"/>
          <w:spacing w:val="-2"/>
          <w:sz w:val="24"/>
          <w:szCs w:val="24"/>
        </w:rPr>
        <w:t>skarbowym</w:t>
      </w:r>
      <w:r w:rsidRPr="00EF7C66">
        <w:rPr>
          <w:color w:val="000000"/>
          <w:sz w:val="24"/>
          <w:szCs w:val="24"/>
        </w:rPr>
        <w:t xml:space="preserve"> </w:t>
      </w:r>
      <w:r w:rsidRPr="00EF7C66">
        <w:rPr>
          <w:color w:val="000000"/>
          <w:spacing w:val="-2"/>
          <w:sz w:val="24"/>
          <w:szCs w:val="24"/>
        </w:rPr>
        <w:t>lub</w:t>
      </w:r>
      <w:r w:rsidRPr="00EF7C66">
        <w:rPr>
          <w:color w:val="000000"/>
          <w:sz w:val="24"/>
          <w:szCs w:val="24"/>
        </w:rPr>
        <w:t xml:space="preserve"> </w:t>
      </w:r>
      <w:r w:rsidRPr="00EF7C66">
        <w:rPr>
          <w:color w:val="000000"/>
          <w:spacing w:val="-2"/>
          <w:sz w:val="24"/>
          <w:szCs w:val="24"/>
        </w:rPr>
        <w:t>nieprawidłowemu</w:t>
      </w:r>
      <w:r w:rsidRPr="00EF7C66">
        <w:rPr>
          <w:color w:val="000000"/>
          <w:sz w:val="24"/>
          <w:szCs w:val="24"/>
        </w:rPr>
        <w:t xml:space="preserve"> </w:t>
      </w:r>
      <w:r w:rsidRPr="00EF7C66">
        <w:rPr>
          <w:color w:val="000000"/>
          <w:spacing w:val="-2"/>
          <w:sz w:val="24"/>
          <w:szCs w:val="24"/>
        </w:rPr>
        <w:t xml:space="preserve">postępowaniu </w:t>
      </w:r>
      <w:r w:rsidRPr="00EF7C66">
        <w:rPr>
          <w:color w:val="000000"/>
          <w:sz w:val="24"/>
          <w:szCs w:val="24"/>
        </w:rPr>
        <w:t xml:space="preserve">Wykonawcy. Przepisu </w:t>
      </w:r>
      <w:r w:rsidRPr="00EF7C66">
        <w:rPr>
          <w:bCs/>
          <w:color w:val="000000"/>
          <w:sz w:val="24"/>
          <w:szCs w:val="24"/>
        </w:rPr>
        <w:t xml:space="preserve">zdania pierwszego </w:t>
      </w:r>
      <w:r w:rsidRPr="00EF7C66">
        <w:rPr>
          <w:color w:val="000000"/>
          <w:sz w:val="24"/>
          <w:szCs w:val="24"/>
        </w:rPr>
        <w:t>nie stosuje się, jeżeli wobec Wykonawcy, będącego podmiotem zbiorowym, orzeczono prawomocnym wyrokiem sądu zakaz ubiegania się o udzielenie zamówienia oraz nie upłynął określony w tym wyroku okres obowiązywania tego zakazu.</w:t>
      </w:r>
    </w:p>
    <w:p w:rsidR="00143414" w:rsidRPr="00D45819" w:rsidRDefault="00EF7C66" w:rsidP="00593E36">
      <w:pPr>
        <w:pStyle w:val="Akapitzlist"/>
        <w:numPr>
          <w:ilvl w:val="2"/>
          <w:numId w:val="28"/>
        </w:numPr>
        <w:tabs>
          <w:tab w:val="clear" w:pos="2520"/>
        </w:tabs>
        <w:ind w:left="426" w:right="-114" w:hanging="426"/>
        <w:jc w:val="both"/>
        <w:rPr>
          <w:sz w:val="24"/>
          <w:szCs w:val="24"/>
        </w:rPr>
      </w:pPr>
      <w:r w:rsidRPr="00EF7C66">
        <w:rPr>
          <w:sz w:val="24"/>
          <w:szCs w:val="24"/>
        </w:rPr>
        <w:t>W celu skorzystania z instytucji „samooczyszczenia”, Wykonawca zobowiązany jest do złożenia wraz z ofertą stosownego oświadczenia (załącznik nr 2 do SIWZ), a następnie zgodnie z art. 26 ust.2 ustawy do złożenia dowodów.</w:t>
      </w:r>
    </w:p>
    <w:p w:rsidR="00211765" w:rsidRPr="00D45819" w:rsidRDefault="00EF7C66" w:rsidP="00593E36">
      <w:pPr>
        <w:pStyle w:val="Akapitzlist"/>
        <w:numPr>
          <w:ilvl w:val="2"/>
          <w:numId w:val="28"/>
        </w:numPr>
        <w:tabs>
          <w:tab w:val="clear" w:pos="2520"/>
        </w:tabs>
        <w:ind w:left="426" w:right="-114" w:hanging="426"/>
        <w:jc w:val="both"/>
        <w:rPr>
          <w:sz w:val="24"/>
          <w:szCs w:val="24"/>
        </w:rPr>
      </w:pPr>
      <w:r w:rsidRPr="00EF7C66">
        <w:rPr>
          <w:color w:val="000000"/>
          <w:sz w:val="24"/>
          <w:szCs w:val="24"/>
        </w:rPr>
        <w:t>Wykonawca nie podlega wykluczeniu, jeżeli Zamawiający, uwzględniając wagę i szczególne okoliczności czynu Wykonawcy, uzna za wystarczające dowody, o których mowa w ust. 1.</w:t>
      </w:r>
    </w:p>
    <w:p w:rsidR="00F45AF2" w:rsidRPr="00D45819" w:rsidRDefault="00F45AF2" w:rsidP="00F45AF2">
      <w:pPr>
        <w:pStyle w:val="Akapitzlist"/>
        <w:ind w:left="426" w:right="-114"/>
        <w:jc w:val="both"/>
        <w:rPr>
          <w:sz w:val="24"/>
          <w:szCs w:val="24"/>
        </w:rPr>
      </w:pPr>
    </w:p>
    <w:p w:rsidR="001279E2" w:rsidRDefault="00EF7C66">
      <w:pPr>
        <w:tabs>
          <w:tab w:val="left" w:pos="1701"/>
        </w:tabs>
        <w:ind w:left="2124" w:right="-114" w:hanging="2124"/>
        <w:jc w:val="both"/>
        <w:rPr>
          <w:b/>
          <w:sz w:val="24"/>
          <w:szCs w:val="24"/>
        </w:rPr>
      </w:pPr>
      <w:r w:rsidRPr="00EF7C66">
        <w:rPr>
          <w:b/>
          <w:sz w:val="24"/>
          <w:szCs w:val="24"/>
        </w:rPr>
        <w:t>ROZDZIAŁ XVI.</w:t>
      </w:r>
      <w:r w:rsidRPr="00EF7C66">
        <w:rPr>
          <w:b/>
          <w:sz w:val="24"/>
          <w:szCs w:val="24"/>
        </w:rPr>
        <w:tab/>
        <w:t>INFORMACJA O SPOSOBIE POROZUMIEWANIA SIĘ ZAMAWIAJĄCEGO Z  WYKONAWCAMI ORAZ PRZEKAZY-WANIA  DOKUMENTÓW</w:t>
      </w:r>
    </w:p>
    <w:p w:rsidR="006B4CFA" w:rsidRPr="00D45819" w:rsidRDefault="006B4CFA" w:rsidP="00A50C73">
      <w:pPr>
        <w:jc w:val="both"/>
        <w:rPr>
          <w:b/>
          <w:sz w:val="24"/>
          <w:szCs w:val="24"/>
        </w:rPr>
      </w:pPr>
    </w:p>
    <w:p w:rsidR="003B51C3" w:rsidRPr="00564F6F" w:rsidRDefault="00EF7C66" w:rsidP="00593E36">
      <w:pPr>
        <w:numPr>
          <w:ilvl w:val="1"/>
          <w:numId w:val="9"/>
        </w:numPr>
        <w:tabs>
          <w:tab w:val="clear" w:pos="567"/>
        </w:tabs>
        <w:ind w:left="426" w:hanging="426"/>
        <w:jc w:val="both"/>
        <w:rPr>
          <w:sz w:val="24"/>
          <w:szCs w:val="24"/>
        </w:rPr>
      </w:pPr>
      <w:r w:rsidRPr="00EF7C66">
        <w:rPr>
          <w:sz w:val="24"/>
          <w:szCs w:val="24"/>
        </w:rPr>
        <w:t>Z zastrzeżeniem postanowień zawartych w pkt. 3, Zamawiający dopuszcza, aby komunikacja między Zamawiającym a Wykonawcami odbywała się za pośrednictwem operatora pocztowego w rozumieniu ustawy z dnia 23 listopada 2012 r. – Prawo pocztowe (tj. Dz. U. z 20</w:t>
      </w:r>
      <w:r w:rsidR="00AB273E">
        <w:rPr>
          <w:sz w:val="24"/>
          <w:szCs w:val="24"/>
        </w:rPr>
        <w:t>20</w:t>
      </w:r>
      <w:r w:rsidRPr="00EF7C66">
        <w:rPr>
          <w:sz w:val="24"/>
          <w:szCs w:val="24"/>
        </w:rPr>
        <w:t xml:space="preserve"> r., poz. </w:t>
      </w:r>
      <w:r w:rsidR="00AB273E">
        <w:rPr>
          <w:sz w:val="24"/>
          <w:szCs w:val="24"/>
        </w:rPr>
        <w:t>1333</w:t>
      </w:r>
      <w:r w:rsidRPr="00EF7C66">
        <w:rPr>
          <w:sz w:val="24"/>
          <w:szCs w:val="24"/>
        </w:rPr>
        <w:t xml:space="preserve"> ), osobiście, za pośrednictwem posłańca, faksu (nr faksu: 32 6709721) lub przy użyciu środków komunikacji elektronicznej w rozumieniu ustawy z dnia 18 lipca 2002 r. o świadczeniu usług drogą elektroniczną </w:t>
      </w:r>
      <w:r w:rsidRPr="00564F6F">
        <w:rPr>
          <w:sz w:val="24"/>
          <w:szCs w:val="24"/>
        </w:rPr>
        <w:t xml:space="preserve">(tj. Dz. U. z 2019 r. poz. 123 ze zm.) – adres e-mail: </w:t>
      </w:r>
      <w:hyperlink r:id="rId19" w:history="1">
        <w:r w:rsidRPr="00564F6F">
          <w:rPr>
            <w:rStyle w:val="Hipercze"/>
            <w:sz w:val="24"/>
            <w:szCs w:val="24"/>
          </w:rPr>
          <w:t>zamowieniapubliczne@ogrodzieniec.pl</w:t>
        </w:r>
      </w:hyperlink>
      <w:r w:rsidRPr="00564F6F">
        <w:t xml:space="preserve"> </w:t>
      </w:r>
    </w:p>
    <w:p w:rsidR="00A50C73" w:rsidRPr="00D45819" w:rsidRDefault="00EF7C66" w:rsidP="00593E36">
      <w:pPr>
        <w:numPr>
          <w:ilvl w:val="1"/>
          <w:numId w:val="9"/>
        </w:numPr>
        <w:tabs>
          <w:tab w:val="clear" w:pos="567"/>
        </w:tabs>
        <w:ind w:left="426" w:hanging="426"/>
        <w:jc w:val="both"/>
        <w:rPr>
          <w:sz w:val="24"/>
          <w:szCs w:val="24"/>
        </w:rPr>
      </w:pPr>
      <w:r w:rsidRPr="00EF7C66">
        <w:rPr>
          <w:sz w:val="24"/>
          <w:szCs w:val="24"/>
        </w:rPr>
        <w:t xml:space="preserve">Wszelką korespondencję Wykonawcy mają obowiązek kierować na Zamawiającego wraz z dopiskiem: „Referat Zamówień </w:t>
      </w:r>
      <w:r w:rsidR="00021814">
        <w:rPr>
          <w:sz w:val="24"/>
          <w:szCs w:val="24"/>
        </w:rPr>
        <w:t>P</w:t>
      </w:r>
      <w:r w:rsidRPr="00EF7C66">
        <w:rPr>
          <w:sz w:val="24"/>
          <w:szCs w:val="24"/>
        </w:rPr>
        <w:t xml:space="preserve">ublicznych, </w:t>
      </w:r>
      <w:r w:rsidR="00021814">
        <w:rPr>
          <w:sz w:val="24"/>
          <w:szCs w:val="24"/>
        </w:rPr>
        <w:t>P</w:t>
      </w:r>
      <w:r w:rsidRPr="00EF7C66">
        <w:rPr>
          <w:sz w:val="24"/>
          <w:szCs w:val="24"/>
        </w:rPr>
        <w:t xml:space="preserve">lanowania </w:t>
      </w:r>
      <w:r w:rsidR="00021814">
        <w:rPr>
          <w:sz w:val="24"/>
          <w:szCs w:val="24"/>
        </w:rPr>
        <w:t>P</w:t>
      </w:r>
      <w:r w:rsidRPr="00EF7C66">
        <w:rPr>
          <w:sz w:val="24"/>
          <w:szCs w:val="24"/>
        </w:rPr>
        <w:t xml:space="preserve">rzestrzennego i </w:t>
      </w:r>
      <w:r w:rsidR="00021814">
        <w:rPr>
          <w:sz w:val="24"/>
          <w:szCs w:val="24"/>
        </w:rPr>
        <w:t>G</w:t>
      </w:r>
      <w:r w:rsidRPr="00EF7C66">
        <w:rPr>
          <w:sz w:val="24"/>
          <w:szCs w:val="24"/>
        </w:rPr>
        <w:t xml:space="preserve">ospodarki </w:t>
      </w:r>
      <w:r w:rsidR="00021814">
        <w:rPr>
          <w:sz w:val="24"/>
          <w:szCs w:val="24"/>
        </w:rPr>
        <w:t>M</w:t>
      </w:r>
      <w:r w:rsidRPr="00EF7C66">
        <w:rPr>
          <w:sz w:val="24"/>
          <w:szCs w:val="24"/>
        </w:rPr>
        <w:t xml:space="preserve">ieniem </w:t>
      </w:r>
      <w:r w:rsidR="00021814">
        <w:rPr>
          <w:sz w:val="24"/>
          <w:szCs w:val="24"/>
        </w:rPr>
        <w:t>G</w:t>
      </w:r>
      <w:r w:rsidRPr="00EF7C66">
        <w:rPr>
          <w:sz w:val="24"/>
          <w:szCs w:val="24"/>
        </w:rPr>
        <w:t>miny” oraz osoby wskazanej do porozumiewania się, o której mowa w rozdziale XVIII SIWZ.</w:t>
      </w:r>
    </w:p>
    <w:p w:rsidR="00393B5F" w:rsidRPr="00D45819" w:rsidRDefault="00EF7C66" w:rsidP="00393B5F">
      <w:pPr>
        <w:numPr>
          <w:ilvl w:val="1"/>
          <w:numId w:val="9"/>
        </w:numPr>
        <w:tabs>
          <w:tab w:val="clear" w:pos="567"/>
        </w:tabs>
        <w:ind w:left="426" w:hanging="426"/>
        <w:jc w:val="both"/>
        <w:rPr>
          <w:sz w:val="24"/>
          <w:szCs w:val="24"/>
        </w:rPr>
      </w:pPr>
      <w:r w:rsidRPr="00EF7C66">
        <w:rPr>
          <w:sz w:val="24"/>
          <w:szCs w:val="24"/>
        </w:rPr>
        <w:t>Ofertę składa się pod rygorem nieważności w formie pisemnej, podpisaną własnoręcznym podpisem (Zamawiający nie wyraża zgody na złożenie oferty w postaci elektronicznej podpisanej kwalifikowanym podpisem elektronicznym).</w:t>
      </w:r>
    </w:p>
    <w:p w:rsidR="00393B5F" w:rsidRPr="00D45819" w:rsidRDefault="00EF7C66" w:rsidP="00393B5F">
      <w:pPr>
        <w:numPr>
          <w:ilvl w:val="1"/>
          <w:numId w:val="9"/>
        </w:numPr>
        <w:tabs>
          <w:tab w:val="clear" w:pos="567"/>
        </w:tabs>
        <w:ind w:left="426" w:hanging="426"/>
        <w:jc w:val="both"/>
        <w:rPr>
          <w:sz w:val="24"/>
          <w:szCs w:val="24"/>
        </w:rPr>
      </w:pPr>
      <w:r w:rsidRPr="00EF7C66">
        <w:rPr>
          <w:sz w:val="24"/>
          <w:szCs w:val="24"/>
        </w:rPr>
        <w:t xml:space="preserve">Zamawiającego </w:t>
      </w:r>
      <w:r w:rsidRPr="00EF7C66">
        <w:rPr>
          <w:b/>
          <w:sz w:val="24"/>
          <w:szCs w:val="24"/>
          <w:u w:val="single"/>
        </w:rPr>
        <w:t>nie dopuszcza możliwości składania dokumentów lub oświadczeń</w:t>
      </w:r>
      <w:r w:rsidRPr="00EF7C66">
        <w:rPr>
          <w:sz w:val="24"/>
          <w:szCs w:val="24"/>
        </w:rPr>
        <w:t xml:space="preserve">, o których mowa w rozdziale XIII SIWZ (składane na potwierdzenie braku podstaw do wykluczenia z postępowania lub spełniania warunków udziału w postępowaniu), </w:t>
      </w:r>
      <w:r w:rsidRPr="000813CD">
        <w:rPr>
          <w:b/>
          <w:sz w:val="24"/>
          <w:szCs w:val="24"/>
          <w:u w:val="single"/>
        </w:rPr>
        <w:t>przy</w:t>
      </w:r>
      <w:r w:rsidRPr="00EF7C66">
        <w:rPr>
          <w:b/>
          <w:sz w:val="24"/>
          <w:szCs w:val="24"/>
          <w:u w:val="single"/>
        </w:rPr>
        <w:t xml:space="preserve"> użyciu środków komunikacji elektronicznej</w:t>
      </w:r>
      <w:r w:rsidRPr="00EF7C66">
        <w:rPr>
          <w:sz w:val="24"/>
          <w:szCs w:val="24"/>
        </w:rPr>
        <w:t>. Dokumenty lub oświadczenia, o których mowa, składane są w formie pisemnej w oryginale lub kopii poświadczonej za zgodność z oryginałem. Poświadczenie za zgodność z oryginałem następuje przez opatrzenie kopii dokumentu lub kopii oświadczenia, sporządzonych w postaci papierowej, własnoręcznym</w:t>
      </w:r>
      <w:r w:rsidRPr="00EF7C66">
        <w:rPr>
          <w:rFonts w:ascii="Trebuchet MS" w:hAnsi="Trebuchet MS" w:cs="Arial"/>
        </w:rPr>
        <w:t xml:space="preserve"> </w:t>
      </w:r>
      <w:r w:rsidRPr="00EF7C66">
        <w:rPr>
          <w:sz w:val="24"/>
          <w:szCs w:val="24"/>
        </w:rPr>
        <w:t>podpisem.</w:t>
      </w:r>
    </w:p>
    <w:p w:rsidR="00A50C73" w:rsidRPr="00D45819" w:rsidRDefault="00EF7C66" w:rsidP="00593E36">
      <w:pPr>
        <w:numPr>
          <w:ilvl w:val="1"/>
          <w:numId w:val="9"/>
        </w:numPr>
        <w:tabs>
          <w:tab w:val="clear" w:pos="567"/>
        </w:tabs>
        <w:ind w:left="426" w:hanging="426"/>
        <w:jc w:val="both"/>
        <w:rPr>
          <w:sz w:val="24"/>
          <w:szCs w:val="24"/>
        </w:rPr>
      </w:pPr>
      <w:r w:rsidRPr="00EF7C66">
        <w:rPr>
          <w:sz w:val="24"/>
          <w:szCs w:val="24"/>
        </w:rPr>
        <w:t>Jeżeli Zamawiający lub Wykonawca przekazują oświadczenia, wnioski, zawiadomienia oraz informacje za pośrednictwem faksu lub przy użyciu środków komunikacji elektronicznej w rozumieniu ustawy z dnia 18 lipca 2002 r. o świadczeniu usług drogą elektroniczną, każda ze stron na żądanie drugiej strony niezwłocznie potwierdza fakt ich otrzymania.</w:t>
      </w:r>
    </w:p>
    <w:p w:rsidR="00FE19D8" w:rsidRPr="00D45819" w:rsidRDefault="00EF7C66" w:rsidP="00FE19D8">
      <w:pPr>
        <w:numPr>
          <w:ilvl w:val="1"/>
          <w:numId w:val="9"/>
        </w:numPr>
        <w:tabs>
          <w:tab w:val="clear" w:pos="567"/>
        </w:tabs>
        <w:ind w:left="426" w:hanging="426"/>
        <w:jc w:val="both"/>
        <w:rPr>
          <w:sz w:val="24"/>
          <w:szCs w:val="24"/>
        </w:rPr>
      </w:pPr>
      <w:r w:rsidRPr="00EF7C66">
        <w:rPr>
          <w:sz w:val="24"/>
          <w:szCs w:val="24"/>
        </w:rPr>
        <w:t>Niezwłocznie po otwarciu złożonych ofert, Zamawiający zamieści na swojej stronie internetowej (</w:t>
      </w:r>
      <w:hyperlink r:id="rId20" w:history="1">
        <w:r w:rsidR="008C57F0">
          <w:rPr>
            <w:rStyle w:val="Hipercze"/>
            <w:sz w:val="24"/>
            <w:szCs w:val="24"/>
          </w:rPr>
          <w:t>www.ogrodzieniec.bip.jur.pl</w:t>
        </w:r>
      </w:hyperlink>
      <w:r w:rsidRPr="00EF7C66">
        <w:rPr>
          <w:sz w:val="24"/>
          <w:szCs w:val="24"/>
        </w:rPr>
        <w:t>) informacje dotyczące:</w:t>
      </w:r>
    </w:p>
    <w:p w:rsidR="00FE19D8" w:rsidRPr="00D45819" w:rsidRDefault="00EF7C66" w:rsidP="00FE19D8">
      <w:pPr>
        <w:pStyle w:val="Akapitzlist"/>
        <w:numPr>
          <w:ilvl w:val="2"/>
          <w:numId w:val="9"/>
        </w:numPr>
        <w:ind w:left="851"/>
        <w:jc w:val="both"/>
        <w:rPr>
          <w:sz w:val="24"/>
          <w:szCs w:val="24"/>
        </w:rPr>
      </w:pPr>
      <w:r w:rsidRPr="00EF7C66">
        <w:rPr>
          <w:sz w:val="24"/>
          <w:szCs w:val="24"/>
        </w:rPr>
        <w:t>kwoty, jaką zamierza przeznaczyć na sfinansowanie zamówienia;</w:t>
      </w:r>
    </w:p>
    <w:p w:rsidR="00FE19D8" w:rsidRPr="00D45819" w:rsidRDefault="00EF7C66" w:rsidP="00FE19D8">
      <w:pPr>
        <w:pStyle w:val="Akapitzlist"/>
        <w:numPr>
          <w:ilvl w:val="2"/>
          <w:numId w:val="9"/>
        </w:numPr>
        <w:ind w:left="851"/>
        <w:jc w:val="both"/>
        <w:rPr>
          <w:sz w:val="24"/>
          <w:szCs w:val="24"/>
        </w:rPr>
      </w:pPr>
      <w:r w:rsidRPr="00EF7C66">
        <w:rPr>
          <w:sz w:val="24"/>
          <w:szCs w:val="24"/>
        </w:rPr>
        <w:t>firm oraz adresów Wykonawców, którzy złożyli oferty w terminie;</w:t>
      </w:r>
    </w:p>
    <w:p w:rsidR="00FE19D8" w:rsidRPr="00D45819" w:rsidRDefault="00EF7C66" w:rsidP="00516E1D">
      <w:pPr>
        <w:pStyle w:val="Akapitzlist"/>
        <w:numPr>
          <w:ilvl w:val="2"/>
          <w:numId w:val="9"/>
        </w:numPr>
        <w:ind w:left="851"/>
        <w:jc w:val="both"/>
        <w:rPr>
          <w:sz w:val="24"/>
          <w:szCs w:val="24"/>
        </w:rPr>
      </w:pPr>
      <w:r w:rsidRPr="00EF7C66">
        <w:rPr>
          <w:sz w:val="24"/>
          <w:szCs w:val="24"/>
        </w:rPr>
        <w:t>ceny, terminu wykonania zamówienia, okresu gwarancji i warunków płatności zawartych w ofertach.</w:t>
      </w:r>
    </w:p>
    <w:p w:rsidR="00A50C73" w:rsidRPr="00D45819" w:rsidRDefault="00EF7C66" w:rsidP="00593E36">
      <w:pPr>
        <w:numPr>
          <w:ilvl w:val="1"/>
          <w:numId w:val="9"/>
        </w:numPr>
        <w:tabs>
          <w:tab w:val="clear" w:pos="567"/>
        </w:tabs>
        <w:ind w:left="426" w:hanging="426"/>
        <w:jc w:val="both"/>
        <w:rPr>
          <w:sz w:val="24"/>
          <w:szCs w:val="24"/>
        </w:rPr>
      </w:pPr>
      <w:r w:rsidRPr="00EF7C66">
        <w:rPr>
          <w:sz w:val="24"/>
          <w:szCs w:val="24"/>
        </w:rPr>
        <w:t xml:space="preserve">Informację o wyborze oferty najkorzystniejszej bądź o unieważnieniu postępowania Zamawiający zamieści na stronie internetowej pod następującym adresem: </w:t>
      </w:r>
      <w:hyperlink r:id="rId21" w:history="1">
        <w:r w:rsidR="008C57F0">
          <w:rPr>
            <w:rStyle w:val="Hipercze"/>
            <w:sz w:val="24"/>
            <w:szCs w:val="24"/>
          </w:rPr>
          <w:t>www.ogrodzieniec.bip.jur.pl</w:t>
        </w:r>
      </w:hyperlink>
      <w:r w:rsidRPr="00EF7C66">
        <w:rPr>
          <w:sz w:val="24"/>
          <w:szCs w:val="24"/>
        </w:rPr>
        <w:t xml:space="preserve"> . </w:t>
      </w:r>
    </w:p>
    <w:p w:rsidR="008F1A75" w:rsidRPr="00D45819" w:rsidRDefault="008F1A75" w:rsidP="00ED689D">
      <w:pPr>
        <w:tabs>
          <w:tab w:val="left" w:pos="567"/>
        </w:tabs>
        <w:jc w:val="both"/>
        <w:rPr>
          <w:sz w:val="24"/>
          <w:szCs w:val="24"/>
        </w:rPr>
      </w:pPr>
    </w:p>
    <w:p w:rsidR="00A16332" w:rsidRPr="00D45819" w:rsidRDefault="00EF7C66" w:rsidP="00A16332">
      <w:pPr>
        <w:pStyle w:val="Tekstpodstawowy"/>
        <w:ind w:left="1701" w:hanging="1701"/>
        <w:rPr>
          <w:b/>
          <w:szCs w:val="24"/>
        </w:rPr>
      </w:pPr>
      <w:r w:rsidRPr="00EF7C66">
        <w:rPr>
          <w:b/>
          <w:szCs w:val="24"/>
        </w:rPr>
        <w:t xml:space="preserve">ROZDZIAŁ XVII. </w:t>
      </w:r>
      <w:r w:rsidRPr="00EF7C66">
        <w:rPr>
          <w:b/>
          <w:szCs w:val="24"/>
        </w:rPr>
        <w:tab/>
        <w:t>OPIS SPOSOBU UDZIELANIA WYJAŚNIEŃ DOTYCZĄCYCH SPECYFIKACJI ISTOTNYCH WARUNKÓW ZAMÓWIENIA</w:t>
      </w:r>
    </w:p>
    <w:p w:rsidR="00A16332" w:rsidRPr="00D45819" w:rsidRDefault="00A16332" w:rsidP="00A16332">
      <w:pPr>
        <w:pStyle w:val="Tekstpodstawowy"/>
        <w:rPr>
          <w:szCs w:val="24"/>
        </w:rPr>
      </w:pPr>
    </w:p>
    <w:p w:rsidR="00A16332" w:rsidRPr="00D45819" w:rsidRDefault="00EF7C66" w:rsidP="00593E36">
      <w:pPr>
        <w:pStyle w:val="Tekstpodstawowy"/>
        <w:numPr>
          <w:ilvl w:val="0"/>
          <w:numId w:val="6"/>
        </w:numPr>
        <w:tabs>
          <w:tab w:val="clear" w:pos="567"/>
          <w:tab w:val="num" w:pos="426"/>
        </w:tabs>
        <w:ind w:left="426" w:hanging="426"/>
        <w:rPr>
          <w:szCs w:val="24"/>
        </w:rPr>
      </w:pPr>
      <w:r w:rsidRPr="00EF7C66">
        <w:rPr>
          <w:szCs w:val="24"/>
        </w:rPr>
        <w:t>Wykonawca może zwrócić się do Zamawiającego o wyjaśnienie treści SIWZ.</w:t>
      </w:r>
    </w:p>
    <w:p w:rsidR="00A16332" w:rsidRPr="00D45819" w:rsidRDefault="00EF7C66" w:rsidP="00593E36">
      <w:pPr>
        <w:pStyle w:val="Tekstpodstawowy"/>
        <w:numPr>
          <w:ilvl w:val="0"/>
          <w:numId w:val="6"/>
        </w:numPr>
        <w:tabs>
          <w:tab w:val="clear" w:pos="567"/>
          <w:tab w:val="num" w:pos="426"/>
        </w:tabs>
        <w:ind w:left="426" w:hanging="426"/>
        <w:rPr>
          <w:szCs w:val="24"/>
        </w:rPr>
      </w:pPr>
      <w:r w:rsidRPr="00EF7C66">
        <w:rPr>
          <w:szCs w:val="24"/>
        </w:rPr>
        <w:t>Zamawiający niezwłocznie udzieli wyjaśnień, jednakże nie później niż na 2 dni przed upływem terminu składania ofert, o ile wniosek o wyjaśnienie SIWZ wpłynie do Zamawiającego nie później niż do końca dnia, w którym upływa połowa wyznaczonego terminu składania ofert.</w:t>
      </w:r>
    </w:p>
    <w:p w:rsidR="00516E1D" w:rsidRPr="00D45819" w:rsidRDefault="00EF7C66" w:rsidP="00593E36">
      <w:pPr>
        <w:pStyle w:val="Tekstpodstawowy"/>
        <w:numPr>
          <w:ilvl w:val="0"/>
          <w:numId w:val="6"/>
        </w:numPr>
        <w:tabs>
          <w:tab w:val="clear" w:pos="567"/>
          <w:tab w:val="num" w:pos="426"/>
        </w:tabs>
        <w:ind w:left="426" w:hanging="426"/>
        <w:rPr>
          <w:szCs w:val="24"/>
        </w:rPr>
      </w:pPr>
      <w:r w:rsidRPr="00EF7C66">
        <w:rPr>
          <w:szCs w:val="24"/>
        </w:rPr>
        <w:t xml:space="preserve">Wszelkie wyjaśnienia, </w:t>
      </w:r>
      <w:r w:rsidRPr="000813CD">
        <w:rPr>
          <w:szCs w:val="24"/>
        </w:rPr>
        <w:t>zmiany</w:t>
      </w:r>
      <w:r w:rsidRPr="00EF7C66">
        <w:rPr>
          <w:szCs w:val="24"/>
        </w:rPr>
        <w:t xml:space="preserve"> w treści SIWZ oraz inne informacje związane z niniejszym postępowaniem – Zamawiający będzie zamieszczał wyłącznie na swojej stronie internetowej BIP (Biuletyn Informacji Publicznej) w zakładce zawierającej SIWZ i inne dokumenty dotyczące niniejszego postępowania.</w:t>
      </w:r>
    </w:p>
    <w:p w:rsidR="00E41E6C" w:rsidRPr="00D45819" w:rsidRDefault="00EF7C66" w:rsidP="00593E36">
      <w:pPr>
        <w:pStyle w:val="Tekstpodstawowy"/>
        <w:numPr>
          <w:ilvl w:val="0"/>
          <w:numId w:val="6"/>
        </w:numPr>
        <w:tabs>
          <w:tab w:val="clear" w:pos="567"/>
          <w:tab w:val="num" w:pos="426"/>
        </w:tabs>
        <w:ind w:left="426" w:hanging="426"/>
        <w:rPr>
          <w:szCs w:val="24"/>
        </w:rPr>
      </w:pPr>
      <w:r w:rsidRPr="00EF7C66">
        <w:rPr>
          <w:szCs w:val="24"/>
        </w:rPr>
        <w:t xml:space="preserve">W uzasadnionych przypadkach Zamawiający może przed upływem terminu składania ofert zmienić treść SIWZ. Każda wprowadzona przez Zamawiającego zmiana staje się w takim przypadku częścią SIWZ. Dokonaną zmianę treści SIWZ Zamawiający udostępnia na stronie internetowej po adresem: </w:t>
      </w:r>
      <w:hyperlink r:id="rId22" w:history="1">
        <w:r w:rsidR="008C57F0">
          <w:rPr>
            <w:rStyle w:val="Hipercze"/>
            <w:szCs w:val="24"/>
          </w:rPr>
          <w:t>www.ogrodzieniec.bip.jur.pl</w:t>
        </w:r>
      </w:hyperlink>
      <w:r w:rsidRPr="00EF7C66">
        <w:rPr>
          <w:szCs w:val="24"/>
        </w:rPr>
        <w:t xml:space="preserve"> .</w:t>
      </w:r>
    </w:p>
    <w:p w:rsidR="00A16332" w:rsidRPr="00D45819" w:rsidRDefault="00EF7C66" w:rsidP="00593E36">
      <w:pPr>
        <w:pStyle w:val="Tekstpodstawowy"/>
        <w:numPr>
          <w:ilvl w:val="0"/>
          <w:numId w:val="6"/>
        </w:numPr>
        <w:tabs>
          <w:tab w:val="clear" w:pos="567"/>
        </w:tabs>
        <w:ind w:left="426" w:hanging="426"/>
        <w:rPr>
          <w:szCs w:val="24"/>
        </w:rPr>
      </w:pPr>
      <w:r w:rsidRPr="00EF7C66">
        <w:rPr>
          <w:szCs w:val="24"/>
        </w:rPr>
        <w:t>Zamawiający oświadcza, iż nie zamierza zwoływać zebrania Wykonawców w celu wyjaśnienia treści SIWZ.</w:t>
      </w:r>
    </w:p>
    <w:p w:rsidR="00A16332" w:rsidRPr="00D45819" w:rsidRDefault="00EF7C66" w:rsidP="00593E36">
      <w:pPr>
        <w:pStyle w:val="Tekstpodstawowy"/>
        <w:numPr>
          <w:ilvl w:val="0"/>
          <w:numId w:val="6"/>
        </w:numPr>
        <w:tabs>
          <w:tab w:val="clear" w:pos="567"/>
        </w:tabs>
        <w:ind w:left="426" w:hanging="426"/>
        <w:rPr>
          <w:szCs w:val="24"/>
        </w:rPr>
      </w:pPr>
      <w:r w:rsidRPr="00EF7C66">
        <w:rPr>
          <w:szCs w:val="24"/>
        </w:rPr>
        <w:t>Treść niniejszej SIWZ zamieszczona jest na stronie internetowej, pod następującym adresem:</w:t>
      </w:r>
      <w:hyperlink r:id="rId23" w:history="1">
        <w:r w:rsidR="008C57F0">
          <w:rPr>
            <w:rStyle w:val="Hipercze"/>
            <w:szCs w:val="24"/>
          </w:rPr>
          <w:t>www.ogrodzieniec.bip.jur.pl</w:t>
        </w:r>
      </w:hyperlink>
      <w:r w:rsidRPr="00EF7C66">
        <w:rPr>
          <w:szCs w:val="24"/>
        </w:rPr>
        <w:t xml:space="preserve"> .Wszelkie zmiany treści SIWZ, jak też wyjaśnienia i odpowiedzi na pytania co do treści SIWZ, Zamawiający zamieszczać będzie także pod wskazanym wyżej adresem internetowym.</w:t>
      </w:r>
    </w:p>
    <w:p w:rsidR="00A16332" w:rsidRPr="00D45819" w:rsidRDefault="00A16332" w:rsidP="00A16332">
      <w:pPr>
        <w:jc w:val="both"/>
        <w:rPr>
          <w:sz w:val="24"/>
          <w:szCs w:val="24"/>
        </w:rPr>
      </w:pPr>
    </w:p>
    <w:p w:rsidR="00A16332" w:rsidRPr="00D45819" w:rsidRDefault="00EF7C66" w:rsidP="0075503A">
      <w:pPr>
        <w:tabs>
          <w:tab w:val="left" w:pos="567"/>
        </w:tabs>
        <w:ind w:left="1701" w:hanging="1701"/>
        <w:jc w:val="both"/>
        <w:rPr>
          <w:b/>
          <w:sz w:val="24"/>
          <w:szCs w:val="24"/>
        </w:rPr>
      </w:pPr>
      <w:r w:rsidRPr="00EF7C66">
        <w:rPr>
          <w:b/>
          <w:sz w:val="24"/>
          <w:szCs w:val="24"/>
        </w:rPr>
        <w:t xml:space="preserve">ROZDZIAŁ XVIII. </w:t>
      </w:r>
      <w:r w:rsidRPr="00EF7C66">
        <w:rPr>
          <w:b/>
          <w:sz w:val="24"/>
          <w:szCs w:val="24"/>
        </w:rPr>
        <w:tab/>
        <w:t>OSOBY ZE STRONY ZAMAWIAJĄCEGO UPRAWNIONE DO POROZUMIEWANIA SIĘ Z WYKONAWCAMI</w:t>
      </w:r>
    </w:p>
    <w:p w:rsidR="00A16332" w:rsidRPr="00D45819" w:rsidRDefault="00A16332" w:rsidP="00A16332">
      <w:pPr>
        <w:jc w:val="both"/>
        <w:rPr>
          <w:sz w:val="24"/>
          <w:szCs w:val="24"/>
        </w:rPr>
      </w:pPr>
    </w:p>
    <w:p w:rsidR="001279E2" w:rsidRDefault="00EF7C66">
      <w:pPr>
        <w:pStyle w:val="Tekstpodstawowy"/>
        <w:rPr>
          <w:color w:val="000000"/>
          <w:szCs w:val="24"/>
        </w:rPr>
      </w:pPr>
      <w:r w:rsidRPr="00EF7C66">
        <w:rPr>
          <w:szCs w:val="24"/>
        </w:rPr>
        <w:t>Zamawiający wyznacza następujące osoby do porozumiewania się z Wykonawcami, w sprawach dotyczących niniejszego postępowania:</w:t>
      </w:r>
      <w:r w:rsidR="00767788">
        <w:rPr>
          <w:color w:val="000000"/>
          <w:szCs w:val="24"/>
        </w:rPr>
        <w:t xml:space="preserve"> </w:t>
      </w:r>
      <w:r w:rsidRPr="00EF7C66">
        <w:rPr>
          <w:color w:val="000000"/>
          <w:szCs w:val="24"/>
        </w:rPr>
        <w:t>Jolanta Gąkowska</w:t>
      </w:r>
      <w:r w:rsidR="00DF7FA4">
        <w:rPr>
          <w:color w:val="000000"/>
          <w:szCs w:val="24"/>
        </w:rPr>
        <w:t>.</w:t>
      </w:r>
      <w:r w:rsidRPr="00EF7C66">
        <w:rPr>
          <w:color w:val="000000"/>
          <w:szCs w:val="24"/>
        </w:rPr>
        <w:t xml:space="preserve"> </w:t>
      </w:r>
    </w:p>
    <w:p w:rsidR="003C13DF" w:rsidRPr="00D45819" w:rsidRDefault="003C13DF" w:rsidP="00A16332">
      <w:pPr>
        <w:pStyle w:val="Tekstpodstawowy"/>
        <w:rPr>
          <w:color w:val="000000"/>
          <w:szCs w:val="24"/>
        </w:rPr>
      </w:pPr>
    </w:p>
    <w:p w:rsidR="00A16332" w:rsidRPr="00D45819" w:rsidRDefault="00EF7C66" w:rsidP="00A16332">
      <w:pPr>
        <w:tabs>
          <w:tab w:val="left" w:pos="567"/>
        </w:tabs>
        <w:jc w:val="both"/>
        <w:rPr>
          <w:b/>
          <w:sz w:val="24"/>
          <w:szCs w:val="24"/>
        </w:rPr>
      </w:pPr>
      <w:r w:rsidRPr="00EF7C66">
        <w:rPr>
          <w:b/>
          <w:sz w:val="24"/>
          <w:szCs w:val="24"/>
        </w:rPr>
        <w:t xml:space="preserve">ROZDZIAŁ XIX. </w:t>
      </w:r>
      <w:r w:rsidRPr="00EF7C66">
        <w:rPr>
          <w:b/>
          <w:sz w:val="24"/>
          <w:szCs w:val="24"/>
        </w:rPr>
        <w:tab/>
        <w:t>WYMAGANIA DOTYCZĄCE WADIUM</w:t>
      </w:r>
    </w:p>
    <w:p w:rsidR="00EA3B2E" w:rsidRPr="00D45819" w:rsidRDefault="00EA3B2E" w:rsidP="00EA3B2E">
      <w:pPr>
        <w:pStyle w:val="Tekstpodstawowy"/>
        <w:rPr>
          <w:szCs w:val="24"/>
        </w:rPr>
      </w:pPr>
    </w:p>
    <w:p w:rsidR="003D790F" w:rsidRPr="00D45819" w:rsidRDefault="00EF7C66" w:rsidP="00766EE9">
      <w:pPr>
        <w:tabs>
          <w:tab w:val="left" w:pos="567"/>
        </w:tabs>
        <w:jc w:val="both"/>
        <w:rPr>
          <w:sz w:val="24"/>
          <w:szCs w:val="24"/>
        </w:rPr>
      </w:pPr>
      <w:r w:rsidRPr="00EF7C66">
        <w:rPr>
          <w:sz w:val="24"/>
          <w:szCs w:val="24"/>
        </w:rPr>
        <w:t xml:space="preserve">Zamawiający nie wymaga wniesienia wadium. </w:t>
      </w:r>
    </w:p>
    <w:p w:rsidR="00E13624" w:rsidRPr="00D45819" w:rsidRDefault="00E13624" w:rsidP="00766EE9">
      <w:pPr>
        <w:tabs>
          <w:tab w:val="left" w:pos="567"/>
        </w:tabs>
        <w:jc w:val="both"/>
        <w:rPr>
          <w:b/>
          <w:sz w:val="24"/>
          <w:szCs w:val="24"/>
        </w:rPr>
      </w:pPr>
    </w:p>
    <w:p w:rsidR="00A16332" w:rsidRPr="00D45819" w:rsidRDefault="00EF7C66" w:rsidP="00766EE9">
      <w:pPr>
        <w:tabs>
          <w:tab w:val="left" w:pos="567"/>
        </w:tabs>
        <w:jc w:val="both"/>
        <w:rPr>
          <w:b/>
          <w:sz w:val="24"/>
          <w:szCs w:val="24"/>
        </w:rPr>
      </w:pPr>
      <w:r w:rsidRPr="00EF7C66">
        <w:rPr>
          <w:b/>
          <w:sz w:val="24"/>
          <w:szCs w:val="24"/>
        </w:rPr>
        <w:t>ROZDZIAŁ XX. TERMIN ZWIĄZANIA OFERTĄ</w:t>
      </w:r>
    </w:p>
    <w:p w:rsidR="00A16332" w:rsidRPr="00D45819" w:rsidRDefault="00A16332" w:rsidP="00A16332">
      <w:pPr>
        <w:jc w:val="both"/>
        <w:rPr>
          <w:sz w:val="24"/>
          <w:szCs w:val="24"/>
        </w:rPr>
      </w:pPr>
    </w:p>
    <w:p w:rsidR="00076F4B" w:rsidRDefault="00EF7C66">
      <w:pPr>
        <w:pStyle w:val="Tekstpodstawowy"/>
        <w:numPr>
          <w:ilvl w:val="0"/>
          <w:numId w:val="50"/>
        </w:numPr>
        <w:ind w:left="426" w:hanging="426"/>
        <w:rPr>
          <w:szCs w:val="24"/>
        </w:rPr>
      </w:pPr>
      <w:r w:rsidRPr="00EF7C66">
        <w:rPr>
          <w:szCs w:val="24"/>
        </w:rPr>
        <w:t>Termin związania ofertą wynosi:</w:t>
      </w:r>
      <w:r w:rsidRPr="00EF7C66">
        <w:rPr>
          <w:b/>
          <w:szCs w:val="24"/>
        </w:rPr>
        <w:t xml:space="preserve"> 30 dni.</w:t>
      </w:r>
      <w:r w:rsidRPr="00EF7C66">
        <w:rPr>
          <w:szCs w:val="24"/>
        </w:rPr>
        <w:t xml:space="preserve"> </w:t>
      </w:r>
    </w:p>
    <w:p w:rsidR="00076F4B" w:rsidRDefault="00EF7C66">
      <w:pPr>
        <w:pStyle w:val="Tekstpodstawowy"/>
        <w:numPr>
          <w:ilvl w:val="0"/>
          <w:numId w:val="50"/>
        </w:numPr>
        <w:ind w:left="426" w:hanging="426"/>
        <w:rPr>
          <w:szCs w:val="24"/>
        </w:rPr>
      </w:pPr>
      <w:r w:rsidRPr="00EF7C66">
        <w:rPr>
          <w:szCs w:val="24"/>
        </w:rPr>
        <w:t>Bieg terminu związania ofertą rozpoczyna się wraz z upływem terminu składania ofert, określonym w rozdziale XXIII SIWZ. Dzień ten jest pierwszym dniem terminu związania ofertą.</w:t>
      </w:r>
    </w:p>
    <w:p w:rsidR="0035252F" w:rsidRPr="00D45819" w:rsidRDefault="0035252F" w:rsidP="00A16332">
      <w:pPr>
        <w:pStyle w:val="Tekstpodstawowy"/>
        <w:rPr>
          <w:rFonts w:ascii="Trebuchet MS" w:hAnsi="Trebuchet MS" w:cs="Arial"/>
          <w:b/>
          <w:sz w:val="20"/>
        </w:rPr>
      </w:pPr>
    </w:p>
    <w:p w:rsidR="00A16332" w:rsidRPr="00D45819" w:rsidRDefault="00EF7C66" w:rsidP="00A16332">
      <w:pPr>
        <w:pStyle w:val="Tekstpodstawowy"/>
        <w:rPr>
          <w:b/>
          <w:szCs w:val="24"/>
        </w:rPr>
      </w:pPr>
      <w:r w:rsidRPr="00EF7C66">
        <w:rPr>
          <w:b/>
          <w:szCs w:val="24"/>
        </w:rPr>
        <w:t>ROZDZIAŁ XXI. OPIS SPOSOBU PRZYGOTOWANIA OFERT</w:t>
      </w:r>
    </w:p>
    <w:p w:rsidR="00A16332" w:rsidRPr="00D45819" w:rsidRDefault="00A16332" w:rsidP="00A16332">
      <w:pPr>
        <w:pStyle w:val="Tekstpodstawowy2"/>
        <w:jc w:val="both"/>
        <w:rPr>
          <w:szCs w:val="24"/>
        </w:rPr>
      </w:pPr>
    </w:p>
    <w:p w:rsidR="00A16332" w:rsidRPr="00D45819" w:rsidRDefault="00EF7C66" w:rsidP="00593E36">
      <w:pPr>
        <w:pStyle w:val="Tekstpodstawowy2"/>
        <w:numPr>
          <w:ilvl w:val="0"/>
          <w:numId w:val="8"/>
        </w:numPr>
        <w:tabs>
          <w:tab w:val="clear" w:pos="567"/>
          <w:tab w:val="num" w:pos="426"/>
        </w:tabs>
        <w:ind w:left="426" w:hanging="426"/>
        <w:jc w:val="both"/>
        <w:rPr>
          <w:szCs w:val="24"/>
        </w:rPr>
      </w:pPr>
      <w:r w:rsidRPr="00EF7C66">
        <w:rPr>
          <w:szCs w:val="24"/>
        </w:rPr>
        <w:t>Ofertę należy sporządzić na formularzu oferty lub według takiego samego schematu, stanowiącego załącznik nr 1</w:t>
      </w:r>
      <w:r w:rsidRPr="00EF7C66">
        <w:rPr>
          <w:b/>
          <w:szCs w:val="24"/>
        </w:rPr>
        <w:t xml:space="preserve"> </w:t>
      </w:r>
      <w:r w:rsidRPr="00EF7C66">
        <w:rPr>
          <w:szCs w:val="24"/>
        </w:rPr>
        <w:t>do SIWZ. Ofertę należy złożyć wyłącznie w formie pisemnej pod rygorem nieważności, podpisaną własnoręcznym podpisem (Zamawiający nie wyraża zgody na złożenie oferty w postaci elektronicznej podpisanej kwalifikowanym podpisem elektronicznym).</w:t>
      </w:r>
    </w:p>
    <w:p w:rsidR="004C4B90" w:rsidRPr="00D45819" w:rsidRDefault="00EF7C66" w:rsidP="004C4B90">
      <w:pPr>
        <w:pStyle w:val="Tekstpodstawowy2"/>
        <w:numPr>
          <w:ilvl w:val="0"/>
          <w:numId w:val="8"/>
        </w:numPr>
        <w:tabs>
          <w:tab w:val="clear" w:pos="567"/>
          <w:tab w:val="num" w:pos="426"/>
        </w:tabs>
        <w:ind w:left="426" w:hanging="426"/>
        <w:jc w:val="both"/>
        <w:rPr>
          <w:szCs w:val="24"/>
        </w:rPr>
      </w:pPr>
      <w:r w:rsidRPr="00EF7C66">
        <w:rPr>
          <w:szCs w:val="24"/>
        </w:rPr>
        <w:t>Dokumenty lub oświadczenia, o których mowa w rozdziale XIII SIWZ (na potwierdzenie braku podstaw do wykluczenia z postępowania lub spełniania warunków udziału w postępowaniu),  składane są  w formie pisemnej w oryginale lub kopii poświadczonej za zgodność z oryginałem. Poświadczenie za zgodność z oryginałem następuje przez opatrzenie kopii dokumentu lub kopii oświadczenia, sporządzonych w postaci papierowej, własnoręcznym podpisem.</w:t>
      </w:r>
    </w:p>
    <w:p w:rsidR="00166C41" w:rsidRPr="00D45819" w:rsidRDefault="00EF7C66" w:rsidP="00AD19A7">
      <w:pPr>
        <w:pStyle w:val="Tekstpodstawowy2"/>
        <w:numPr>
          <w:ilvl w:val="0"/>
          <w:numId w:val="8"/>
        </w:numPr>
        <w:tabs>
          <w:tab w:val="clear" w:pos="567"/>
          <w:tab w:val="num" w:pos="426"/>
        </w:tabs>
        <w:ind w:left="426" w:hanging="426"/>
        <w:jc w:val="both"/>
        <w:rPr>
          <w:szCs w:val="24"/>
        </w:rPr>
      </w:pPr>
      <w:r w:rsidRPr="00EF7C66">
        <w:rPr>
          <w:szCs w:val="24"/>
        </w:rPr>
        <w:t>Poświadczenia za zgodność z oryginałem dokonuje odpowiednio Wykonawca, podmiot, na którego zdolnościach lub sytuacji polega Wykonawca, Wykonawcy wspólnie ubiegający się o udzielenie zamówienia publicznego, w zakresie dokumentów, którego każdego z nich dotyczą.</w:t>
      </w:r>
    </w:p>
    <w:p w:rsidR="00A16332" w:rsidRPr="00D45819" w:rsidRDefault="00EF7C66" w:rsidP="00593E36">
      <w:pPr>
        <w:pStyle w:val="Tekstpodstawowy2"/>
        <w:numPr>
          <w:ilvl w:val="0"/>
          <w:numId w:val="8"/>
        </w:numPr>
        <w:tabs>
          <w:tab w:val="clear" w:pos="567"/>
          <w:tab w:val="num" w:pos="426"/>
        </w:tabs>
        <w:ind w:left="426" w:hanging="426"/>
        <w:jc w:val="both"/>
        <w:rPr>
          <w:szCs w:val="24"/>
        </w:rPr>
      </w:pPr>
      <w:r w:rsidRPr="00EF7C66">
        <w:rPr>
          <w:szCs w:val="24"/>
        </w:rPr>
        <w:t>Oferta wraz ze wszystkimi załącznikami (dokumentami i oświadczeniami) stanowi jedną całość. Zaleca się, aby wszystkie strony były ze sobą połączone w sposób uniemożliwiający ich samoczynną dekompletację (np. zszyte, spięte, zbindowane itp.).</w:t>
      </w:r>
    </w:p>
    <w:p w:rsidR="00766EE9" w:rsidRPr="00D45819" w:rsidRDefault="00EF7C66" w:rsidP="00593E36">
      <w:pPr>
        <w:pStyle w:val="Tekstpodstawowy2"/>
        <w:numPr>
          <w:ilvl w:val="0"/>
          <w:numId w:val="8"/>
        </w:numPr>
        <w:tabs>
          <w:tab w:val="clear" w:pos="567"/>
        </w:tabs>
        <w:ind w:left="426" w:hanging="426"/>
        <w:jc w:val="both"/>
        <w:rPr>
          <w:szCs w:val="24"/>
          <w:u w:val="single"/>
        </w:rPr>
      </w:pPr>
      <w:r w:rsidRPr="00EF7C66">
        <w:rPr>
          <w:szCs w:val="24"/>
          <w:u w:val="single"/>
        </w:rPr>
        <w:t>Do oferty należy dołączyć:</w:t>
      </w:r>
    </w:p>
    <w:p w:rsidR="00076F4B" w:rsidRDefault="00EF7C66">
      <w:pPr>
        <w:pStyle w:val="Tekstpodstawowy2"/>
        <w:numPr>
          <w:ilvl w:val="0"/>
          <w:numId w:val="51"/>
        </w:numPr>
        <w:ind w:left="851" w:hanging="425"/>
        <w:jc w:val="both"/>
        <w:rPr>
          <w:szCs w:val="24"/>
        </w:rPr>
      </w:pPr>
      <w:r w:rsidRPr="00EF7C66">
        <w:rPr>
          <w:szCs w:val="24"/>
        </w:rPr>
        <w:t>Oświadczenia zgodne z załącznikiem nr 2 oraz nr 3 do SIWZ (oświadczenia z art. 25a ustawy), które należy złożyć w formie pisemnej.</w:t>
      </w:r>
    </w:p>
    <w:p w:rsidR="00076F4B" w:rsidRDefault="00EF7C66">
      <w:pPr>
        <w:pStyle w:val="Tekstpodstawowy2"/>
        <w:numPr>
          <w:ilvl w:val="0"/>
          <w:numId w:val="51"/>
        </w:numPr>
        <w:ind w:left="851" w:hanging="425"/>
        <w:jc w:val="both"/>
        <w:rPr>
          <w:szCs w:val="24"/>
        </w:rPr>
      </w:pPr>
      <w:r w:rsidRPr="00EF7C66">
        <w:rPr>
          <w:szCs w:val="24"/>
        </w:rPr>
        <w:t>Oświadczenie, że Wykonawca zapoznał się z warunkami zamówienia i z załączonym wzorem umowy oraz, że przyjmuje ich treść bez żadnych zastrzeżeń - na formularzu oferty – zgodnie z </w:t>
      </w:r>
      <w:r w:rsidRPr="00EF7C66">
        <w:rPr>
          <w:b/>
          <w:szCs w:val="24"/>
        </w:rPr>
        <w:t xml:space="preserve">załącznikiem nr 1 </w:t>
      </w:r>
      <w:r w:rsidRPr="00EF7C66">
        <w:rPr>
          <w:szCs w:val="24"/>
        </w:rPr>
        <w:t>do SIWZ.</w:t>
      </w:r>
    </w:p>
    <w:p w:rsidR="00076F4B" w:rsidRDefault="00EF7C66">
      <w:pPr>
        <w:pStyle w:val="Tekstpodstawowy2"/>
        <w:numPr>
          <w:ilvl w:val="0"/>
          <w:numId w:val="51"/>
        </w:numPr>
        <w:ind w:left="851" w:hanging="425"/>
        <w:jc w:val="both"/>
        <w:rPr>
          <w:szCs w:val="24"/>
        </w:rPr>
      </w:pPr>
      <w:r w:rsidRPr="00EF7C66">
        <w:rPr>
          <w:szCs w:val="24"/>
        </w:rPr>
        <w:t xml:space="preserve">Dokument (np. zobowiązanie) </w:t>
      </w:r>
      <w:r w:rsidRPr="00EF7C66">
        <w:rPr>
          <w:bCs/>
          <w:szCs w:val="24"/>
        </w:rPr>
        <w:t>innych podmiotów do oddania Wykonawcy do dyspozycji niezbędnych zasobów na potrzeby realizacji, o ile Wykonawca korzysta ze zdolności lub sytuacji innych podmiotów na zasadach określonych w art. 22a ustawy.</w:t>
      </w:r>
    </w:p>
    <w:p w:rsidR="00076F4B" w:rsidRDefault="00EF7C66">
      <w:pPr>
        <w:pStyle w:val="Tekstpodstawowy2"/>
        <w:numPr>
          <w:ilvl w:val="0"/>
          <w:numId w:val="51"/>
        </w:numPr>
        <w:ind w:left="851" w:hanging="425"/>
        <w:jc w:val="both"/>
        <w:rPr>
          <w:szCs w:val="24"/>
        </w:rPr>
      </w:pPr>
      <w:r w:rsidRPr="00EF7C66">
        <w:rPr>
          <w:szCs w:val="24"/>
        </w:rPr>
        <w:t xml:space="preserve">Pełnomocnictwo ustanowione do reprezentowania Wykonawcy/ów ubiegającego/cych się o udzielenie zamówienia publicznego. </w:t>
      </w:r>
      <w:r w:rsidRPr="00EF7C66">
        <w:rPr>
          <w:b/>
          <w:szCs w:val="24"/>
        </w:rPr>
        <w:t xml:space="preserve">Pełnomocnictwo </w:t>
      </w:r>
      <w:r w:rsidRPr="00BF767A">
        <w:rPr>
          <w:b/>
          <w:szCs w:val="24"/>
        </w:rPr>
        <w:t>należy dołączyć w oryginale bądź kopii, potwierdzonej za zgodność</w:t>
      </w:r>
      <w:r w:rsidRPr="00EF7C66">
        <w:rPr>
          <w:b/>
          <w:szCs w:val="24"/>
        </w:rPr>
        <w:t xml:space="preserve"> z oryginałem notarialnie.</w:t>
      </w:r>
    </w:p>
    <w:p w:rsidR="00076F4B" w:rsidRDefault="00EF7C66">
      <w:pPr>
        <w:pStyle w:val="Tekstpodstawowy2"/>
        <w:numPr>
          <w:ilvl w:val="0"/>
          <w:numId w:val="187"/>
        </w:numPr>
        <w:tabs>
          <w:tab w:val="left" w:pos="426"/>
        </w:tabs>
        <w:ind w:left="0" w:firstLine="0"/>
        <w:jc w:val="both"/>
        <w:rPr>
          <w:szCs w:val="24"/>
        </w:rPr>
      </w:pPr>
      <w:r w:rsidRPr="00EF7C66">
        <w:rPr>
          <w:szCs w:val="24"/>
        </w:rPr>
        <w:t>Każdy Wykonawca może złożyć tylko jedną ofertę.</w:t>
      </w:r>
    </w:p>
    <w:p w:rsidR="00076F4B" w:rsidRDefault="00EF7C66">
      <w:pPr>
        <w:pStyle w:val="Tekstpodstawowy2"/>
        <w:numPr>
          <w:ilvl w:val="0"/>
          <w:numId w:val="187"/>
        </w:numPr>
        <w:tabs>
          <w:tab w:val="left" w:pos="426"/>
        </w:tabs>
        <w:ind w:left="426" w:hanging="426"/>
        <w:jc w:val="both"/>
        <w:rPr>
          <w:szCs w:val="24"/>
        </w:rPr>
      </w:pPr>
      <w:r w:rsidRPr="00EF7C66">
        <w:rPr>
          <w:szCs w:val="24"/>
        </w:rPr>
        <w:t>Ofertę należy sporządzić zgodnie z wymaganiami SIWZ.</w:t>
      </w:r>
    </w:p>
    <w:p w:rsidR="00076F4B" w:rsidRDefault="00EF7C66">
      <w:pPr>
        <w:pStyle w:val="Tekstpodstawowy2"/>
        <w:numPr>
          <w:ilvl w:val="0"/>
          <w:numId w:val="187"/>
        </w:numPr>
        <w:tabs>
          <w:tab w:val="left" w:pos="426"/>
        </w:tabs>
        <w:ind w:left="426" w:hanging="426"/>
        <w:jc w:val="both"/>
        <w:rPr>
          <w:szCs w:val="24"/>
        </w:rPr>
      </w:pPr>
      <w:r w:rsidRPr="00EF7C66">
        <w:rPr>
          <w:szCs w:val="24"/>
        </w:rPr>
        <w:t>Oferta musi być sporządzona w języku polskim, w formie pisemnej pod rygorem nieważności, podpisana własnoręcznym podpisem.</w:t>
      </w:r>
    </w:p>
    <w:p w:rsidR="00076F4B" w:rsidRDefault="00EF7C66">
      <w:pPr>
        <w:pStyle w:val="Akapitzlist"/>
        <w:numPr>
          <w:ilvl w:val="0"/>
          <w:numId w:val="52"/>
        </w:numPr>
        <w:ind w:left="851" w:hanging="425"/>
        <w:jc w:val="both"/>
        <w:rPr>
          <w:sz w:val="24"/>
          <w:szCs w:val="24"/>
        </w:rPr>
      </w:pPr>
      <w:r w:rsidRPr="00EF7C66">
        <w:rPr>
          <w:sz w:val="24"/>
          <w:szCs w:val="24"/>
        </w:rPr>
        <w:t xml:space="preserve">Dokumenty sporządzone w języku obcym, należy składać wraz z tłumaczeniem na język polski </w:t>
      </w:r>
      <w:r w:rsidRPr="00EF7C66">
        <w:rPr>
          <w:b/>
          <w:sz w:val="24"/>
          <w:szCs w:val="24"/>
        </w:rPr>
        <w:t xml:space="preserve">– </w:t>
      </w:r>
      <w:r w:rsidRPr="00EF7C66">
        <w:rPr>
          <w:sz w:val="24"/>
          <w:szCs w:val="24"/>
        </w:rPr>
        <w:t>nie dotyczy oferty, która musi być sporządzona w języku polskim.</w:t>
      </w:r>
    </w:p>
    <w:p w:rsidR="00076F4B" w:rsidRDefault="00EF7C66">
      <w:pPr>
        <w:pStyle w:val="Akapitzlist"/>
        <w:numPr>
          <w:ilvl w:val="0"/>
          <w:numId w:val="52"/>
        </w:numPr>
        <w:ind w:left="851" w:hanging="425"/>
        <w:jc w:val="both"/>
        <w:rPr>
          <w:sz w:val="24"/>
          <w:szCs w:val="24"/>
        </w:rPr>
      </w:pPr>
      <w:r w:rsidRPr="00EF7C66">
        <w:rPr>
          <w:sz w:val="24"/>
          <w:szCs w:val="24"/>
        </w:rPr>
        <w:t>Oferta musi być napisana na maszynie do pisania, komputerze lub nieścieralnym atramentem.</w:t>
      </w:r>
    </w:p>
    <w:p w:rsidR="00076F4B" w:rsidRDefault="00EF7C66">
      <w:pPr>
        <w:pStyle w:val="Akapitzlist"/>
        <w:numPr>
          <w:ilvl w:val="0"/>
          <w:numId w:val="52"/>
        </w:numPr>
        <w:ind w:left="851" w:hanging="425"/>
        <w:jc w:val="both"/>
        <w:rPr>
          <w:sz w:val="24"/>
          <w:szCs w:val="24"/>
        </w:rPr>
      </w:pPr>
      <w:r w:rsidRPr="00EF7C66">
        <w:rPr>
          <w:sz w:val="24"/>
          <w:szCs w:val="24"/>
        </w:rPr>
        <w:t>Oferta musi być podpisana przez osobę/y upoważnioną/e do reprezentowania Wykonawcy.</w:t>
      </w:r>
    </w:p>
    <w:p w:rsidR="00076F4B" w:rsidRDefault="00EF7C66">
      <w:pPr>
        <w:pStyle w:val="Akapitzlist"/>
        <w:numPr>
          <w:ilvl w:val="0"/>
          <w:numId w:val="52"/>
        </w:numPr>
        <w:ind w:left="851" w:hanging="425"/>
        <w:jc w:val="both"/>
        <w:rPr>
          <w:sz w:val="24"/>
          <w:szCs w:val="24"/>
        </w:rPr>
      </w:pPr>
      <w:r w:rsidRPr="00EF7C66">
        <w:rPr>
          <w:sz w:val="24"/>
          <w:szCs w:val="24"/>
        </w:rPr>
        <w:t>Wszystkie załączniki do oferty stanowiące oświadczenie Wykonawcy, muszą być również podpisane przez osobę/y upoważnioną/e do reprezentowania Wykonawcy.</w:t>
      </w:r>
    </w:p>
    <w:p w:rsidR="00076F4B" w:rsidRDefault="00EF7C66">
      <w:pPr>
        <w:pStyle w:val="Akapitzlist"/>
        <w:numPr>
          <w:ilvl w:val="0"/>
          <w:numId w:val="52"/>
        </w:numPr>
        <w:ind w:left="851" w:hanging="425"/>
        <w:jc w:val="both"/>
        <w:rPr>
          <w:sz w:val="24"/>
          <w:szCs w:val="24"/>
        </w:rPr>
      </w:pPr>
      <w:r w:rsidRPr="00EF7C66">
        <w:rPr>
          <w:sz w:val="24"/>
          <w:szCs w:val="24"/>
        </w:rPr>
        <w:t>Upoważnienie (pełnomocnictwo) do podpisania oferty, do poświadczania dokumentów za zgodność z oryginałem oraz do parafowania stron należy dołączyć do oferty, o ile nie wynika ono z dokumentów rejestrowych Wykonawcy. Pełnomocnictwo należy dołączyć w oryginale bądź kopii, potwierdzonej za zgodność z oryginałem notarialnie.</w:t>
      </w:r>
    </w:p>
    <w:p w:rsidR="00076F4B" w:rsidRDefault="00EF7C66">
      <w:pPr>
        <w:pStyle w:val="Akapitzlist"/>
        <w:numPr>
          <w:ilvl w:val="0"/>
          <w:numId w:val="52"/>
        </w:numPr>
        <w:ind w:left="851" w:hanging="425"/>
        <w:jc w:val="both"/>
        <w:rPr>
          <w:sz w:val="24"/>
          <w:szCs w:val="24"/>
        </w:rPr>
      </w:pPr>
      <w:r w:rsidRPr="00EF7C66">
        <w:rPr>
          <w:sz w:val="24"/>
          <w:szCs w:val="24"/>
        </w:rPr>
        <w:t>Wszelkie miejsca, w których Wykonawca naniósł zmiany, powinny być parafowane przez osobę/y upoważnioną/e do reprezentowania Wykonawcy.</w:t>
      </w:r>
    </w:p>
    <w:p w:rsidR="00076F4B" w:rsidRDefault="00EF7C66">
      <w:pPr>
        <w:pStyle w:val="Akapitzlist"/>
        <w:numPr>
          <w:ilvl w:val="0"/>
          <w:numId w:val="52"/>
        </w:numPr>
        <w:ind w:left="851" w:hanging="425"/>
        <w:jc w:val="both"/>
        <w:rPr>
          <w:sz w:val="24"/>
          <w:szCs w:val="24"/>
        </w:rPr>
      </w:pPr>
      <w:r w:rsidRPr="00EF7C66">
        <w:rPr>
          <w:sz w:val="24"/>
          <w:szCs w:val="24"/>
        </w:rPr>
        <w:t>Zaleca się, aby zapisane strony oferty, wraz z dołączonymi do niej dokumentami i oświadczeniami były ponumerowane oraz parafowane przez osobę/y upoważnioną/e do reprezentowania Wykonawcy. W przypadku, gdy jakakolwiek strona zostanie podpisana przez Wykonawcę, parafa na tej stronie nie jest już wymagana.</w:t>
      </w:r>
    </w:p>
    <w:p w:rsidR="00076F4B" w:rsidRDefault="00EF7C66">
      <w:pPr>
        <w:pStyle w:val="Akapitzlist"/>
        <w:numPr>
          <w:ilvl w:val="0"/>
          <w:numId w:val="188"/>
        </w:numPr>
        <w:ind w:left="426" w:hanging="426"/>
        <w:jc w:val="both"/>
        <w:rPr>
          <w:sz w:val="24"/>
          <w:szCs w:val="24"/>
        </w:rPr>
      </w:pPr>
      <w:r w:rsidRPr="00EF7C66">
        <w:rPr>
          <w:sz w:val="24"/>
          <w:szCs w:val="24"/>
        </w:rPr>
        <w:t>Wykonawca powinien zamieścić ofertę wraz z pozostałymi dokumentami, oświadczeniami w zamkniętym opakowaniu (kopercie). Opakowanie winno być oznaczone nazwa i adresem wykonawcy i opisane w następujący sposób:</w:t>
      </w:r>
    </w:p>
    <w:p w:rsidR="005F4036" w:rsidRPr="00D45819" w:rsidRDefault="005F4036" w:rsidP="005F4036">
      <w:pPr>
        <w:tabs>
          <w:tab w:val="num" w:pos="567"/>
        </w:tabs>
        <w:jc w:val="both"/>
        <w:rPr>
          <w:sz w:val="24"/>
          <w:szCs w:val="24"/>
        </w:rPr>
      </w:pP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581"/>
      </w:tblGrid>
      <w:tr w:rsidR="005F4036" w:rsidRPr="00D45819" w:rsidTr="008B7EA6">
        <w:trPr>
          <w:trHeight w:val="2608"/>
        </w:trPr>
        <w:tc>
          <w:tcPr>
            <w:tcW w:w="8640" w:type="dxa"/>
          </w:tcPr>
          <w:p w:rsidR="005F4036" w:rsidRPr="00D45819" w:rsidRDefault="00EF7C66" w:rsidP="00BA09E0">
            <w:pPr>
              <w:spacing w:line="360" w:lineRule="auto"/>
              <w:jc w:val="center"/>
              <w:rPr>
                <w:b/>
                <w:sz w:val="24"/>
                <w:szCs w:val="24"/>
                <w:u w:val="single"/>
              </w:rPr>
            </w:pPr>
            <w:r w:rsidRPr="00EF7C66">
              <w:rPr>
                <w:b/>
                <w:sz w:val="24"/>
                <w:szCs w:val="24"/>
                <w:u w:val="single"/>
              </w:rPr>
              <w:t>Gmina Ogrodzieniec</w:t>
            </w:r>
          </w:p>
          <w:p w:rsidR="00883908" w:rsidRPr="00D45819" w:rsidRDefault="00EF7C66" w:rsidP="000B6178">
            <w:pPr>
              <w:spacing w:line="360" w:lineRule="auto"/>
              <w:jc w:val="center"/>
              <w:rPr>
                <w:b/>
                <w:sz w:val="24"/>
                <w:szCs w:val="24"/>
                <w:u w:val="single"/>
              </w:rPr>
            </w:pPr>
            <w:r w:rsidRPr="00EF7C66">
              <w:rPr>
                <w:b/>
                <w:sz w:val="24"/>
                <w:szCs w:val="24"/>
                <w:u w:val="single"/>
              </w:rPr>
              <w:t>42-440 Ogrodzieniec, Plac Wolności 25</w:t>
            </w:r>
          </w:p>
          <w:p w:rsidR="005F4036" w:rsidRPr="00D45819" w:rsidRDefault="00EF7C66" w:rsidP="00BA09E0">
            <w:pPr>
              <w:spacing w:line="360" w:lineRule="auto"/>
              <w:jc w:val="center"/>
              <w:rPr>
                <w:sz w:val="24"/>
                <w:szCs w:val="24"/>
              </w:rPr>
            </w:pPr>
            <w:r w:rsidRPr="00EF7C66">
              <w:rPr>
                <w:sz w:val="24"/>
                <w:szCs w:val="24"/>
              </w:rPr>
              <w:t>Oferta do przetargu nieograniczonego na:</w:t>
            </w:r>
          </w:p>
          <w:p w:rsidR="00CC50B8" w:rsidRPr="00D45819" w:rsidRDefault="00EF7C66" w:rsidP="00853139">
            <w:pPr>
              <w:pStyle w:val="Stopka"/>
              <w:jc w:val="center"/>
            </w:pPr>
            <w:r w:rsidRPr="00EF7C66">
              <w:rPr>
                <w:i/>
                <w:sz w:val="16"/>
                <w:szCs w:val="16"/>
              </w:rPr>
              <w:t>„</w:t>
            </w:r>
            <w:r w:rsidRPr="00EF7C66">
              <w:rPr>
                <w:b/>
                <w:i/>
                <w:sz w:val="24"/>
                <w:szCs w:val="24"/>
              </w:rPr>
              <w:t xml:space="preserve">Rozwiązanie  problemu gospodarki wodno – ściekowej na terenie sołectw Gminy Ogrodzieniec poprzez budowę przydomowych oczyszczalni ścieków w celu poprawy </w:t>
            </w:r>
            <w:r w:rsidR="003C38F3">
              <w:rPr>
                <w:b/>
                <w:i/>
                <w:sz w:val="24"/>
                <w:szCs w:val="24"/>
              </w:rPr>
              <w:t xml:space="preserve">warunków </w:t>
            </w:r>
            <w:r w:rsidRPr="00EF7C66">
              <w:rPr>
                <w:b/>
                <w:i/>
                <w:sz w:val="24"/>
                <w:szCs w:val="24"/>
              </w:rPr>
              <w:t xml:space="preserve"> życia mieszkańców”</w:t>
            </w:r>
          </w:p>
          <w:p w:rsidR="005F4036" w:rsidRPr="00D45819" w:rsidRDefault="00EF7C66" w:rsidP="00883908">
            <w:pPr>
              <w:tabs>
                <w:tab w:val="num" w:pos="567"/>
              </w:tabs>
              <w:spacing w:line="360" w:lineRule="auto"/>
              <w:ind w:left="567" w:hanging="610"/>
              <w:jc w:val="center"/>
              <w:rPr>
                <w:sz w:val="24"/>
                <w:szCs w:val="24"/>
              </w:rPr>
            </w:pPr>
            <w:r w:rsidRPr="00EF7C66">
              <w:rPr>
                <w:sz w:val="24"/>
                <w:szCs w:val="24"/>
              </w:rPr>
              <w:t xml:space="preserve"> </w:t>
            </w:r>
            <w:r w:rsidRPr="000813CD">
              <w:rPr>
                <w:sz w:val="24"/>
                <w:szCs w:val="24"/>
              </w:rPr>
              <w:t xml:space="preserve">Nie otwierać przed </w:t>
            </w:r>
            <w:r w:rsidR="00C372EE">
              <w:rPr>
                <w:sz w:val="24"/>
                <w:szCs w:val="24"/>
              </w:rPr>
              <w:t>10</w:t>
            </w:r>
            <w:r w:rsidRPr="000813CD">
              <w:rPr>
                <w:sz w:val="24"/>
                <w:szCs w:val="24"/>
              </w:rPr>
              <w:t>.0</w:t>
            </w:r>
            <w:r w:rsidR="00DF7FA4">
              <w:rPr>
                <w:sz w:val="24"/>
                <w:szCs w:val="24"/>
              </w:rPr>
              <w:t>9</w:t>
            </w:r>
            <w:r w:rsidRPr="000813CD">
              <w:rPr>
                <w:sz w:val="24"/>
                <w:szCs w:val="24"/>
              </w:rPr>
              <w:t>.20</w:t>
            </w:r>
            <w:r w:rsidR="00DF7FA4">
              <w:rPr>
                <w:sz w:val="24"/>
                <w:szCs w:val="24"/>
              </w:rPr>
              <w:t>20</w:t>
            </w:r>
            <w:r w:rsidRPr="000813CD">
              <w:rPr>
                <w:sz w:val="24"/>
                <w:szCs w:val="24"/>
              </w:rPr>
              <w:t xml:space="preserve"> r.  godz. 11.15</w:t>
            </w:r>
          </w:p>
        </w:tc>
      </w:tr>
    </w:tbl>
    <w:p w:rsidR="00313C06" w:rsidRPr="00D45819" w:rsidRDefault="00313C06" w:rsidP="00313C06">
      <w:pPr>
        <w:ind w:left="567"/>
        <w:jc w:val="both"/>
        <w:rPr>
          <w:sz w:val="24"/>
          <w:szCs w:val="24"/>
        </w:rPr>
      </w:pPr>
    </w:p>
    <w:p w:rsidR="00076F4B" w:rsidRDefault="00EF7C66">
      <w:pPr>
        <w:pStyle w:val="Akapitzlist"/>
        <w:numPr>
          <w:ilvl w:val="0"/>
          <w:numId w:val="188"/>
        </w:numPr>
        <w:ind w:left="426" w:hanging="426"/>
        <w:jc w:val="both"/>
        <w:rPr>
          <w:sz w:val="24"/>
          <w:szCs w:val="24"/>
        </w:rPr>
      </w:pPr>
      <w:r w:rsidRPr="00EF7C66">
        <w:rPr>
          <w:sz w:val="24"/>
          <w:szCs w:val="24"/>
        </w:rPr>
        <w:t xml:space="preserve">Wykonawca może wprowadzić zmiany lub wycofać złożoną przez siebie ofertę pod warunkiem, że Zamawiający otrzyma pisemne powiadomienie o wprowadzeniu zmian lub wycofaniu, przed upływem terminu do składania ofert. Powiadomienie o wprowadzeniu zmian lub wycofaniu oferty należy umieścić w kopercie, opisanej jak wyżej w ust. </w:t>
      </w:r>
      <w:r w:rsidR="00DF7FA4">
        <w:rPr>
          <w:sz w:val="24"/>
          <w:szCs w:val="24"/>
        </w:rPr>
        <w:t>9</w:t>
      </w:r>
      <w:r w:rsidRPr="00EF7C66">
        <w:rPr>
          <w:sz w:val="24"/>
          <w:szCs w:val="24"/>
        </w:rPr>
        <w:t>. Koperta dodatkowo musi być oznaczona określeniami: „Zmiana” lub „Wycofanie”.</w:t>
      </w:r>
    </w:p>
    <w:p w:rsidR="00076F4B" w:rsidRDefault="00EF7C66">
      <w:pPr>
        <w:pStyle w:val="Akapitzlist"/>
        <w:numPr>
          <w:ilvl w:val="0"/>
          <w:numId w:val="188"/>
        </w:numPr>
        <w:ind w:left="426" w:hanging="426"/>
        <w:jc w:val="both"/>
        <w:rPr>
          <w:sz w:val="24"/>
          <w:szCs w:val="24"/>
        </w:rPr>
      </w:pPr>
      <w:r w:rsidRPr="00EF7C66">
        <w:rPr>
          <w:sz w:val="24"/>
          <w:szCs w:val="24"/>
        </w:rPr>
        <w:t xml:space="preserve">Złożona oferta wraz z załącznikami będzie jawna, z wyjątkiem informacji stanowiących tajemnicę przedsiębiorstwa w rozumieniu przepisów o zwalczaniu nieuczciwej konkurencji co, do których Wykonawca składając ofertę </w:t>
      </w:r>
      <w:r w:rsidRPr="00EF7C66">
        <w:rPr>
          <w:sz w:val="24"/>
          <w:szCs w:val="24"/>
          <w:u w:val="single"/>
        </w:rPr>
        <w:t>zastrzegł oraz wykazał</w:t>
      </w:r>
      <w:r w:rsidRPr="00EF7C66">
        <w:rPr>
          <w:sz w:val="24"/>
          <w:szCs w:val="24"/>
        </w:rPr>
        <w:t>, iż zastrzeżone informacje stanowią tajemnicę przedsiębiorstwa. Wykonawca nie może zastrzec informacji, o których mowa w art. 86 ust. 4 ustawy Pzp.</w:t>
      </w:r>
    </w:p>
    <w:p w:rsidR="00076F4B" w:rsidRDefault="00EF7C66">
      <w:pPr>
        <w:pStyle w:val="Akapitzlist"/>
        <w:numPr>
          <w:ilvl w:val="0"/>
          <w:numId w:val="188"/>
        </w:numPr>
        <w:ind w:left="426" w:hanging="426"/>
        <w:jc w:val="both"/>
        <w:rPr>
          <w:sz w:val="24"/>
          <w:szCs w:val="24"/>
        </w:rPr>
      </w:pPr>
      <w:r w:rsidRPr="00EF7C66">
        <w:rPr>
          <w:sz w:val="24"/>
          <w:szCs w:val="24"/>
        </w:rPr>
        <w:t>W przypadku gdy Wykonawca nie wykaże, że zastrzeżone informacje stanowią tajemnicę przedsiębiorstwa w rozumieniu art. 11 ust. 4 ustawy z dnia 16.04.1993 r. o zwalczaniu nieuczciwej konkurencji (tj. Dz. U. z 2018 r. Nr 419 z późn. zm.) Zamawiający uzna zastrzeżenie tajemnicy za bezskuteczne, o czym poinformuje Wykonawcę.</w:t>
      </w:r>
    </w:p>
    <w:p w:rsidR="00076F4B" w:rsidRDefault="00EF7C66">
      <w:pPr>
        <w:pStyle w:val="Akapitzlist"/>
        <w:numPr>
          <w:ilvl w:val="0"/>
          <w:numId w:val="188"/>
        </w:numPr>
        <w:ind w:left="426" w:hanging="426"/>
        <w:jc w:val="both"/>
        <w:rPr>
          <w:sz w:val="24"/>
          <w:szCs w:val="24"/>
        </w:rPr>
      </w:pPr>
      <w:r w:rsidRPr="00EF7C66">
        <w:rPr>
          <w:sz w:val="24"/>
          <w:szCs w:val="24"/>
        </w:rPr>
        <w:t>Informacje stanowiące tajemnicę przedsiębiorstwa, powinny być zgrupowane i stanowić oddzielną część oferty, opisaną w następujący sposób: „tajemnica przedsiębiorstwa – tylko do wglądu przez Zamawiającego”.</w:t>
      </w:r>
    </w:p>
    <w:p w:rsidR="00076F4B" w:rsidRDefault="00EF7C66">
      <w:pPr>
        <w:pStyle w:val="Akapitzlist"/>
        <w:numPr>
          <w:ilvl w:val="0"/>
          <w:numId w:val="188"/>
        </w:numPr>
        <w:ind w:left="426" w:hanging="426"/>
        <w:jc w:val="both"/>
        <w:rPr>
          <w:sz w:val="24"/>
          <w:szCs w:val="24"/>
        </w:rPr>
      </w:pPr>
      <w:r w:rsidRPr="00EF7C66">
        <w:rPr>
          <w:sz w:val="24"/>
          <w:szCs w:val="24"/>
        </w:rPr>
        <w:t>Po otwarciu złożonych ofert, Wykonawca, który będzie chciał skorzystać z jawności dokumentacji z postępowania (protokołu), w tym ofert, musi wystąpić w tej sprawie do Zamawiającego ze stosownym wnioskiem.</w:t>
      </w:r>
    </w:p>
    <w:p w:rsidR="00727FD2" w:rsidRPr="00D45819" w:rsidRDefault="00727FD2" w:rsidP="00DF7FA4">
      <w:pPr>
        <w:pStyle w:val="Akapitzlist"/>
        <w:ind w:left="426" w:hanging="426"/>
        <w:jc w:val="both"/>
        <w:rPr>
          <w:sz w:val="24"/>
          <w:szCs w:val="24"/>
        </w:rPr>
      </w:pPr>
    </w:p>
    <w:p w:rsidR="005F4036" w:rsidRPr="00D45819" w:rsidRDefault="00EF7C66" w:rsidP="005F4036">
      <w:pPr>
        <w:pStyle w:val="Tekstpodstawowy"/>
        <w:tabs>
          <w:tab w:val="num" w:pos="567"/>
        </w:tabs>
        <w:ind w:left="567" w:hanging="567"/>
        <w:rPr>
          <w:b/>
          <w:szCs w:val="24"/>
        </w:rPr>
      </w:pPr>
      <w:r w:rsidRPr="00EF7C66">
        <w:rPr>
          <w:b/>
          <w:szCs w:val="24"/>
        </w:rPr>
        <w:t xml:space="preserve">ROZDZIAŁ XXII. </w:t>
      </w:r>
      <w:r w:rsidRPr="00EF7C66">
        <w:rPr>
          <w:b/>
          <w:szCs w:val="24"/>
        </w:rPr>
        <w:tab/>
        <w:t>OPIS SPOSOBU OBLICZENIA CENY</w:t>
      </w:r>
    </w:p>
    <w:p w:rsidR="008308D1" w:rsidRPr="00D45819" w:rsidRDefault="008308D1" w:rsidP="008308D1">
      <w:pPr>
        <w:pStyle w:val="Tekstpodstawowy"/>
        <w:tabs>
          <w:tab w:val="num" w:pos="567"/>
        </w:tabs>
        <w:ind w:left="567" w:hanging="567"/>
        <w:rPr>
          <w:szCs w:val="24"/>
        </w:rPr>
      </w:pPr>
    </w:p>
    <w:p w:rsidR="00F212F5" w:rsidRPr="00D45819" w:rsidRDefault="00EF7C66" w:rsidP="00593E36">
      <w:pPr>
        <w:numPr>
          <w:ilvl w:val="0"/>
          <w:numId w:val="2"/>
        </w:numPr>
        <w:tabs>
          <w:tab w:val="clear" w:pos="567"/>
          <w:tab w:val="num" w:pos="426"/>
        </w:tabs>
        <w:ind w:left="426" w:hanging="426"/>
        <w:jc w:val="both"/>
        <w:rPr>
          <w:sz w:val="24"/>
          <w:szCs w:val="24"/>
        </w:rPr>
      </w:pPr>
      <w:r w:rsidRPr="00EF7C66">
        <w:rPr>
          <w:sz w:val="24"/>
          <w:szCs w:val="24"/>
        </w:rPr>
        <w:t xml:space="preserve">Wykonawca poda cenę ofertową na formularzu oferty, zgodnie z </w:t>
      </w:r>
      <w:r w:rsidRPr="00EF7C66">
        <w:rPr>
          <w:b/>
          <w:sz w:val="24"/>
          <w:szCs w:val="24"/>
        </w:rPr>
        <w:t>załącznikiem nr 1</w:t>
      </w:r>
      <w:r w:rsidRPr="00EF7C66">
        <w:rPr>
          <w:sz w:val="24"/>
          <w:szCs w:val="24"/>
        </w:rPr>
        <w:t xml:space="preserve"> do SIWZ.</w:t>
      </w:r>
    </w:p>
    <w:p w:rsidR="00141FC2" w:rsidRPr="00D45819" w:rsidRDefault="00EF7C66" w:rsidP="00593E36">
      <w:pPr>
        <w:numPr>
          <w:ilvl w:val="0"/>
          <w:numId w:val="2"/>
        </w:numPr>
        <w:tabs>
          <w:tab w:val="clear" w:pos="567"/>
          <w:tab w:val="num" w:pos="426"/>
        </w:tabs>
        <w:ind w:left="426" w:hanging="426"/>
        <w:jc w:val="both"/>
        <w:rPr>
          <w:sz w:val="24"/>
          <w:szCs w:val="24"/>
        </w:rPr>
      </w:pPr>
      <w:r w:rsidRPr="00EF7C66">
        <w:rPr>
          <w:sz w:val="24"/>
          <w:szCs w:val="24"/>
        </w:rPr>
        <w:t xml:space="preserve">Cenę ofertową należy wyliczyć w oparciu o SIWZ, dołączony do SIWZ - Program funkcjonalno użytkowy i wiedze w tym zakresie. </w:t>
      </w:r>
      <w:r w:rsidRPr="00EF7C66">
        <w:rPr>
          <w:rFonts w:eastAsia="Calibri"/>
          <w:sz w:val="24"/>
          <w:szCs w:val="24"/>
        </w:rPr>
        <w:t>Wykonawca musi uwzględnić w cenie oferty wszelkie koszty niezbędne dla prawidłowego i pełnego wykonania zamówienia oraz wszelkie opłaty i podatki wynikające z obowiązujących przepisów</w:t>
      </w:r>
    </w:p>
    <w:p w:rsidR="0048402A" w:rsidRPr="000813CD" w:rsidRDefault="00EF7C66" w:rsidP="00593E36">
      <w:pPr>
        <w:pStyle w:val="Akapitzlist"/>
        <w:numPr>
          <w:ilvl w:val="0"/>
          <w:numId w:val="2"/>
        </w:numPr>
        <w:tabs>
          <w:tab w:val="clear" w:pos="567"/>
          <w:tab w:val="num" w:pos="426"/>
        </w:tabs>
        <w:autoSpaceDE w:val="0"/>
        <w:autoSpaceDN w:val="0"/>
        <w:adjustRightInd w:val="0"/>
        <w:ind w:left="426" w:hanging="426"/>
        <w:jc w:val="both"/>
        <w:rPr>
          <w:rFonts w:eastAsia="Calibri"/>
          <w:sz w:val="24"/>
          <w:szCs w:val="24"/>
        </w:rPr>
      </w:pPr>
      <w:r w:rsidRPr="00EF7C66">
        <w:rPr>
          <w:rFonts w:eastAsia="Calibri"/>
          <w:sz w:val="24"/>
          <w:szCs w:val="24"/>
        </w:rPr>
        <w:t>Wykonawca w ofercie określi cenę oferty brutto w zł</w:t>
      </w:r>
      <w:r w:rsidR="00DF7FA4">
        <w:rPr>
          <w:rFonts w:eastAsia="Calibri"/>
          <w:sz w:val="24"/>
          <w:szCs w:val="24"/>
        </w:rPr>
        <w:t xml:space="preserve">, </w:t>
      </w:r>
      <w:r w:rsidRPr="000813CD">
        <w:rPr>
          <w:rFonts w:eastAsia="Calibri"/>
          <w:sz w:val="24"/>
          <w:szCs w:val="24"/>
        </w:rPr>
        <w:t xml:space="preserve">która stanowić będzie </w:t>
      </w:r>
      <w:r w:rsidRPr="000813CD">
        <w:rPr>
          <w:rFonts w:eastAsia="Calibri"/>
          <w:b/>
          <w:bCs/>
          <w:sz w:val="24"/>
          <w:szCs w:val="24"/>
        </w:rPr>
        <w:t xml:space="preserve">wynagrodzenie ryczałtowe </w:t>
      </w:r>
      <w:r w:rsidRPr="000813CD">
        <w:rPr>
          <w:rFonts w:eastAsia="Calibri"/>
          <w:sz w:val="24"/>
          <w:szCs w:val="24"/>
        </w:rPr>
        <w:t>za realizację przedmiotu zamówienia</w:t>
      </w:r>
      <w:r w:rsidR="00AB5BA8" w:rsidRPr="000813CD">
        <w:rPr>
          <w:rFonts w:eastAsia="Calibri"/>
          <w:sz w:val="24"/>
          <w:szCs w:val="24"/>
        </w:rPr>
        <w:t xml:space="preserve">, </w:t>
      </w:r>
      <w:r w:rsidRPr="000813CD">
        <w:rPr>
          <w:rFonts w:eastAsia="Calibri"/>
          <w:sz w:val="24"/>
          <w:szCs w:val="24"/>
        </w:rPr>
        <w:t xml:space="preserve">z zastrzeżeniem ust.9. </w:t>
      </w:r>
    </w:p>
    <w:p w:rsidR="00CD7986" w:rsidRPr="00D45819" w:rsidRDefault="00EF7C66" w:rsidP="00125F10">
      <w:pPr>
        <w:pStyle w:val="Akapitzlist"/>
        <w:numPr>
          <w:ilvl w:val="0"/>
          <w:numId w:val="2"/>
        </w:numPr>
        <w:tabs>
          <w:tab w:val="clear" w:pos="567"/>
          <w:tab w:val="num" w:pos="426"/>
        </w:tabs>
        <w:autoSpaceDE w:val="0"/>
        <w:autoSpaceDN w:val="0"/>
        <w:adjustRightInd w:val="0"/>
        <w:ind w:left="426" w:hanging="426"/>
        <w:jc w:val="both"/>
        <w:rPr>
          <w:rFonts w:eastAsia="Calibri"/>
          <w:sz w:val="24"/>
          <w:szCs w:val="24"/>
        </w:rPr>
      </w:pPr>
      <w:r w:rsidRPr="00EF7C66">
        <w:rPr>
          <w:rFonts w:eastAsia="Calibri"/>
          <w:sz w:val="24"/>
          <w:szCs w:val="24"/>
        </w:rPr>
        <w:t>Cena oferty powinna być obliczana z uwzględnieniem art. 91 ust. 3a ustawy Pzp</w:t>
      </w:r>
    </w:p>
    <w:p w:rsidR="00076F4B" w:rsidRDefault="00EF7C66">
      <w:pPr>
        <w:pStyle w:val="Akapitzlist"/>
        <w:numPr>
          <w:ilvl w:val="0"/>
          <w:numId w:val="60"/>
        </w:numPr>
        <w:autoSpaceDE w:val="0"/>
        <w:autoSpaceDN w:val="0"/>
        <w:adjustRightInd w:val="0"/>
        <w:ind w:left="851" w:hanging="425"/>
        <w:jc w:val="both"/>
        <w:rPr>
          <w:rFonts w:eastAsia="Calibri"/>
          <w:sz w:val="24"/>
          <w:szCs w:val="24"/>
        </w:rPr>
      </w:pPr>
      <w:r w:rsidRPr="00EF7C66">
        <w:rPr>
          <w:rFonts w:eastAsia="Calibri"/>
          <w:sz w:val="24"/>
          <w:szCs w:val="24"/>
        </w:rPr>
        <w:t xml:space="preserve">Jeżeli złożono ofertę, której wybór prowadziłby do powstania u Zamawiającego obowiązku podatkowego zgodnie z przepisami o podatku od towarów i usług </w:t>
      </w:r>
      <w:r w:rsidRPr="00EF7C66">
        <w:rPr>
          <w:rFonts w:eastAsia="Calibri"/>
          <w:bCs/>
          <w:sz w:val="24"/>
          <w:szCs w:val="24"/>
          <w:u w:val="single"/>
        </w:rPr>
        <w:t>wykonawca nie dolicza podatku VAT do ceny ofertowej i w formularzu ofertowym w rubryce podatek VAT – wskazuje zapis „obowiązek podatkowy po stronie zamawiającego”</w:t>
      </w:r>
      <w:r w:rsidRPr="00EF7C66">
        <w:rPr>
          <w:rFonts w:eastAsia="Calibri"/>
          <w:sz w:val="24"/>
          <w:szCs w:val="24"/>
          <w:u w:val="single"/>
        </w:rPr>
        <w:t>,</w:t>
      </w:r>
      <w:r w:rsidRPr="00EF7C66">
        <w:rPr>
          <w:rFonts w:eastAsia="Calibri"/>
          <w:sz w:val="24"/>
          <w:szCs w:val="24"/>
        </w:rPr>
        <w:t xml:space="preserve"> Zamawiający w celu oceny takiej oferty dolicza do przedstawionej w niej ceny podatek od towarów i usług, który miałby obowiązek rozliczyć zgodnie z tymi przepisami. </w:t>
      </w:r>
      <w:r w:rsidRPr="00EF7C66">
        <w:rPr>
          <w:rFonts w:eastAsia="Calibri"/>
          <w:bCs/>
          <w:sz w:val="24"/>
          <w:szCs w:val="24"/>
        </w:rPr>
        <w:t>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r w:rsidRPr="00EF7C66">
        <w:rPr>
          <w:rFonts w:eastAsia="Calibri"/>
          <w:sz w:val="24"/>
          <w:szCs w:val="24"/>
        </w:rPr>
        <w:t xml:space="preserve">.  </w:t>
      </w:r>
    </w:p>
    <w:p w:rsidR="00076F4B" w:rsidRDefault="00EF7C66">
      <w:pPr>
        <w:pStyle w:val="Akapitzlist"/>
        <w:numPr>
          <w:ilvl w:val="0"/>
          <w:numId w:val="60"/>
        </w:numPr>
        <w:autoSpaceDE w:val="0"/>
        <w:autoSpaceDN w:val="0"/>
        <w:adjustRightInd w:val="0"/>
        <w:ind w:left="851" w:hanging="425"/>
        <w:jc w:val="both"/>
        <w:rPr>
          <w:rFonts w:eastAsia="Calibri"/>
          <w:sz w:val="24"/>
          <w:szCs w:val="24"/>
        </w:rPr>
      </w:pPr>
      <w:r w:rsidRPr="00EF7C66">
        <w:rPr>
          <w:rFonts w:eastAsia="Calibri"/>
          <w:bCs/>
          <w:sz w:val="24"/>
          <w:szCs w:val="24"/>
        </w:rPr>
        <w:t xml:space="preserve">Dla porównania i oceny ofert Zamawiający przyjmie całkowitą cenę brutto jaką poniesie na realizację przedmiotu zamówienia. </w:t>
      </w:r>
    </w:p>
    <w:p w:rsidR="007B53CF" w:rsidRPr="00D45819" w:rsidRDefault="00EF7C66" w:rsidP="00593E36">
      <w:pPr>
        <w:pStyle w:val="Akapitzlist"/>
        <w:numPr>
          <w:ilvl w:val="0"/>
          <w:numId w:val="2"/>
        </w:numPr>
        <w:tabs>
          <w:tab w:val="clear" w:pos="567"/>
        </w:tabs>
        <w:ind w:left="426" w:hanging="426"/>
        <w:jc w:val="both"/>
        <w:rPr>
          <w:sz w:val="24"/>
          <w:szCs w:val="24"/>
        </w:rPr>
      </w:pPr>
      <w:r w:rsidRPr="00EF7C66">
        <w:rPr>
          <w:sz w:val="24"/>
          <w:szCs w:val="24"/>
        </w:rPr>
        <w:t xml:space="preserve">Cenę oferty należy podać </w:t>
      </w:r>
      <w:r w:rsidRPr="00EF7C66">
        <w:rPr>
          <w:b/>
          <w:sz w:val="24"/>
          <w:szCs w:val="24"/>
        </w:rPr>
        <w:t xml:space="preserve">łącznie z należnym podatkiem VAT – cena brutto, </w:t>
      </w:r>
      <w:r w:rsidRPr="00EF7C66">
        <w:rPr>
          <w:sz w:val="24"/>
          <w:szCs w:val="24"/>
        </w:rPr>
        <w:t>wraz ze wskazaniem stawki (procentowej) podatku VAT i jej wartości, oraz wartości ceny netto.</w:t>
      </w:r>
    </w:p>
    <w:p w:rsidR="008318D5" w:rsidRPr="0086704A" w:rsidRDefault="00EF7C66" w:rsidP="0086704A">
      <w:pPr>
        <w:pStyle w:val="Akapitzlist"/>
        <w:numPr>
          <w:ilvl w:val="0"/>
          <w:numId w:val="2"/>
        </w:numPr>
        <w:tabs>
          <w:tab w:val="clear" w:pos="567"/>
          <w:tab w:val="num" w:pos="426"/>
        </w:tabs>
        <w:autoSpaceDE w:val="0"/>
        <w:autoSpaceDN w:val="0"/>
        <w:adjustRightInd w:val="0"/>
        <w:ind w:left="426" w:hanging="426"/>
        <w:jc w:val="both"/>
        <w:rPr>
          <w:rFonts w:eastAsia="Calibri"/>
          <w:sz w:val="24"/>
          <w:szCs w:val="24"/>
        </w:rPr>
      </w:pPr>
      <w:r w:rsidRPr="00EF7C66">
        <w:rPr>
          <w:sz w:val="24"/>
          <w:szCs w:val="24"/>
        </w:rPr>
        <w:t>Cena  ofertowa w Formularzu ofertowym musi być podana w złotych polskich (PLN), cyfrowo i słownie  z dokładnością do drugiego   miejsca po przecinku).</w:t>
      </w:r>
    </w:p>
    <w:p w:rsidR="00917C16" w:rsidRPr="00D45819" w:rsidRDefault="00EF7C66" w:rsidP="00593E36">
      <w:pPr>
        <w:pStyle w:val="Akapitzlist"/>
        <w:numPr>
          <w:ilvl w:val="0"/>
          <w:numId w:val="2"/>
        </w:numPr>
        <w:tabs>
          <w:tab w:val="clear" w:pos="567"/>
          <w:tab w:val="num" w:pos="426"/>
        </w:tabs>
        <w:autoSpaceDE w:val="0"/>
        <w:autoSpaceDN w:val="0"/>
        <w:adjustRightInd w:val="0"/>
        <w:ind w:left="426" w:hanging="426"/>
        <w:jc w:val="both"/>
        <w:rPr>
          <w:rFonts w:eastAsia="Calibri"/>
          <w:sz w:val="24"/>
          <w:szCs w:val="24"/>
        </w:rPr>
      </w:pPr>
      <w:r w:rsidRPr="00EF7C66">
        <w:rPr>
          <w:sz w:val="24"/>
          <w:szCs w:val="24"/>
        </w:rPr>
        <w:t>W okresie realizacji przedmiotu zamówienia nie przewiduje się zmiany cen jednostkowych zaproponowanych w ofercie.</w:t>
      </w:r>
    </w:p>
    <w:p w:rsidR="001279E2" w:rsidRDefault="00EF7C66">
      <w:pPr>
        <w:pStyle w:val="Akapitzlist"/>
        <w:numPr>
          <w:ilvl w:val="0"/>
          <w:numId w:val="2"/>
        </w:numPr>
        <w:tabs>
          <w:tab w:val="clear" w:pos="567"/>
          <w:tab w:val="num" w:pos="426"/>
        </w:tabs>
        <w:autoSpaceDE w:val="0"/>
        <w:autoSpaceDN w:val="0"/>
        <w:adjustRightInd w:val="0"/>
        <w:ind w:left="426" w:hanging="426"/>
        <w:jc w:val="both"/>
        <w:rPr>
          <w:rStyle w:val="FontStyle60"/>
          <w:rFonts w:ascii="Times New Roman" w:hAnsi="Times New Roman" w:cs="Times New Roman"/>
          <w:color w:val="auto"/>
          <w:sz w:val="24"/>
          <w:szCs w:val="24"/>
        </w:rPr>
      </w:pPr>
      <w:r w:rsidRPr="00EF7C66">
        <w:rPr>
          <w:sz w:val="24"/>
          <w:szCs w:val="24"/>
        </w:rPr>
        <w:t xml:space="preserve">Rozliczenie zamówienia nastąpi w oparciu o rzeczywistą ilość zaprojektowanych i wykonanych PBOŚ. Zmniejszenie ilości do zaprojektowania i wykonania (w stosunku do przewidzianych </w:t>
      </w:r>
      <w:r w:rsidR="0086704A">
        <w:rPr>
          <w:sz w:val="24"/>
          <w:szCs w:val="24"/>
        </w:rPr>
        <w:t>6</w:t>
      </w:r>
      <w:r w:rsidRPr="0057631F">
        <w:rPr>
          <w:sz w:val="24"/>
          <w:szCs w:val="24"/>
        </w:rPr>
        <w:t xml:space="preserve"> szt.</w:t>
      </w:r>
      <w:r w:rsidRPr="00EF7C66">
        <w:rPr>
          <w:sz w:val="24"/>
          <w:szCs w:val="24"/>
        </w:rPr>
        <w:t xml:space="preserve"> PBOŚ</w:t>
      </w:r>
      <w:r w:rsidRPr="00EF7C66">
        <w:rPr>
          <w:rStyle w:val="FontStyle60"/>
          <w:rFonts w:ascii="Times New Roman" w:hAnsi="Times New Roman" w:cs="Times New Roman"/>
          <w:sz w:val="24"/>
          <w:szCs w:val="24"/>
        </w:rPr>
        <w:t xml:space="preserve"> może nastąpić w przypadku, gdy:</w:t>
      </w:r>
    </w:p>
    <w:p w:rsidR="00076F4B" w:rsidRDefault="00EF7C66">
      <w:pPr>
        <w:pStyle w:val="Akapitzlist"/>
        <w:numPr>
          <w:ilvl w:val="0"/>
          <w:numId w:val="90"/>
        </w:numPr>
        <w:jc w:val="both"/>
        <w:rPr>
          <w:rStyle w:val="FontStyle60"/>
          <w:rFonts w:ascii="Times New Roman" w:hAnsi="Times New Roman" w:cs="Times New Roman"/>
          <w:color w:val="auto"/>
          <w:sz w:val="24"/>
          <w:szCs w:val="24"/>
        </w:rPr>
      </w:pPr>
      <w:r w:rsidRPr="00EF7C66">
        <w:rPr>
          <w:rStyle w:val="FontStyle60"/>
          <w:rFonts w:ascii="Times New Roman" w:hAnsi="Times New Roman" w:cs="Times New Roman"/>
          <w:sz w:val="24"/>
          <w:szCs w:val="24"/>
        </w:rPr>
        <w:t xml:space="preserve">do dnia podpisania umowy z przyczyn niezależnych od Zamawiającego użytkownik PBOŚ (właściciel nieruchomości) wycofa się z projektu, </w:t>
      </w:r>
    </w:p>
    <w:p w:rsidR="00076F4B" w:rsidRDefault="00EF7C66">
      <w:pPr>
        <w:pStyle w:val="Akapitzlist"/>
        <w:numPr>
          <w:ilvl w:val="0"/>
          <w:numId w:val="90"/>
        </w:numPr>
        <w:jc w:val="both"/>
        <w:rPr>
          <w:rStyle w:val="FontStyle60"/>
          <w:rFonts w:ascii="Times New Roman" w:hAnsi="Times New Roman" w:cs="Times New Roman"/>
          <w:color w:val="auto"/>
          <w:sz w:val="24"/>
          <w:szCs w:val="24"/>
        </w:rPr>
      </w:pPr>
      <w:r w:rsidRPr="00EF7C66">
        <w:rPr>
          <w:sz w:val="24"/>
          <w:szCs w:val="24"/>
        </w:rPr>
        <w:t>w trakcie wizji lokalnej (na etapie realizacji zamówienia) wykonawca stwierdzi brak możliwości wykonania PBOŚ, w szczególności z powodu</w:t>
      </w:r>
      <w:r w:rsidR="008C57F0">
        <w:rPr>
          <w:rStyle w:val="FontStyle60"/>
          <w:rFonts w:ascii="Times New Roman" w:hAnsi="Times New Roman" w:cs="Times New Roman"/>
          <w:sz w:val="24"/>
          <w:szCs w:val="24"/>
        </w:rPr>
        <w:t>:</w:t>
      </w:r>
    </w:p>
    <w:p w:rsidR="00076F4B" w:rsidRDefault="00EF7C66">
      <w:pPr>
        <w:pStyle w:val="Akapitzlist"/>
        <w:numPr>
          <w:ilvl w:val="0"/>
          <w:numId w:val="91"/>
        </w:numPr>
        <w:jc w:val="both"/>
        <w:rPr>
          <w:sz w:val="24"/>
          <w:szCs w:val="24"/>
        </w:rPr>
      </w:pPr>
      <w:r w:rsidRPr="00EF7C66">
        <w:rPr>
          <w:sz w:val="24"/>
          <w:szCs w:val="24"/>
        </w:rPr>
        <w:t>braku warunków technicznych,</w:t>
      </w:r>
    </w:p>
    <w:p w:rsidR="00076F4B" w:rsidRDefault="00EF7C66">
      <w:pPr>
        <w:pStyle w:val="Akapitzlist"/>
        <w:numPr>
          <w:ilvl w:val="0"/>
          <w:numId w:val="91"/>
        </w:numPr>
        <w:jc w:val="both"/>
        <w:rPr>
          <w:sz w:val="24"/>
          <w:szCs w:val="24"/>
        </w:rPr>
      </w:pPr>
      <w:r w:rsidRPr="00EF7C66">
        <w:rPr>
          <w:sz w:val="24"/>
          <w:szCs w:val="24"/>
        </w:rPr>
        <w:t>jedyne możliwe usytuowanie jest niezgodne z normami prawnymi lub sztuką budowlaną,</w:t>
      </w:r>
    </w:p>
    <w:p w:rsidR="00076F4B" w:rsidRDefault="00EF7C66">
      <w:pPr>
        <w:pStyle w:val="Akapitzlist"/>
        <w:numPr>
          <w:ilvl w:val="0"/>
          <w:numId w:val="91"/>
        </w:numPr>
        <w:jc w:val="both"/>
        <w:rPr>
          <w:sz w:val="24"/>
          <w:szCs w:val="24"/>
        </w:rPr>
      </w:pPr>
      <w:r w:rsidRPr="00EF7C66">
        <w:rPr>
          <w:sz w:val="24"/>
          <w:szCs w:val="24"/>
        </w:rPr>
        <w:t>brak instalacji wod</w:t>
      </w:r>
      <w:r w:rsidR="00B46BCB">
        <w:rPr>
          <w:sz w:val="24"/>
          <w:szCs w:val="24"/>
        </w:rPr>
        <w:t>.</w:t>
      </w:r>
      <w:r w:rsidRPr="00EF7C66">
        <w:rPr>
          <w:sz w:val="24"/>
          <w:szCs w:val="24"/>
        </w:rPr>
        <w:t xml:space="preserve">-kan. albo instalacji elektrycznej, </w:t>
      </w:r>
    </w:p>
    <w:p w:rsidR="00076F4B" w:rsidRDefault="00EF7C66">
      <w:pPr>
        <w:pStyle w:val="Akapitzlist"/>
        <w:numPr>
          <w:ilvl w:val="0"/>
          <w:numId w:val="91"/>
        </w:numPr>
        <w:jc w:val="both"/>
        <w:rPr>
          <w:sz w:val="24"/>
          <w:szCs w:val="24"/>
        </w:rPr>
      </w:pPr>
      <w:r w:rsidRPr="00EF7C66">
        <w:rPr>
          <w:sz w:val="24"/>
          <w:szCs w:val="24"/>
        </w:rPr>
        <w:t>stan techniczny istniejących instalacji nie pozwala na prawidłowe działanie PBOŚ,</w:t>
      </w:r>
    </w:p>
    <w:p w:rsidR="001279E2" w:rsidRDefault="00EF7C66">
      <w:pPr>
        <w:pStyle w:val="Akapitzlist"/>
        <w:ind w:left="709"/>
        <w:jc w:val="both"/>
        <w:rPr>
          <w:rStyle w:val="FontStyle60"/>
          <w:rFonts w:ascii="Times New Roman" w:hAnsi="Times New Roman" w:cs="Times New Roman"/>
          <w:color w:val="auto"/>
          <w:sz w:val="24"/>
          <w:szCs w:val="24"/>
        </w:rPr>
      </w:pPr>
      <w:r w:rsidRPr="00EF7C66">
        <w:rPr>
          <w:sz w:val="24"/>
          <w:szCs w:val="24"/>
        </w:rPr>
        <w:t xml:space="preserve">a w/w wady nie mogą zostać bezzwłocznie usunięte przez Właściciela budynku - </w:t>
      </w:r>
      <w:r w:rsidR="008C57F0">
        <w:rPr>
          <w:rStyle w:val="FontStyle60"/>
          <w:rFonts w:ascii="Times New Roman" w:hAnsi="Times New Roman" w:cs="Times New Roman"/>
          <w:sz w:val="24"/>
          <w:szCs w:val="24"/>
        </w:rPr>
        <w:t xml:space="preserve"> </w:t>
      </w:r>
      <w:r w:rsidRPr="00EF7C66">
        <w:rPr>
          <w:sz w:val="24"/>
          <w:szCs w:val="24"/>
        </w:rPr>
        <w:t>Wykonawca może odstąpić po uzgodnieniu z Zamawiającym od wykonania PBOŚ na danej posesji.</w:t>
      </w:r>
    </w:p>
    <w:p w:rsidR="00105D34" w:rsidRPr="00D45819" w:rsidRDefault="00105D34" w:rsidP="00FC420A">
      <w:pPr>
        <w:pStyle w:val="Tekstpodstawowy"/>
        <w:tabs>
          <w:tab w:val="num" w:pos="426"/>
        </w:tabs>
        <w:ind w:left="426" w:hanging="426"/>
        <w:rPr>
          <w:szCs w:val="24"/>
        </w:rPr>
      </w:pPr>
    </w:p>
    <w:p w:rsidR="00A16332" w:rsidRPr="00D45819" w:rsidRDefault="00EF7C66" w:rsidP="00A16332">
      <w:pPr>
        <w:jc w:val="both"/>
        <w:rPr>
          <w:b/>
          <w:sz w:val="24"/>
          <w:szCs w:val="24"/>
        </w:rPr>
      </w:pPr>
      <w:r w:rsidRPr="00EF7C66">
        <w:rPr>
          <w:b/>
          <w:sz w:val="24"/>
          <w:szCs w:val="24"/>
        </w:rPr>
        <w:t xml:space="preserve">ROZDZIAŁ XXIII. </w:t>
      </w:r>
      <w:r w:rsidRPr="00EF7C66">
        <w:rPr>
          <w:b/>
          <w:sz w:val="24"/>
          <w:szCs w:val="24"/>
        </w:rPr>
        <w:tab/>
        <w:t>MIEJSCE ORAZ TERMIN SKŁADANIA I OTWARCIA OFERT</w:t>
      </w:r>
    </w:p>
    <w:p w:rsidR="00A16332" w:rsidRPr="00D45819" w:rsidRDefault="00A16332" w:rsidP="00A16332">
      <w:pPr>
        <w:jc w:val="both"/>
        <w:rPr>
          <w:sz w:val="24"/>
          <w:szCs w:val="24"/>
        </w:rPr>
      </w:pPr>
    </w:p>
    <w:p w:rsidR="00A16332" w:rsidRPr="0057631F" w:rsidRDefault="00EF7C66" w:rsidP="00593E36">
      <w:pPr>
        <w:pStyle w:val="Tekstpodstawowy"/>
        <w:numPr>
          <w:ilvl w:val="0"/>
          <w:numId w:val="7"/>
        </w:numPr>
        <w:tabs>
          <w:tab w:val="clear" w:pos="567"/>
          <w:tab w:val="left" w:pos="426"/>
        </w:tabs>
        <w:ind w:left="426" w:hanging="426"/>
        <w:rPr>
          <w:szCs w:val="24"/>
        </w:rPr>
      </w:pPr>
      <w:r w:rsidRPr="00EF7C66">
        <w:rPr>
          <w:szCs w:val="24"/>
        </w:rPr>
        <w:t>Ofertę należy</w:t>
      </w:r>
      <w:r w:rsidR="00142E70">
        <w:rPr>
          <w:szCs w:val="24"/>
        </w:rPr>
        <w:t xml:space="preserve"> przesłać lub</w:t>
      </w:r>
      <w:r w:rsidRPr="00EF7C66">
        <w:rPr>
          <w:szCs w:val="24"/>
        </w:rPr>
        <w:t xml:space="preserve"> złożyć w siedzibie Zamawiającego tj. w Urząd Miasta i Gminy Ogrodzieniec, Plac Wolności 25, 42-440 Ogrodzieniec, </w:t>
      </w:r>
      <w:r w:rsidRPr="0057631F">
        <w:rPr>
          <w:szCs w:val="24"/>
        </w:rPr>
        <w:t>w pokoju nr 1</w:t>
      </w:r>
      <w:r w:rsidR="0086704A">
        <w:rPr>
          <w:szCs w:val="24"/>
        </w:rPr>
        <w:t>6</w:t>
      </w:r>
      <w:r w:rsidRPr="0057631F">
        <w:rPr>
          <w:szCs w:val="24"/>
        </w:rPr>
        <w:t xml:space="preserve"> (</w:t>
      </w:r>
      <w:r w:rsidR="0086704A">
        <w:rPr>
          <w:szCs w:val="24"/>
        </w:rPr>
        <w:t>Sekretariat  Burmistrza Miasta i Gminy Ogrodzieniec</w:t>
      </w:r>
      <w:r w:rsidRPr="0057631F">
        <w:rPr>
          <w:szCs w:val="24"/>
        </w:rPr>
        <w:t xml:space="preserve">), nie później niż do </w:t>
      </w:r>
      <w:r w:rsidRPr="0057631F">
        <w:rPr>
          <w:b/>
          <w:szCs w:val="24"/>
        </w:rPr>
        <w:t xml:space="preserve">dnia </w:t>
      </w:r>
      <w:r w:rsidR="005C7752">
        <w:rPr>
          <w:b/>
          <w:szCs w:val="24"/>
        </w:rPr>
        <w:t>1</w:t>
      </w:r>
      <w:r w:rsidR="00B46BCB" w:rsidRPr="0057631F">
        <w:rPr>
          <w:b/>
          <w:szCs w:val="24"/>
        </w:rPr>
        <w:t>0</w:t>
      </w:r>
      <w:r w:rsidRPr="0057631F">
        <w:rPr>
          <w:b/>
          <w:szCs w:val="24"/>
        </w:rPr>
        <w:t>.0</w:t>
      </w:r>
      <w:r w:rsidR="0086704A">
        <w:rPr>
          <w:b/>
          <w:szCs w:val="24"/>
        </w:rPr>
        <w:t>9</w:t>
      </w:r>
      <w:r w:rsidRPr="0057631F">
        <w:rPr>
          <w:b/>
          <w:szCs w:val="24"/>
        </w:rPr>
        <w:t>.20</w:t>
      </w:r>
      <w:r w:rsidR="0086704A">
        <w:rPr>
          <w:b/>
          <w:szCs w:val="24"/>
        </w:rPr>
        <w:t>20</w:t>
      </w:r>
      <w:r w:rsidRPr="0057631F">
        <w:rPr>
          <w:b/>
          <w:szCs w:val="24"/>
        </w:rPr>
        <w:t xml:space="preserve"> r. do godziny 11.00.</w:t>
      </w:r>
    </w:p>
    <w:p w:rsidR="00A16332" w:rsidRPr="0057631F" w:rsidRDefault="00EF7C66" w:rsidP="00593E36">
      <w:pPr>
        <w:pStyle w:val="Tekstpodstawowy"/>
        <w:numPr>
          <w:ilvl w:val="0"/>
          <w:numId w:val="7"/>
        </w:numPr>
        <w:tabs>
          <w:tab w:val="clear" w:pos="567"/>
          <w:tab w:val="left" w:pos="426"/>
        </w:tabs>
        <w:ind w:left="426" w:hanging="426"/>
        <w:rPr>
          <w:szCs w:val="24"/>
        </w:rPr>
      </w:pPr>
      <w:r w:rsidRPr="0057631F">
        <w:rPr>
          <w:szCs w:val="24"/>
        </w:rPr>
        <w:t>W przypadku otrzymania przez Zamawiającego oferty po terminie podanym w ust. 1 niniejszego rozdziału Zamawiający niezwłocznie zawiadomi Wykonawcę o złożeniu oferty po terminie oraz niezwłocznie zwróci ofertę.</w:t>
      </w:r>
    </w:p>
    <w:p w:rsidR="00A16332" w:rsidRPr="00D45819" w:rsidRDefault="00EF7C66" w:rsidP="00593E36">
      <w:pPr>
        <w:pStyle w:val="Tekstpodstawowy"/>
        <w:numPr>
          <w:ilvl w:val="0"/>
          <w:numId w:val="7"/>
        </w:numPr>
        <w:tabs>
          <w:tab w:val="clear" w:pos="567"/>
          <w:tab w:val="left" w:pos="426"/>
        </w:tabs>
        <w:ind w:left="426" w:hanging="426"/>
        <w:rPr>
          <w:szCs w:val="24"/>
        </w:rPr>
      </w:pPr>
      <w:r w:rsidRPr="0057631F">
        <w:rPr>
          <w:szCs w:val="24"/>
        </w:rPr>
        <w:t xml:space="preserve">Zamawiający otworzy koperty z ofertami i zmianami w </w:t>
      </w:r>
      <w:r w:rsidRPr="0057631F">
        <w:rPr>
          <w:b/>
          <w:szCs w:val="24"/>
        </w:rPr>
        <w:t xml:space="preserve">dniu </w:t>
      </w:r>
      <w:r w:rsidR="005C7752">
        <w:rPr>
          <w:b/>
          <w:szCs w:val="24"/>
        </w:rPr>
        <w:t>1</w:t>
      </w:r>
      <w:r w:rsidR="00B46BCB" w:rsidRPr="0057631F">
        <w:rPr>
          <w:b/>
          <w:szCs w:val="24"/>
        </w:rPr>
        <w:t>0</w:t>
      </w:r>
      <w:r w:rsidRPr="0057631F">
        <w:rPr>
          <w:b/>
          <w:szCs w:val="24"/>
        </w:rPr>
        <w:t>.0</w:t>
      </w:r>
      <w:r w:rsidR="0086704A">
        <w:rPr>
          <w:b/>
          <w:szCs w:val="24"/>
        </w:rPr>
        <w:t>9</w:t>
      </w:r>
      <w:r w:rsidRPr="0057631F">
        <w:rPr>
          <w:b/>
          <w:szCs w:val="24"/>
        </w:rPr>
        <w:t>.20</w:t>
      </w:r>
      <w:r w:rsidR="0086704A">
        <w:rPr>
          <w:b/>
          <w:szCs w:val="24"/>
        </w:rPr>
        <w:t>20</w:t>
      </w:r>
      <w:r w:rsidRPr="0057631F">
        <w:rPr>
          <w:b/>
          <w:szCs w:val="24"/>
        </w:rPr>
        <w:t xml:space="preserve"> r. o godzinie 11.15 </w:t>
      </w:r>
      <w:r w:rsidRPr="0057631F">
        <w:rPr>
          <w:szCs w:val="24"/>
        </w:rPr>
        <w:t>w Sali Narad Urzędu Miasta i Gminy Ogrodzieniec, 42-440 Ogrodzieniec</w:t>
      </w:r>
      <w:r w:rsidRPr="00EF7C66">
        <w:rPr>
          <w:szCs w:val="24"/>
        </w:rPr>
        <w:t xml:space="preserve">, Plac Wolności 25, II piętro, pok. </w:t>
      </w:r>
      <w:r w:rsidR="0086704A">
        <w:rPr>
          <w:szCs w:val="24"/>
        </w:rPr>
        <w:t>25</w:t>
      </w:r>
      <w:r w:rsidRPr="00EF7C66">
        <w:rPr>
          <w:szCs w:val="24"/>
        </w:rPr>
        <w:t>.</w:t>
      </w:r>
    </w:p>
    <w:p w:rsidR="0071463A" w:rsidRPr="00D45819" w:rsidRDefault="0071463A" w:rsidP="00A16332">
      <w:pPr>
        <w:pStyle w:val="Tekstpodstawowy"/>
        <w:rPr>
          <w:szCs w:val="24"/>
        </w:rPr>
      </w:pPr>
    </w:p>
    <w:p w:rsidR="00A16332" w:rsidRPr="00D45819" w:rsidRDefault="00EF7C66" w:rsidP="00A16332">
      <w:pPr>
        <w:pStyle w:val="Tekstpodstawowy"/>
        <w:rPr>
          <w:b/>
          <w:szCs w:val="24"/>
        </w:rPr>
      </w:pPr>
      <w:r w:rsidRPr="00EF7C66">
        <w:rPr>
          <w:b/>
          <w:szCs w:val="24"/>
        </w:rPr>
        <w:t xml:space="preserve">ROZDZIAŁ XXIV. </w:t>
      </w:r>
      <w:r w:rsidRPr="00EF7C66">
        <w:rPr>
          <w:b/>
          <w:szCs w:val="24"/>
        </w:rPr>
        <w:tab/>
        <w:t>INFORMACJE O TRYBIE OTWARCIA I OCENY OFERT</w:t>
      </w:r>
    </w:p>
    <w:p w:rsidR="00A16332" w:rsidRPr="00D45819" w:rsidRDefault="00A16332" w:rsidP="00A16332">
      <w:pPr>
        <w:pStyle w:val="Tekstpodstawowy"/>
        <w:rPr>
          <w:b/>
          <w:szCs w:val="24"/>
        </w:rPr>
      </w:pPr>
    </w:p>
    <w:p w:rsidR="00A16332" w:rsidRPr="00D45819" w:rsidRDefault="00EF7C66" w:rsidP="00593E36">
      <w:pPr>
        <w:pStyle w:val="Tekstpodstawowy"/>
        <w:numPr>
          <w:ilvl w:val="0"/>
          <w:numId w:val="3"/>
        </w:numPr>
        <w:tabs>
          <w:tab w:val="clear" w:pos="567"/>
          <w:tab w:val="num" w:pos="426"/>
        </w:tabs>
        <w:ind w:left="426" w:hanging="426"/>
        <w:rPr>
          <w:szCs w:val="24"/>
        </w:rPr>
      </w:pPr>
      <w:r w:rsidRPr="00EF7C66">
        <w:rPr>
          <w:szCs w:val="24"/>
        </w:rPr>
        <w:t>Otwarcie ofert jest jawne.</w:t>
      </w:r>
    </w:p>
    <w:p w:rsidR="00A16332" w:rsidRPr="00D45819" w:rsidRDefault="00EF7C66" w:rsidP="00593E36">
      <w:pPr>
        <w:pStyle w:val="Tekstpodstawowy"/>
        <w:numPr>
          <w:ilvl w:val="0"/>
          <w:numId w:val="3"/>
        </w:numPr>
        <w:tabs>
          <w:tab w:val="clear" w:pos="567"/>
          <w:tab w:val="num" w:pos="426"/>
        </w:tabs>
        <w:ind w:left="426" w:hanging="426"/>
        <w:rPr>
          <w:szCs w:val="24"/>
        </w:rPr>
      </w:pPr>
      <w:r w:rsidRPr="00EF7C66">
        <w:rPr>
          <w:szCs w:val="24"/>
        </w:rPr>
        <w:t>Bezpośrednio przed otwarciem ofert Zamawiający poda kwotę, jaką zamierza przeznaczyć na sfinansowanie niniejszego zamówienia (kwota brutto, wraz z podatkiem VAT).</w:t>
      </w:r>
    </w:p>
    <w:p w:rsidR="00A16332" w:rsidRPr="00D45819" w:rsidRDefault="00EF7C66" w:rsidP="00593E36">
      <w:pPr>
        <w:pStyle w:val="Tekstpodstawowy"/>
        <w:numPr>
          <w:ilvl w:val="0"/>
          <w:numId w:val="3"/>
        </w:numPr>
        <w:tabs>
          <w:tab w:val="clear" w:pos="567"/>
          <w:tab w:val="num" w:pos="426"/>
        </w:tabs>
        <w:ind w:left="426" w:hanging="426"/>
        <w:rPr>
          <w:szCs w:val="24"/>
        </w:rPr>
      </w:pPr>
      <w:r w:rsidRPr="00EF7C66">
        <w:rPr>
          <w:szCs w:val="24"/>
        </w:rPr>
        <w:t>Podczas otwarcia kopert z ofertami, Zamawiający poda (odczyta) imię i nazwisko, nazwę (firmę) oraz adres (siedzibę) Wykonawcy, którego oferta jest otwierana, a także informacje dotyczące ceny oferty, terminu wykonania zamówienia oraz warunków płatności zawartych w ofercie.</w:t>
      </w:r>
    </w:p>
    <w:p w:rsidR="00C7421C" w:rsidRPr="00D45819" w:rsidRDefault="00EF7C66" w:rsidP="00593E36">
      <w:pPr>
        <w:pStyle w:val="Tekstpodstawowy"/>
        <w:numPr>
          <w:ilvl w:val="0"/>
          <w:numId w:val="3"/>
        </w:numPr>
        <w:tabs>
          <w:tab w:val="clear" w:pos="567"/>
          <w:tab w:val="num" w:pos="426"/>
        </w:tabs>
        <w:ind w:left="426" w:hanging="426"/>
        <w:rPr>
          <w:szCs w:val="24"/>
        </w:rPr>
      </w:pPr>
      <w:r w:rsidRPr="00EF7C66">
        <w:rPr>
          <w:bCs/>
        </w:rPr>
        <w:t>Niezwłocznie po otwarciu ofert Zamawiający zamieści na stronie internetowej (</w:t>
      </w:r>
      <w:hyperlink r:id="rId24" w:history="1">
        <w:r w:rsidR="008C57F0">
          <w:rPr>
            <w:rStyle w:val="Hipercze"/>
            <w:bCs/>
            <w:color w:val="auto"/>
          </w:rPr>
          <w:t>www.ogrodzieniec.bip.jur.pl</w:t>
        </w:r>
      </w:hyperlink>
      <w:r w:rsidRPr="00EF7C66">
        <w:rPr>
          <w:bCs/>
        </w:rPr>
        <w:t xml:space="preserve"> ) informacje dotyczące:</w:t>
      </w:r>
    </w:p>
    <w:p w:rsidR="00C7421C" w:rsidRPr="00D45819" w:rsidRDefault="00EF7C66" w:rsidP="00991F5A">
      <w:pPr>
        <w:pStyle w:val="NormalnyWeb"/>
        <w:tabs>
          <w:tab w:val="left" w:pos="851"/>
          <w:tab w:val="left" w:pos="993"/>
        </w:tabs>
        <w:spacing w:before="0" w:beforeAutospacing="0" w:after="0" w:afterAutospacing="0"/>
        <w:ind w:left="426"/>
        <w:jc w:val="both"/>
      </w:pPr>
      <w:r w:rsidRPr="00EF7C66">
        <w:rPr>
          <w:bCs/>
        </w:rPr>
        <w:t>1)    kwoty, jaką zamierza przeznaczyć na sfinansowanie zamówienia;</w:t>
      </w:r>
    </w:p>
    <w:p w:rsidR="00C7421C" w:rsidRPr="00D45819" w:rsidRDefault="00EF7C66" w:rsidP="001805EF">
      <w:pPr>
        <w:pStyle w:val="NormalnyWeb"/>
        <w:spacing w:before="0" w:beforeAutospacing="0" w:after="0" w:afterAutospacing="0"/>
        <w:ind w:left="426"/>
        <w:jc w:val="both"/>
      </w:pPr>
      <w:r w:rsidRPr="00EF7C66">
        <w:rPr>
          <w:bCs/>
        </w:rPr>
        <w:t>2)    firm oraz adresów Wykonawców, którzy złożyli oferty w terminie;</w:t>
      </w:r>
    </w:p>
    <w:p w:rsidR="009A759E" w:rsidRPr="00D45819" w:rsidRDefault="00EF7C66" w:rsidP="001805EF">
      <w:pPr>
        <w:pStyle w:val="NormalnyWeb"/>
        <w:spacing w:before="0" w:beforeAutospacing="0" w:after="0" w:afterAutospacing="0"/>
        <w:ind w:left="851" w:hanging="425"/>
        <w:jc w:val="both"/>
        <w:rPr>
          <w:bCs/>
        </w:rPr>
      </w:pPr>
      <w:r w:rsidRPr="00EF7C66">
        <w:rPr>
          <w:bCs/>
        </w:rPr>
        <w:t>3)  ceny, terminu  wykonania  zamówienia, okresu gwarancji i warunków płatności zawartych w ofertach.</w:t>
      </w:r>
    </w:p>
    <w:p w:rsidR="00076F4B" w:rsidRDefault="00EF7C66">
      <w:pPr>
        <w:pStyle w:val="NormalnyWeb"/>
        <w:numPr>
          <w:ilvl w:val="0"/>
          <w:numId w:val="53"/>
        </w:numPr>
        <w:spacing w:before="0" w:beforeAutospacing="0" w:after="0" w:afterAutospacing="0"/>
        <w:ind w:left="426" w:hanging="426"/>
        <w:jc w:val="both"/>
        <w:rPr>
          <w:bCs/>
        </w:rPr>
      </w:pPr>
      <w:r w:rsidRPr="00EF7C66">
        <w:t>W terminie 3 dni od dnia zamieszczenia przez Zamawiającego na stronie internetowej powyższych informacji, Wykonawca (bądź Wykonawcy, w przypadku składania oferty wspólnej) zobowiązany jest do przekazania Zamawiającemu oświadczeni</w:t>
      </w:r>
      <w:r w:rsidR="00767788">
        <w:t>a</w:t>
      </w:r>
      <w:r w:rsidRPr="00EF7C66">
        <w:t xml:space="preserve"> o przynależności lub braku przynależności do tej samej grupy kapitałowej, o której mowa w art. 24 ust. 1 pkt. 23 ustawy. Wraz ze złożeniem oświadczenia, Wykonawca może przedstawić dowody, że powiązania z innym Wykonawcą nie  prowadzą do zakłócenia konkurencji w postępowaniu o udzielenie zamówienia.</w:t>
      </w:r>
    </w:p>
    <w:p w:rsidR="00076F4B" w:rsidRDefault="00EF7C66">
      <w:pPr>
        <w:pStyle w:val="NormalnyWeb"/>
        <w:numPr>
          <w:ilvl w:val="0"/>
          <w:numId w:val="53"/>
        </w:numPr>
        <w:spacing w:before="0" w:beforeAutospacing="0" w:after="0" w:afterAutospacing="0"/>
        <w:ind w:left="426" w:hanging="426"/>
        <w:jc w:val="both"/>
        <w:rPr>
          <w:b/>
          <w:bCs/>
        </w:rPr>
      </w:pPr>
      <w:r w:rsidRPr="00EF7C66">
        <w:rPr>
          <w:b/>
          <w:bCs/>
          <w:u w:val="single"/>
        </w:rPr>
        <w:t>Zgodnie z art. 24 aa ustawy, Zamawiający najpierw dokona oceny ofert, a następnie zbada, czy Wykonawca, którego oferta została oceniona jako najkorzystniejsza, nie podlega wykluczeniu (art. 24 ust. 1 pkt. 12-23 ustawy) oraz spełnia warunki udziału w postępowaniu, określone przez Zamawiającego w ust. 3  rozdziału XIII SIWZ.</w:t>
      </w:r>
    </w:p>
    <w:p w:rsidR="00076F4B" w:rsidRDefault="00EF7C66">
      <w:pPr>
        <w:pStyle w:val="NormalnyWeb"/>
        <w:numPr>
          <w:ilvl w:val="0"/>
          <w:numId w:val="53"/>
        </w:numPr>
        <w:spacing w:before="0" w:beforeAutospacing="0" w:after="0" w:afterAutospacing="0"/>
        <w:ind w:left="426" w:hanging="426"/>
        <w:jc w:val="both"/>
        <w:rPr>
          <w:bCs/>
        </w:rPr>
      </w:pPr>
      <w:r w:rsidRPr="00EF7C66">
        <w:t>Z zastrzeżeniem wyjątków określonych w ustawie, oferta niezgodna z ustawą Prawo zamówień publicznych lub nieodpowiadająca treści SIWZ, podlega odrzuceniu. Wszystkie przesłanki, w przypadkach których Zamawiający jest zobowiązany do odrzucenia oferty, zawarte są w art. 89 ustawy.</w:t>
      </w:r>
    </w:p>
    <w:p w:rsidR="00076F4B" w:rsidRDefault="00EF7C66">
      <w:pPr>
        <w:pStyle w:val="NormalnyWeb"/>
        <w:numPr>
          <w:ilvl w:val="0"/>
          <w:numId w:val="53"/>
        </w:numPr>
        <w:spacing w:before="0" w:beforeAutospacing="0" w:after="0" w:afterAutospacing="0"/>
        <w:ind w:left="426" w:hanging="426"/>
        <w:jc w:val="both"/>
        <w:rPr>
          <w:bCs/>
        </w:rPr>
      </w:pPr>
      <w:r w:rsidRPr="00EF7C66">
        <w:t>W toku dokonywania oceny złożonych ofert Zamawiający może żądać udzielenia przez Wykonawców wyjaśnień dotyczących treści złożonych przez nich ofert.</w:t>
      </w:r>
    </w:p>
    <w:p w:rsidR="00076F4B" w:rsidRDefault="00EF7C66">
      <w:pPr>
        <w:pStyle w:val="NormalnyWeb"/>
        <w:numPr>
          <w:ilvl w:val="0"/>
          <w:numId w:val="53"/>
        </w:numPr>
        <w:spacing w:before="0" w:beforeAutospacing="0" w:after="0" w:afterAutospacing="0"/>
        <w:ind w:left="426" w:hanging="426"/>
        <w:jc w:val="both"/>
        <w:rPr>
          <w:bCs/>
        </w:rPr>
      </w:pPr>
      <w:r w:rsidRPr="00EF7C66">
        <w:rPr>
          <w:rFonts w:eastAsia="Calibri"/>
        </w:rPr>
        <w:t>Jeżeli zaoferowana cena, lub jej istotne części składowe, wydadzą się rażąco niskie w stosunku do przedmiotu zamówienia i wzbudzą wątpliwości Zamawiającego co do możliwości wykonania przedmiotu zamówienia zgodnie z wymaganiami określonymi przez Zamawiającego lub wynikającymi z odrębnych przepisów oraz w przypadkach określonych w art. 90 ust. 1a ustawy Pzp, Zamawiający zwróci się o udzielenie wyjaśnień, w tym złożenie dowodów, dotyczących wyliczenia ceny, w szczególności w zakresie wskazanym w art. 90 ust. 1 pkt. 1-5 ustawy Pzp.</w:t>
      </w:r>
      <w:r w:rsidRPr="00EF7C66">
        <w:rPr>
          <w:bCs/>
        </w:rPr>
        <w:t xml:space="preserve"> </w:t>
      </w:r>
      <w:r w:rsidRPr="00EF7C66">
        <w:rPr>
          <w:rFonts w:eastAsia="Calibri"/>
          <w:iCs/>
        </w:rPr>
        <w:t>Obowiązek wykazania, że oferta nie zawiera rażąco niskiej ceny, spoczywa na Wykonawcy.</w:t>
      </w:r>
    </w:p>
    <w:p w:rsidR="00076F4B" w:rsidRDefault="00EF7C66">
      <w:pPr>
        <w:pStyle w:val="NormalnyWeb"/>
        <w:numPr>
          <w:ilvl w:val="0"/>
          <w:numId w:val="53"/>
        </w:numPr>
        <w:spacing w:before="0" w:beforeAutospacing="0" w:after="0" w:afterAutospacing="0"/>
        <w:ind w:left="426" w:hanging="426"/>
        <w:jc w:val="both"/>
        <w:rPr>
          <w:bCs/>
        </w:rPr>
      </w:pPr>
      <w:r w:rsidRPr="00EF7C66">
        <w:t>Zamawiający poprawi w tekście oferty omyłki, wskazane w art. 87 ust. 2 ustawy, niezwłocznie zawiadamiając o tym Wykonawcę, którego oferta zostanie poprawiona.</w:t>
      </w:r>
    </w:p>
    <w:p w:rsidR="00B21A0D" w:rsidRPr="00D45819" w:rsidRDefault="00EF7C66" w:rsidP="00B21A0D">
      <w:pPr>
        <w:pStyle w:val="Tekstpodstawowy"/>
        <w:tabs>
          <w:tab w:val="left" w:pos="567"/>
        </w:tabs>
        <w:ind w:left="720" w:hanging="294"/>
        <w:rPr>
          <w:b/>
          <w:szCs w:val="24"/>
        </w:rPr>
      </w:pPr>
      <w:r w:rsidRPr="00EF7C66">
        <w:rPr>
          <w:b/>
          <w:szCs w:val="24"/>
          <w:u w:val="single"/>
        </w:rPr>
        <w:t xml:space="preserve">Uwaga nr </w:t>
      </w:r>
      <w:r w:rsidR="0086704A">
        <w:rPr>
          <w:b/>
          <w:szCs w:val="24"/>
          <w:u w:val="single"/>
        </w:rPr>
        <w:t>5</w:t>
      </w:r>
      <w:r w:rsidRPr="00EF7C66">
        <w:rPr>
          <w:b/>
          <w:szCs w:val="24"/>
          <w:u w:val="single"/>
        </w:rPr>
        <w:t>:</w:t>
      </w:r>
      <w:r w:rsidRPr="00EF7C66">
        <w:rPr>
          <w:b/>
          <w:szCs w:val="24"/>
        </w:rPr>
        <w:t xml:space="preserve"> </w:t>
      </w:r>
    </w:p>
    <w:p w:rsidR="007442E1" w:rsidRPr="00D45819" w:rsidRDefault="00EF7C66" w:rsidP="008940C7">
      <w:pPr>
        <w:pStyle w:val="NormalnyWeb"/>
        <w:spacing w:before="0" w:beforeAutospacing="0" w:after="0" w:afterAutospacing="0"/>
        <w:ind w:left="426"/>
        <w:jc w:val="both"/>
        <w:rPr>
          <w:bCs/>
        </w:rPr>
      </w:pPr>
      <w:r w:rsidRPr="00EF7C66">
        <w:t xml:space="preserve">Brak odpowiedzi, w terminie 3 dni od zawiadomienia, przez Wykonawcę na  pismo dotyczące poprawy omyłek na podstawie art. 87 ust. 2 pkt 3 ustawy Pzp Zamawiający potraktuje jako zgodę na poprawienie tych omyłek. </w:t>
      </w:r>
    </w:p>
    <w:p w:rsidR="00076F4B" w:rsidRDefault="00EF7C66">
      <w:pPr>
        <w:pStyle w:val="NormalnyWeb"/>
        <w:numPr>
          <w:ilvl w:val="0"/>
          <w:numId w:val="53"/>
        </w:numPr>
        <w:spacing w:before="0" w:beforeAutospacing="0" w:after="0" w:afterAutospacing="0"/>
        <w:ind w:left="426" w:hanging="426"/>
        <w:jc w:val="both"/>
        <w:rPr>
          <w:bCs/>
        </w:rPr>
      </w:pPr>
      <w:r w:rsidRPr="00EF7C66">
        <w:t>W przypadku, gdy złożona zostanie mniej niż jedna oferta niepodlegająca odrzuceniu, przetarg zostanie unieważniony. Zamawiający unieważni postępowanie także w innych przypadkach, określonych w ustawie w art. 93 ust. 1 ustawy Pzp.</w:t>
      </w:r>
    </w:p>
    <w:p w:rsidR="00076F4B" w:rsidRDefault="00EF7C66">
      <w:pPr>
        <w:pStyle w:val="NormalnyWeb"/>
        <w:numPr>
          <w:ilvl w:val="0"/>
          <w:numId w:val="53"/>
        </w:numPr>
        <w:spacing w:before="0" w:beforeAutospacing="0" w:after="0" w:afterAutospacing="0"/>
        <w:ind w:left="426" w:hanging="426"/>
        <w:jc w:val="both"/>
        <w:rPr>
          <w:bCs/>
        </w:rPr>
      </w:pPr>
      <w:r w:rsidRPr="00EF7C66">
        <w:t>Zamawiający przyzna zamówienie Wykonawcy, który złoży ofertę niepodlegającą odrzuceniu i która zostanie uznana za najkorzystniejszą (uzyska największą liczbę punktów przyznanych według kryteriów wyboru oferty określonych w niniejszej SIWZ).</w:t>
      </w:r>
    </w:p>
    <w:p w:rsidR="00076F4B" w:rsidRDefault="00EF7C66">
      <w:pPr>
        <w:pStyle w:val="NormalnyWeb"/>
        <w:numPr>
          <w:ilvl w:val="0"/>
          <w:numId w:val="53"/>
        </w:numPr>
        <w:spacing w:before="0" w:beforeAutospacing="0" w:after="0" w:afterAutospacing="0"/>
        <w:ind w:left="426" w:hanging="426"/>
        <w:jc w:val="both"/>
        <w:rPr>
          <w:bCs/>
        </w:rPr>
      </w:pPr>
      <w:r w:rsidRPr="00EF7C66">
        <w:rPr>
          <w:b/>
          <w:bCs/>
          <w:u w:val="single"/>
        </w:rPr>
        <w:t>Zamawiający</w:t>
      </w:r>
      <w:r w:rsidRPr="00EF7C66">
        <w:rPr>
          <w:bCs/>
          <w:u w:val="single"/>
        </w:rPr>
        <w:t xml:space="preserve"> </w:t>
      </w:r>
      <w:r w:rsidRPr="00EF7C66">
        <w:rPr>
          <w:b/>
          <w:bCs/>
          <w:u w:val="single"/>
        </w:rPr>
        <w:t>przed udzieleniem zamówienia wezwie Wykonawcę, którego oferta została oceniona jako najkorzystniejsza, do złożenia w wyznaczonym, nie krótszym niż 5 dni, terminie aktualnych na dzień złożenia oświadczeń lub dokumentów potwierdzających okoliczności, o których mowa w art. 25 ust. 1 ustawy (zgodnie z  rozdziałem XIII SIWZ).</w:t>
      </w:r>
    </w:p>
    <w:p w:rsidR="00076F4B" w:rsidRDefault="00EF7C66">
      <w:pPr>
        <w:pStyle w:val="NormalnyWeb"/>
        <w:numPr>
          <w:ilvl w:val="0"/>
          <w:numId w:val="53"/>
        </w:numPr>
        <w:spacing w:before="0" w:beforeAutospacing="0" w:after="0" w:afterAutospacing="0"/>
        <w:ind w:left="426" w:hanging="426"/>
        <w:jc w:val="both"/>
        <w:rPr>
          <w:bCs/>
        </w:rPr>
      </w:pPr>
      <w:r w:rsidRPr="00EF7C66">
        <w:t xml:space="preserve">Zamawiający powiadomi o wyniku przetargu przesyłając zawiadomienie wszystkim Wykonawcom, którzy złożyli oferty oraz poprzez zamieszczenie stosownej informacji w miejscu publicznie dostępnym w swojej siedzibie oraz na stronie internetowej pod następującym adresem: </w:t>
      </w:r>
      <w:hyperlink r:id="rId25" w:history="1">
        <w:r w:rsidR="008C57F0">
          <w:rPr>
            <w:rStyle w:val="Hipercze"/>
          </w:rPr>
          <w:t>www.ogrodzieniec.bip.jur.pl</w:t>
        </w:r>
      </w:hyperlink>
      <w:r w:rsidRPr="00EF7C66">
        <w:t xml:space="preserve"> .</w:t>
      </w:r>
    </w:p>
    <w:p w:rsidR="00076F4B" w:rsidRDefault="00EF7C66">
      <w:pPr>
        <w:pStyle w:val="NormalnyWeb"/>
        <w:numPr>
          <w:ilvl w:val="0"/>
          <w:numId w:val="53"/>
        </w:numPr>
        <w:spacing w:before="0" w:beforeAutospacing="0" w:after="0" w:afterAutospacing="0"/>
        <w:ind w:left="426" w:hanging="426"/>
        <w:jc w:val="both"/>
        <w:rPr>
          <w:bCs/>
        </w:rPr>
      </w:pPr>
      <w:r w:rsidRPr="00EF7C66">
        <w:t>W przypadku dokonania wyboru najkorzystniejszej oferty, zawiadomienie o wyniku przetargu przesyłane do Wykonawców, którzy złożyli oferty, będzie zawierało informacje, o których mowa w art. 92 ust. 1 ustawy.</w:t>
      </w:r>
    </w:p>
    <w:p w:rsidR="00A16332" w:rsidRPr="00D45819" w:rsidRDefault="00A16332" w:rsidP="00A16332">
      <w:pPr>
        <w:pStyle w:val="Tekstpodstawowy"/>
        <w:rPr>
          <w:szCs w:val="24"/>
        </w:rPr>
      </w:pPr>
    </w:p>
    <w:p w:rsidR="00A16332" w:rsidRPr="00D45819" w:rsidRDefault="00EF7C66" w:rsidP="00A16332">
      <w:pPr>
        <w:pStyle w:val="Tekstpodstawowy"/>
        <w:tabs>
          <w:tab w:val="left" w:pos="1701"/>
        </w:tabs>
        <w:ind w:left="1701" w:hanging="1701"/>
        <w:rPr>
          <w:b/>
          <w:szCs w:val="24"/>
        </w:rPr>
      </w:pPr>
      <w:r w:rsidRPr="00EF7C66">
        <w:rPr>
          <w:b/>
          <w:szCs w:val="24"/>
        </w:rPr>
        <w:t xml:space="preserve">ROZDZIAŁ XXV. </w:t>
      </w:r>
      <w:r w:rsidRPr="00EF7C66">
        <w:rPr>
          <w:b/>
          <w:szCs w:val="24"/>
        </w:rPr>
        <w:tab/>
        <w:t>OPIS KRYTERIÓW, KTÓRYMI ZAMAWIAJĄCY BĘDZIE SIĘ KIEROWAŁ PRZY WYBORZE OFERTY, WRAZ Z PODANIEM ZNACZENIA TYCH KRYTERIÓW I SPOSOBU OCENY OFERT</w:t>
      </w:r>
    </w:p>
    <w:p w:rsidR="00A16332" w:rsidRPr="00D45819" w:rsidRDefault="00A16332" w:rsidP="00A16332">
      <w:pPr>
        <w:jc w:val="both"/>
        <w:rPr>
          <w:b/>
          <w:sz w:val="24"/>
          <w:szCs w:val="24"/>
        </w:rPr>
      </w:pPr>
    </w:p>
    <w:p w:rsidR="008308D1" w:rsidRPr="0057631F" w:rsidRDefault="00EF7C66" w:rsidP="00593E36">
      <w:pPr>
        <w:pStyle w:val="Tekstpodstawowy"/>
        <w:numPr>
          <w:ilvl w:val="0"/>
          <w:numId w:val="1"/>
        </w:numPr>
        <w:tabs>
          <w:tab w:val="clear" w:pos="567"/>
          <w:tab w:val="num" w:pos="426"/>
        </w:tabs>
        <w:ind w:left="426" w:hanging="426"/>
        <w:rPr>
          <w:szCs w:val="24"/>
        </w:rPr>
      </w:pPr>
      <w:r w:rsidRPr="00EF7C66">
        <w:rPr>
          <w:szCs w:val="24"/>
        </w:rPr>
        <w:t xml:space="preserve">Przy wyborze oferty najkorzystniejszej, Zamawiający będzie się kierował następującymi </w:t>
      </w:r>
      <w:r w:rsidRPr="0057631F">
        <w:rPr>
          <w:szCs w:val="24"/>
        </w:rPr>
        <w:t>kryteriami</w:t>
      </w:r>
      <w:r w:rsidR="00A643F7" w:rsidRPr="0057631F">
        <w:rPr>
          <w:szCs w:val="24"/>
        </w:rPr>
        <w:t xml:space="preserve"> </w:t>
      </w:r>
      <w:r w:rsidRPr="0057631F">
        <w:rPr>
          <w:szCs w:val="24"/>
        </w:rPr>
        <w:t>(osobno część nr 1 i osobno część nr 2):</w:t>
      </w:r>
    </w:p>
    <w:p w:rsidR="008308D1" w:rsidRPr="0057631F" w:rsidRDefault="00EF7C66" w:rsidP="00593E36">
      <w:pPr>
        <w:numPr>
          <w:ilvl w:val="0"/>
          <w:numId w:val="29"/>
        </w:numPr>
        <w:tabs>
          <w:tab w:val="clear" w:pos="360"/>
          <w:tab w:val="num" w:pos="851"/>
        </w:tabs>
        <w:ind w:left="426" w:firstLine="0"/>
        <w:jc w:val="both"/>
        <w:rPr>
          <w:b/>
          <w:sz w:val="24"/>
          <w:szCs w:val="24"/>
        </w:rPr>
      </w:pPr>
      <w:r w:rsidRPr="0057631F">
        <w:rPr>
          <w:b/>
          <w:sz w:val="24"/>
          <w:szCs w:val="24"/>
        </w:rPr>
        <w:t>cena ofertowa – 60 pkt.,</w:t>
      </w:r>
    </w:p>
    <w:p w:rsidR="00E671B9" w:rsidRPr="00D45819" w:rsidRDefault="00EF7C66" w:rsidP="00593E36">
      <w:pPr>
        <w:numPr>
          <w:ilvl w:val="0"/>
          <w:numId w:val="29"/>
        </w:numPr>
        <w:tabs>
          <w:tab w:val="clear" w:pos="360"/>
          <w:tab w:val="num" w:pos="851"/>
        </w:tabs>
        <w:ind w:left="851" w:hanging="425"/>
        <w:jc w:val="both"/>
        <w:rPr>
          <w:b/>
          <w:sz w:val="24"/>
          <w:szCs w:val="24"/>
        </w:rPr>
      </w:pPr>
      <w:r w:rsidRPr="00EF7C66">
        <w:rPr>
          <w:b/>
          <w:sz w:val="24"/>
          <w:szCs w:val="24"/>
        </w:rPr>
        <w:t>termin zapłaty za wykonane roboty – 30 pkt.,</w:t>
      </w:r>
    </w:p>
    <w:p w:rsidR="008308D1" w:rsidRPr="00D45819" w:rsidRDefault="00EF7C66" w:rsidP="00593E36">
      <w:pPr>
        <w:numPr>
          <w:ilvl w:val="0"/>
          <w:numId w:val="29"/>
        </w:numPr>
        <w:tabs>
          <w:tab w:val="clear" w:pos="360"/>
          <w:tab w:val="num" w:pos="851"/>
        </w:tabs>
        <w:ind w:left="426" w:firstLine="0"/>
        <w:jc w:val="both"/>
        <w:rPr>
          <w:b/>
          <w:sz w:val="24"/>
          <w:szCs w:val="24"/>
        </w:rPr>
      </w:pPr>
      <w:r w:rsidRPr="00EF7C66">
        <w:rPr>
          <w:b/>
          <w:sz w:val="24"/>
          <w:szCs w:val="24"/>
        </w:rPr>
        <w:t>średnie roczne koszty eksploatacji oczyszczalni – 10 pkt.</w:t>
      </w:r>
    </w:p>
    <w:p w:rsidR="00F26697" w:rsidRPr="00D45819" w:rsidRDefault="00EF7C66" w:rsidP="00F57B93">
      <w:pPr>
        <w:numPr>
          <w:ilvl w:val="0"/>
          <w:numId w:val="1"/>
        </w:numPr>
        <w:tabs>
          <w:tab w:val="clear" w:pos="567"/>
          <w:tab w:val="num" w:pos="426"/>
        </w:tabs>
        <w:ind w:left="426" w:hanging="426"/>
        <w:jc w:val="both"/>
        <w:rPr>
          <w:sz w:val="24"/>
          <w:szCs w:val="24"/>
        </w:rPr>
      </w:pPr>
      <w:r w:rsidRPr="00EF7C66">
        <w:rPr>
          <w:sz w:val="24"/>
          <w:szCs w:val="24"/>
        </w:rPr>
        <w:t>Każdy z Wykonawców w ww. kryteriach otrzyma odpowiednią ilość punktów, wyliczoną w następujący sposób:</w:t>
      </w:r>
    </w:p>
    <w:p w:rsidR="00B90201" w:rsidRPr="00D45819" w:rsidRDefault="00EF7C66" w:rsidP="00991F5A">
      <w:pPr>
        <w:tabs>
          <w:tab w:val="left" w:pos="851"/>
        </w:tabs>
        <w:spacing w:line="276" w:lineRule="auto"/>
        <w:ind w:left="567" w:hanging="141"/>
        <w:jc w:val="both"/>
        <w:rPr>
          <w:sz w:val="24"/>
          <w:szCs w:val="24"/>
        </w:rPr>
      </w:pPr>
      <w:r w:rsidRPr="00EF7C66">
        <w:rPr>
          <w:sz w:val="24"/>
          <w:szCs w:val="24"/>
        </w:rPr>
        <w:t>ad. a)</w:t>
      </w:r>
      <w:r w:rsidRPr="00EF7C66">
        <w:rPr>
          <w:b/>
          <w:sz w:val="24"/>
          <w:szCs w:val="24"/>
        </w:rPr>
        <w:t xml:space="preserve">   cena ofertowa  C  -   maksymalnie 60 pkt. </w:t>
      </w:r>
      <w:r w:rsidRPr="00EF7C66">
        <w:rPr>
          <w:sz w:val="24"/>
          <w:szCs w:val="24"/>
        </w:rPr>
        <w:t>- wg następującego wzoru:</w:t>
      </w:r>
    </w:p>
    <w:p w:rsidR="00094862" w:rsidRPr="00D45819" w:rsidRDefault="00094862" w:rsidP="00991F5A">
      <w:pPr>
        <w:tabs>
          <w:tab w:val="left" w:pos="851"/>
        </w:tabs>
        <w:spacing w:line="276" w:lineRule="auto"/>
        <w:ind w:left="567" w:hanging="141"/>
        <w:jc w:val="both"/>
        <w:rPr>
          <w:sz w:val="24"/>
          <w:szCs w:val="24"/>
        </w:rPr>
      </w:pPr>
    </w:p>
    <w:p w:rsidR="008308D1" w:rsidRPr="00D45819" w:rsidRDefault="00EF7C66" w:rsidP="008308D1">
      <w:pPr>
        <w:spacing w:line="276" w:lineRule="auto"/>
        <w:jc w:val="center"/>
        <w:rPr>
          <w:b/>
          <w:sz w:val="24"/>
          <w:szCs w:val="24"/>
        </w:rPr>
      </w:pPr>
      <w:r w:rsidRPr="00EF7C66">
        <w:rPr>
          <w:b/>
          <w:sz w:val="24"/>
          <w:szCs w:val="24"/>
        </w:rPr>
        <w:t>CN</w:t>
      </w:r>
    </w:p>
    <w:p w:rsidR="008308D1" w:rsidRPr="00D45819" w:rsidRDefault="00EF7C66" w:rsidP="008308D1">
      <w:pPr>
        <w:spacing w:line="276" w:lineRule="auto"/>
        <w:jc w:val="center"/>
        <w:rPr>
          <w:b/>
          <w:sz w:val="24"/>
          <w:szCs w:val="24"/>
        </w:rPr>
      </w:pPr>
      <w:r w:rsidRPr="00EF7C66">
        <w:rPr>
          <w:b/>
          <w:sz w:val="24"/>
          <w:szCs w:val="24"/>
        </w:rPr>
        <w:t xml:space="preserve">     C =   ---------   x  ZC</w:t>
      </w:r>
    </w:p>
    <w:p w:rsidR="00077CD2" w:rsidRPr="00D45819" w:rsidRDefault="00EF7C66" w:rsidP="00716059">
      <w:pPr>
        <w:tabs>
          <w:tab w:val="left" w:pos="426"/>
        </w:tabs>
        <w:spacing w:line="276" w:lineRule="auto"/>
        <w:jc w:val="center"/>
        <w:rPr>
          <w:b/>
          <w:sz w:val="24"/>
          <w:szCs w:val="24"/>
        </w:rPr>
      </w:pPr>
      <w:r w:rsidRPr="00EF7C66">
        <w:rPr>
          <w:b/>
          <w:sz w:val="24"/>
          <w:szCs w:val="24"/>
        </w:rPr>
        <w:t>CB</w:t>
      </w:r>
    </w:p>
    <w:p w:rsidR="00094862" w:rsidRPr="00D45819" w:rsidRDefault="00094862" w:rsidP="00716059">
      <w:pPr>
        <w:tabs>
          <w:tab w:val="left" w:pos="426"/>
        </w:tabs>
        <w:spacing w:line="276" w:lineRule="auto"/>
        <w:jc w:val="center"/>
        <w:rPr>
          <w:b/>
          <w:sz w:val="24"/>
          <w:szCs w:val="24"/>
        </w:rPr>
      </w:pPr>
    </w:p>
    <w:p w:rsidR="008308D1" w:rsidRPr="00D45819" w:rsidRDefault="00EF7C66" w:rsidP="00782E13">
      <w:pPr>
        <w:pStyle w:val="Tekstpodstawowy"/>
        <w:spacing w:line="276" w:lineRule="auto"/>
        <w:ind w:left="851"/>
        <w:rPr>
          <w:szCs w:val="24"/>
        </w:rPr>
      </w:pPr>
      <w:r w:rsidRPr="00EF7C66">
        <w:rPr>
          <w:szCs w:val="24"/>
          <w:u w:val="single"/>
        </w:rPr>
        <w:t>gdzie poszczególne litery oznaczają</w:t>
      </w:r>
      <w:r w:rsidRPr="00EF7C66">
        <w:rPr>
          <w:szCs w:val="24"/>
        </w:rPr>
        <w:t>:</w:t>
      </w:r>
    </w:p>
    <w:p w:rsidR="008308D1" w:rsidRPr="00D45819" w:rsidRDefault="00EF7C66" w:rsidP="00782E13">
      <w:pPr>
        <w:spacing w:line="276" w:lineRule="auto"/>
        <w:ind w:left="851"/>
        <w:jc w:val="both"/>
        <w:rPr>
          <w:sz w:val="24"/>
          <w:szCs w:val="24"/>
        </w:rPr>
      </w:pPr>
      <w:r w:rsidRPr="00EF7C66">
        <w:rPr>
          <w:sz w:val="24"/>
          <w:szCs w:val="24"/>
        </w:rPr>
        <w:t>C – liczba punktów w kryterium „cena ofertowa”,</w:t>
      </w:r>
    </w:p>
    <w:p w:rsidR="008308D1" w:rsidRPr="00D45819" w:rsidRDefault="00EF7C66" w:rsidP="00782E13">
      <w:pPr>
        <w:spacing w:line="276" w:lineRule="auto"/>
        <w:ind w:left="1418" w:hanging="567"/>
        <w:jc w:val="both"/>
        <w:rPr>
          <w:sz w:val="24"/>
          <w:szCs w:val="24"/>
        </w:rPr>
      </w:pPr>
      <w:r w:rsidRPr="00EF7C66">
        <w:rPr>
          <w:sz w:val="24"/>
          <w:szCs w:val="24"/>
        </w:rPr>
        <w:t>CN – cena ofertowa najniższa spośród wszystkich rozpatrywanych i nieodrzuconych ofert,</w:t>
      </w:r>
    </w:p>
    <w:p w:rsidR="008308D1" w:rsidRPr="00D45819" w:rsidRDefault="00EF7C66" w:rsidP="00782E13">
      <w:pPr>
        <w:spacing w:line="276" w:lineRule="auto"/>
        <w:ind w:left="851"/>
        <w:jc w:val="both"/>
        <w:rPr>
          <w:sz w:val="24"/>
          <w:szCs w:val="24"/>
        </w:rPr>
      </w:pPr>
      <w:r w:rsidRPr="00EF7C66">
        <w:rPr>
          <w:sz w:val="24"/>
          <w:szCs w:val="24"/>
        </w:rPr>
        <w:t>CB – cena ofertowa oferty badanej (przeliczanej),</w:t>
      </w:r>
    </w:p>
    <w:p w:rsidR="008308D1" w:rsidRPr="00D45819" w:rsidRDefault="00EF7C66" w:rsidP="00782E13">
      <w:pPr>
        <w:spacing w:line="276" w:lineRule="auto"/>
        <w:ind w:left="851"/>
        <w:jc w:val="both"/>
        <w:rPr>
          <w:sz w:val="24"/>
          <w:szCs w:val="24"/>
        </w:rPr>
      </w:pPr>
      <w:r w:rsidRPr="00EF7C66">
        <w:rPr>
          <w:sz w:val="24"/>
          <w:szCs w:val="24"/>
        </w:rPr>
        <w:t>ZC – znaczenie (waga) kryterium „cena ofertowa” wyrażone w punktach – 60 pkt.</w:t>
      </w:r>
    </w:p>
    <w:p w:rsidR="00AB43D0" w:rsidRPr="00D45819" w:rsidRDefault="00EF7C66" w:rsidP="00782E13">
      <w:pPr>
        <w:ind w:left="851"/>
        <w:jc w:val="both"/>
        <w:rPr>
          <w:sz w:val="24"/>
          <w:szCs w:val="24"/>
        </w:rPr>
      </w:pPr>
      <w:r w:rsidRPr="00EF7C66">
        <w:rPr>
          <w:b/>
          <w:sz w:val="24"/>
          <w:szCs w:val="24"/>
          <w:u w:val="single"/>
        </w:rPr>
        <w:t xml:space="preserve">Uwaga nr </w:t>
      </w:r>
      <w:r w:rsidR="0086704A">
        <w:rPr>
          <w:b/>
          <w:sz w:val="24"/>
          <w:szCs w:val="24"/>
          <w:u w:val="single"/>
        </w:rPr>
        <w:t>6</w:t>
      </w:r>
      <w:r w:rsidRPr="00EF7C66">
        <w:rPr>
          <w:sz w:val="24"/>
          <w:szCs w:val="24"/>
        </w:rPr>
        <w:t xml:space="preserve">: </w:t>
      </w:r>
    </w:p>
    <w:p w:rsidR="00402456" w:rsidRPr="00D45819" w:rsidRDefault="00EF7C66" w:rsidP="00782E13">
      <w:pPr>
        <w:ind w:left="851"/>
        <w:jc w:val="both"/>
        <w:rPr>
          <w:sz w:val="24"/>
          <w:szCs w:val="24"/>
        </w:rPr>
      </w:pPr>
      <w:r w:rsidRPr="00EF7C66">
        <w:rPr>
          <w:sz w:val="24"/>
          <w:szCs w:val="24"/>
        </w:rPr>
        <w:t>Jeżeli złożono ofertę, której wybór prowadziłby do powstania u Zamawiającego obowiązku podatkowego zgodnie z przepisami o podatku od towarów i usług, Zamawiający w celu oceny takiej oferty doliczy do przedstawionej w niej ceny podatek od towarów i usług, który miałby obowiązek rozliczyć zgodnie z tymi przepisami.</w:t>
      </w:r>
    </w:p>
    <w:p w:rsidR="00AB43D0" w:rsidRPr="00D45819" w:rsidRDefault="00EF7C66" w:rsidP="00782E13">
      <w:pPr>
        <w:pStyle w:val="Tekstpodstawowy"/>
        <w:tabs>
          <w:tab w:val="left" w:pos="567"/>
        </w:tabs>
        <w:ind w:left="851"/>
        <w:rPr>
          <w:szCs w:val="24"/>
        </w:rPr>
      </w:pPr>
      <w:r w:rsidRPr="00EF7C66">
        <w:rPr>
          <w:b/>
          <w:szCs w:val="24"/>
          <w:u w:val="single"/>
        </w:rPr>
        <w:t xml:space="preserve">Uwaga nr </w:t>
      </w:r>
      <w:r w:rsidR="0086704A">
        <w:rPr>
          <w:b/>
          <w:szCs w:val="24"/>
          <w:u w:val="single"/>
        </w:rPr>
        <w:t>7</w:t>
      </w:r>
      <w:r w:rsidRPr="00EF7C66">
        <w:rPr>
          <w:b/>
          <w:szCs w:val="24"/>
          <w:u w:val="single"/>
        </w:rPr>
        <w:t>:</w:t>
      </w:r>
      <w:r w:rsidRPr="00EF7C66">
        <w:rPr>
          <w:szCs w:val="24"/>
        </w:rPr>
        <w:t xml:space="preserve"> </w:t>
      </w:r>
    </w:p>
    <w:p w:rsidR="00094862" w:rsidRPr="00D45819" w:rsidRDefault="00EF7C66" w:rsidP="00404F62">
      <w:pPr>
        <w:pStyle w:val="Tekstpodstawowy"/>
        <w:tabs>
          <w:tab w:val="left" w:pos="426"/>
        </w:tabs>
        <w:ind w:left="851"/>
        <w:rPr>
          <w:szCs w:val="24"/>
        </w:rPr>
      </w:pPr>
      <w:r w:rsidRPr="00EF7C66">
        <w:rPr>
          <w:szCs w:val="24"/>
        </w:rPr>
        <w:t>Przy obliczaniu punktów, Zamawiający zastosuje zaokrąglenie do dwóch miejsc po przecinku według zasady, że trzecia cyfra po przecinku od 5 w górę powoduje zaokrąglenie drugiej cyfry po przecinku w górę o 1. Jeśli trzecia cyfra po przecinku jest mniejsza niż 5, to druga cyfra po przecinku nie ulega zmianie.</w:t>
      </w:r>
    </w:p>
    <w:p w:rsidR="00EE1D03" w:rsidRPr="00D45819" w:rsidRDefault="00EF7C66" w:rsidP="00A3701D">
      <w:pPr>
        <w:tabs>
          <w:tab w:val="left" w:pos="1276"/>
        </w:tabs>
        <w:spacing w:line="276" w:lineRule="auto"/>
        <w:ind w:left="1134" w:hanging="708"/>
        <w:jc w:val="both"/>
        <w:rPr>
          <w:b/>
          <w:sz w:val="24"/>
          <w:szCs w:val="24"/>
        </w:rPr>
      </w:pPr>
      <w:r w:rsidRPr="00EF7C66">
        <w:rPr>
          <w:sz w:val="24"/>
          <w:szCs w:val="24"/>
        </w:rPr>
        <w:t>ad.</w:t>
      </w:r>
      <w:r w:rsidRPr="00EF7C66">
        <w:rPr>
          <w:b/>
          <w:sz w:val="24"/>
          <w:szCs w:val="24"/>
        </w:rPr>
        <w:t xml:space="preserve"> </w:t>
      </w:r>
      <w:r w:rsidRPr="00EF7C66">
        <w:rPr>
          <w:sz w:val="24"/>
          <w:szCs w:val="24"/>
        </w:rPr>
        <w:t>b)</w:t>
      </w:r>
      <w:r w:rsidRPr="00EF7C66">
        <w:rPr>
          <w:b/>
          <w:sz w:val="24"/>
          <w:szCs w:val="24"/>
        </w:rPr>
        <w:tab/>
        <w:t xml:space="preserve">termin zapłaty za wykonane roboty (T) – 30 pkt. – </w:t>
      </w:r>
      <w:r w:rsidRPr="00EF7C66">
        <w:rPr>
          <w:sz w:val="24"/>
          <w:szCs w:val="24"/>
        </w:rPr>
        <w:t>według następujących zasad:</w:t>
      </w:r>
    </w:p>
    <w:p w:rsidR="001279E2" w:rsidRDefault="00EF7C66">
      <w:pPr>
        <w:pStyle w:val="Tekstpodstawowy"/>
        <w:tabs>
          <w:tab w:val="left" w:pos="426"/>
        </w:tabs>
        <w:spacing w:line="276" w:lineRule="auto"/>
        <w:ind w:left="1418" w:hanging="284"/>
        <w:rPr>
          <w:szCs w:val="24"/>
        </w:rPr>
      </w:pPr>
      <w:r w:rsidRPr="00EF7C66">
        <w:rPr>
          <w:szCs w:val="24"/>
        </w:rPr>
        <w:t xml:space="preserve">- </w:t>
      </w:r>
      <w:r w:rsidR="00C61442">
        <w:rPr>
          <w:szCs w:val="24"/>
        </w:rPr>
        <w:t xml:space="preserve"> </w:t>
      </w:r>
      <w:r w:rsidRPr="00EF7C66">
        <w:rPr>
          <w:szCs w:val="24"/>
        </w:rPr>
        <w:t xml:space="preserve">zadeklarowany termin płatności faktury 14 dni od jej złożenia w siedzibie Zamawiającego – 0 pkt. </w:t>
      </w:r>
    </w:p>
    <w:p w:rsidR="00EE1D03" w:rsidRPr="00D45819" w:rsidRDefault="00EF7C66" w:rsidP="00EC3AD6">
      <w:pPr>
        <w:pStyle w:val="Tekstpodstawowy"/>
        <w:spacing w:line="276" w:lineRule="auto"/>
        <w:ind w:left="1418" w:hanging="284"/>
        <w:rPr>
          <w:szCs w:val="24"/>
        </w:rPr>
      </w:pPr>
      <w:r w:rsidRPr="00EF7C66">
        <w:rPr>
          <w:szCs w:val="24"/>
        </w:rPr>
        <w:t>-  zadeklarowany  termin  płatności faktury 21 dni od jej złożenia w siedzibie Zamawiającego – 15 pkt.</w:t>
      </w:r>
    </w:p>
    <w:p w:rsidR="00404F62" w:rsidRPr="00D45819" w:rsidRDefault="00EF7C66" w:rsidP="004E1E3C">
      <w:pPr>
        <w:pStyle w:val="Tekstpodstawowy"/>
        <w:spacing w:line="276" w:lineRule="auto"/>
        <w:ind w:left="1418" w:hanging="284"/>
        <w:rPr>
          <w:b/>
        </w:rPr>
      </w:pPr>
      <w:r w:rsidRPr="00EF7C66">
        <w:rPr>
          <w:szCs w:val="24"/>
        </w:rPr>
        <w:t xml:space="preserve">-  zadeklarowany  termin płatności faktury 30 dni od jej złożenia w siedzibie Zamawiającego – 30 pkt. </w:t>
      </w:r>
    </w:p>
    <w:p w:rsidR="008308D1" w:rsidRPr="00D45819" w:rsidRDefault="00EF7C66" w:rsidP="007E6181">
      <w:pPr>
        <w:tabs>
          <w:tab w:val="left" w:pos="567"/>
        </w:tabs>
        <w:spacing w:line="276" w:lineRule="auto"/>
        <w:ind w:left="567" w:hanging="141"/>
        <w:jc w:val="both"/>
        <w:rPr>
          <w:b/>
          <w:sz w:val="24"/>
          <w:szCs w:val="24"/>
        </w:rPr>
      </w:pPr>
      <w:r w:rsidRPr="00EF7C66">
        <w:rPr>
          <w:sz w:val="24"/>
          <w:szCs w:val="24"/>
        </w:rPr>
        <w:t>ad.</w:t>
      </w:r>
      <w:r w:rsidRPr="00EF7C66">
        <w:rPr>
          <w:b/>
          <w:sz w:val="24"/>
          <w:szCs w:val="24"/>
        </w:rPr>
        <w:t xml:space="preserve"> </w:t>
      </w:r>
      <w:r w:rsidRPr="00EF7C66">
        <w:rPr>
          <w:sz w:val="24"/>
          <w:szCs w:val="24"/>
        </w:rPr>
        <w:t>c)</w:t>
      </w:r>
      <w:r w:rsidRPr="00EF7C66">
        <w:rPr>
          <w:b/>
          <w:sz w:val="24"/>
          <w:szCs w:val="24"/>
        </w:rPr>
        <w:t xml:space="preserve">  średnie roczne koszty eksploatacji oczyszczalni (K) – 10 pkt.</w:t>
      </w:r>
    </w:p>
    <w:p w:rsidR="00252BBB" w:rsidRPr="00D45819" w:rsidRDefault="00EF7C66" w:rsidP="00A8679F">
      <w:pPr>
        <w:ind w:left="1134"/>
        <w:jc w:val="both"/>
        <w:rPr>
          <w:rFonts w:eastAsia="Calibri"/>
          <w:sz w:val="24"/>
          <w:szCs w:val="24"/>
        </w:rPr>
      </w:pPr>
      <w:r w:rsidRPr="00EF7C66">
        <w:rPr>
          <w:rFonts w:eastAsia="Calibri"/>
          <w:bCs/>
          <w:iCs/>
          <w:sz w:val="24"/>
          <w:szCs w:val="24"/>
        </w:rPr>
        <w:t>Kryterium „średnie koszty roczne eksploatacji”</w:t>
      </w:r>
      <w:r w:rsidRPr="00EF7C66">
        <w:rPr>
          <w:rFonts w:eastAsia="Calibri"/>
          <w:sz w:val="24"/>
          <w:szCs w:val="24"/>
        </w:rPr>
        <w:t xml:space="preserve"> liczone będzie w jednostkach – [zł brutto] </w:t>
      </w:r>
    </w:p>
    <w:p w:rsidR="00C3241F" w:rsidRPr="00D45819" w:rsidRDefault="00EF7C66" w:rsidP="00A8679F">
      <w:pPr>
        <w:ind w:left="1134"/>
        <w:jc w:val="both"/>
        <w:rPr>
          <w:rFonts w:eastAsia="Calibri"/>
          <w:sz w:val="24"/>
          <w:szCs w:val="24"/>
        </w:rPr>
      </w:pPr>
      <w:r w:rsidRPr="00EF7C66">
        <w:rPr>
          <w:rFonts w:eastAsia="Calibri"/>
          <w:sz w:val="24"/>
          <w:szCs w:val="24"/>
        </w:rPr>
        <w:t>Liczba punktów w ramach kryterium zostanie obliczona według następującego wzoru:</w:t>
      </w:r>
    </w:p>
    <w:p w:rsidR="002976B1" w:rsidRPr="00D45819" w:rsidRDefault="00EF7C66" w:rsidP="00497F4D">
      <w:pPr>
        <w:spacing w:line="276" w:lineRule="auto"/>
        <w:jc w:val="center"/>
        <w:rPr>
          <w:b/>
          <w:sz w:val="24"/>
          <w:szCs w:val="24"/>
        </w:rPr>
      </w:pPr>
      <w:r w:rsidRPr="00EF7C66">
        <w:rPr>
          <w:b/>
          <w:sz w:val="24"/>
          <w:szCs w:val="24"/>
        </w:rPr>
        <w:t xml:space="preserve"> </w:t>
      </w:r>
    </w:p>
    <w:p w:rsidR="001279E2" w:rsidRDefault="00EF7C66">
      <w:pPr>
        <w:tabs>
          <w:tab w:val="left" w:pos="426"/>
        </w:tabs>
        <w:spacing w:line="276" w:lineRule="auto"/>
        <w:jc w:val="center"/>
        <w:rPr>
          <w:b/>
          <w:sz w:val="24"/>
          <w:szCs w:val="24"/>
        </w:rPr>
      </w:pPr>
      <w:r w:rsidRPr="00EF7C66">
        <w:rPr>
          <w:b/>
          <w:sz w:val="24"/>
          <w:szCs w:val="24"/>
        </w:rPr>
        <w:t>K min</w:t>
      </w:r>
    </w:p>
    <w:p w:rsidR="00497F4D" w:rsidRPr="00D45819" w:rsidRDefault="00EF7C66" w:rsidP="00497F4D">
      <w:pPr>
        <w:spacing w:line="276" w:lineRule="auto"/>
        <w:jc w:val="center"/>
        <w:rPr>
          <w:b/>
          <w:sz w:val="24"/>
          <w:szCs w:val="24"/>
        </w:rPr>
      </w:pPr>
      <w:r w:rsidRPr="00EF7C66">
        <w:rPr>
          <w:b/>
          <w:sz w:val="24"/>
          <w:szCs w:val="24"/>
        </w:rPr>
        <w:t xml:space="preserve">     K =   ----------------   x  ZK</w:t>
      </w:r>
    </w:p>
    <w:p w:rsidR="00D0165F" w:rsidRPr="00D45819" w:rsidRDefault="00EF7C66" w:rsidP="00D0165F">
      <w:pPr>
        <w:spacing w:line="276" w:lineRule="auto"/>
        <w:jc w:val="center"/>
        <w:rPr>
          <w:b/>
          <w:sz w:val="24"/>
          <w:szCs w:val="24"/>
        </w:rPr>
      </w:pPr>
      <w:r w:rsidRPr="00EF7C66">
        <w:rPr>
          <w:b/>
          <w:sz w:val="24"/>
          <w:szCs w:val="24"/>
        </w:rPr>
        <w:t xml:space="preserve">  Keb+Kmb</w:t>
      </w:r>
    </w:p>
    <w:p w:rsidR="00497F4D" w:rsidRPr="00D45819" w:rsidRDefault="00497F4D" w:rsidP="00497F4D">
      <w:pPr>
        <w:spacing w:line="276" w:lineRule="auto"/>
        <w:jc w:val="center"/>
        <w:rPr>
          <w:b/>
          <w:sz w:val="24"/>
          <w:szCs w:val="24"/>
        </w:rPr>
      </w:pPr>
    </w:p>
    <w:p w:rsidR="00497F4D" w:rsidRPr="00D45819" w:rsidRDefault="00EF7C66" w:rsidP="00497F4D">
      <w:pPr>
        <w:pStyle w:val="Tekstpodstawowy"/>
        <w:spacing w:line="276" w:lineRule="auto"/>
        <w:ind w:left="851"/>
        <w:rPr>
          <w:szCs w:val="24"/>
        </w:rPr>
      </w:pPr>
      <w:r w:rsidRPr="00EF7C66">
        <w:rPr>
          <w:szCs w:val="24"/>
          <w:u w:val="single"/>
        </w:rPr>
        <w:t>gdzie poszczególne litery oznaczają</w:t>
      </w:r>
      <w:r w:rsidRPr="00EF7C66">
        <w:rPr>
          <w:szCs w:val="24"/>
        </w:rPr>
        <w:t>:</w:t>
      </w:r>
    </w:p>
    <w:p w:rsidR="00497F4D" w:rsidRPr="00D45819" w:rsidRDefault="00EF7C66" w:rsidP="00497F4D">
      <w:pPr>
        <w:spacing w:line="276" w:lineRule="auto"/>
        <w:ind w:left="1560" w:hanging="709"/>
        <w:jc w:val="both"/>
        <w:rPr>
          <w:sz w:val="24"/>
          <w:szCs w:val="24"/>
        </w:rPr>
      </w:pPr>
      <w:r w:rsidRPr="00EF7C66">
        <w:rPr>
          <w:sz w:val="24"/>
          <w:szCs w:val="24"/>
        </w:rPr>
        <w:t>K – liczba punktów w kryterium „średnie koszty roczne eksploatacji”,</w:t>
      </w:r>
    </w:p>
    <w:p w:rsidR="00497F4D" w:rsidRPr="003F0E92" w:rsidRDefault="00EF7C66" w:rsidP="00A11A68">
      <w:pPr>
        <w:tabs>
          <w:tab w:val="left" w:pos="1560"/>
        </w:tabs>
        <w:spacing w:line="276" w:lineRule="auto"/>
        <w:ind w:left="1560" w:hanging="709"/>
        <w:jc w:val="both"/>
        <w:rPr>
          <w:sz w:val="24"/>
          <w:szCs w:val="24"/>
        </w:rPr>
      </w:pPr>
      <w:r w:rsidRPr="00EF7C66">
        <w:rPr>
          <w:sz w:val="24"/>
          <w:szCs w:val="24"/>
        </w:rPr>
        <w:t xml:space="preserve">Keb – średnie roczne koszty zużycia energii elektrycznej przez oferowane </w:t>
      </w:r>
      <w:r w:rsidRPr="003F0E92">
        <w:rPr>
          <w:sz w:val="24"/>
          <w:szCs w:val="24"/>
        </w:rPr>
        <w:t>oczyszczalnie odpowiednio</w:t>
      </w:r>
      <w:r w:rsidR="00A643F7" w:rsidRPr="003F0E92">
        <w:rPr>
          <w:sz w:val="24"/>
          <w:szCs w:val="24"/>
        </w:rPr>
        <w:t xml:space="preserve"> </w:t>
      </w:r>
      <w:r w:rsidRPr="003F0E92">
        <w:rPr>
          <w:sz w:val="24"/>
          <w:szCs w:val="24"/>
        </w:rPr>
        <w:t xml:space="preserve">w  ofercie badanej (przeliczanej) w zł </w:t>
      </w:r>
      <w:r w:rsidR="00A643F7" w:rsidRPr="003F0E92">
        <w:rPr>
          <w:sz w:val="24"/>
          <w:szCs w:val="24"/>
        </w:rPr>
        <w:t>(</w:t>
      </w:r>
      <w:r w:rsidRPr="003F0E92">
        <w:rPr>
          <w:sz w:val="24"/>
          <w:szCs w:val="24"/>
        </w:rPr>
        <w:t>brutto),</w:t>
      </w:r>
    </w:p>
    <w:p w:rsidR="00497F4D" w:rsidRPr="003F0E92" w:rsidRDefault="00EF7C66" w:rsidP="00576F8A">
      <w:pPr>
        <w:spacing w:line="276" w:lineRule="auto"/>
        <w:ind w:left="1560" w:hanging="709"/>
        <w:jc w:val="both"/>
        <w:rPr>
          <w:sz w:val="24"/>
          <w:szCs w:val="24"/>
        </w:rPr>
      </w:pPr>
      <w:r w:rsidRPr="003F0E92">
        <w:rPr>
          <w:sz w:val="24"/>
          <w:szCs w:val="24"/>
        </w:rPr>
        <w:t>Kmb – średnie roczne koszty środków eksploatacyjnych do oferowanych oczyszczalni</w:t>
      </w:r>
      <w:r w:rsidR="00A643F7" w:rsidRPr="003F0E92">
        <w:rPr>
          <w:sz w:val="24"/>
          <w:szCs w:val="24"/>
        </w:rPr>
        <w:t xml:space="preserve">o </w:t>
      </w:r>
      <w:r w:rsidRPr="003F0E92">
        <w:rPr>
          <w:sz w:val="24"/>
          <w:szCs w:val="24"/>
        </w:rPr>
        <w:t>(np. biopreparatów, środków chemicznych i innych dodawanych do urządzeń) w ofercie badanej (przeliczanej) w (zł brutto),</w:t>
      </w:r>
    </w:p>
    <w:p w:rsidR="00497F4D" w:rsidRPr="003F0E92" w:rsidRDefault="00EF7C66" w:rsidP="00E128FC">
      <w:pPr>
        <w:spacing w:line="276" w:lineRule="auto"/>
        <w:ind w:left="1560" w:hanging="709"/>
        <w:jc w:val="both"/>
        <w:rPr>
          <w:sz w:val="24"/>
          <w:szCs w:val="24"/>
        </w:rPr>
      </w:pPr>
      <w:r w:rsidRPr="003F0E92">
        <w:rPr>
          <w:sz w:val="24"/>
          <w:szCs w:val="24"/>
        </w:rPr>
        <w:t>ZK – znaczenie (waga) kryterium „średnie roczne koszty eksploatacji” wyrażone w punktach – 10 pkt.</w:t>
      </w:r>
    </w:p>
    <w:p w:rsidR="00C3241F" w:rsidRPr="003F0E92" w:rsidRDefault="00EF7C66" w:rsidP="00F57B93">
      <w:pPr>
        <w:spacing w:line="276" w:lineRule="auto"/>
        <w:ind w:left="1418" w:hanging="567"/>
        <w:jc w:val="both"/>
        <w:rPr>
          <w:iCs/>
          <w:sz w:val="24"/>
          <w:szCs w:val="24"/>
        </w:rPr>
      </w:pPr>
      <w:r w:rsidRPr="003F0E92">
        <w:rPr>
          <w:sz w:val="24"/>
          <w:szCs w:val="24"/>
        </w:rPr>
        <w:t>K min – kwota w [zł] oferty o najniższych średnich rocznych kosztach eksploatacyjnych oczyszczalni</w:t>
      </w:r>
      <w:r w:rsidR="00A643F7" w:rsidRPr="003F0E92">
        <w:rPr>
          <w:sz w:val="24"/>
          <w:szCs w:val="24"/>
        </w:rPr>
        <w:t xml:space="preserve"> </w:t>
      </w:r>
      <w:r w:rsidRPr="003F0E92">
        <w:rPr>
          <w:sz w:val="24"/>
          <w:szCs w:val="24"/>
        </w:rPr>
        <w:t>spośród wszystkich rozpatrywanych i nieodrzuconych ofert,</w:t>
      </w:r>
      <w:r w:rsidRPr="003F0E92">
        <w:rPr>
          <w:iCs/>
          <w:sz w:val="24"/>
          <w:szCs w:val="24"/>
        </w:rPr>
        <w:t xml:space="preserve"> </w:t>
      </w:r>
    </w:p>
    <w:p w:rsidR="001279E2" w:rsidRPr="003F0E92" w:rsidRDefault="00EF7C66">
      <w:pPr>
        <w:spacing w:line="276" w:lineRule="auto"/>
        <w:ind w:firstLine="426"/>
        <w:jc w:val="both"/>
        <w:rPr>
          <w:sz w:val="24"/>
          <w:szCs w:val="24"/>
          <w:u w:val="single"/>
        </w:rPr>
      </w:pPr>
      <w:r w:rsidRPr="003F0E92">
        <w:rPr>
          <w:iCs/>
          <w:sz w:val="24"/>
          <w:szCs w:val="24"/>
          <w:u w:val="single"/>
        </w:rPr>
        <w:t xml:space="preserve">Do wyliczeń należy przyjąć wartość </w:t>
      </w:r>
      <w:r w:rsidRPr="003F0E92">
        <w:rPr>
          <w:b/>
          <w:iCs/>
          <w:sz w:val="24"/>
          <w:szCs w:val="24"/>
          <w:u w:val="single"/>
        </w:rPr>
        <w:t xml:space="preserve">0,54 zł brutto za 1 kWh </w:t>
      </w:r>
      <w:r w:rsidRPr="003F0E92">
        <w:rPr>
          <w:iCs/>
          <w:sz w:val="24"/>
          <w:szCs w:val="24"/>
          <w:u w:val="single"/>
        </w:rPr>
        <w:t>energii elektrycznej.</w:t>
      </w:r>
    </w:p>
    <w:p w:rsidR="008308D1" w:rsidRPr="00D45819" w:rsidRDefault="00EF7C66" w:rsidP="00A34359">
      <w:pPr>
        <w:shd w:val="clear" w:color="auto" w:fill="FFFFFF"/>
        <w:spacing w:line="276" w:lineRule="auto"/>
        <w:ind w:left="426" w:hanging="426"/>
        <w:jc w:val="both"/>
        <w:rPr>
          <w:sz w:val="24"/>
          <w:szCs w:val="24"/>
        </w:rPr>
      </w:pPr>
      <w:r w:rsidRPr="003F0E92">
        <w:rPr>
          <w:sz w:val="24"/>
          <w:szCs w:val="24"/>
        </w:rPr>
        <w:t xml:space="preserve">3.  </w:t>
      </w:r>
      <w:r w:rsidR="00A8679F" w:rsidRPr="003F0E92">
        <w:rPr>
          <w:sz w:val="24"/>
          <w:szCs w:val="24"/>
        </w:rPr>
        <w:t xml:space="preserve"> </w:t>
      </w:r>
      <w:r w:rsidRPr="003F0E92">
        <w:rPr>
          <w:sz w:val="24"/>
          <w:szCs w:val="24"/>
        </w:rPr>
        <w:t>Za ofertę najkorzystniejszą będzie uznana oferta, która przy uwzględnieniu powyższych kryteriów i ich wag otrzyma najwyższą punktację</w:t>
      </w:r>
      <w:r w:rsidR="004A2765">
        <w:rPr>
          <w:sz w:val="24"/>
          <w:szCs w:val="24"/>
        </w:rPr>
        <w:t>.</w:t>
      </w:r>
    </w:p>
    <w:p w:rsidR="008308D1" w:rsidRPr="00D45819" w:rsidRDefault="00EF7C66" w:rsidP="00A34359">
      <w:pPr>
        <w:pStyle w:val="Tekstpodstawowy"/>
        <w:tabs>
          <w:tab w:val="left" w:pos="426"/>
        </w:tabs>
        <w:spacing w:line="276" w:lineRule="auto"/>
        <w:ind w:left="426"/>
        <w:rPr>
          <w:szCs w:val="24"/>
        </w:rPr>
      </w:pPr>
      <w:r w:rsidRPr="00EF7C66">
        <w:rPr>
          <w:szCs w:val="24"/>
        </w:rPr>
        <w:t>W ramach wszystkich wskazanych i opisanych kryteriów, Wykonawca otrzyma łączną (końcową) ilość punktów wyliczoną w następujący sposób:</w:t>
      </w:r>
    </w:p>
    <w:p w:rsidR="008308D1" w:rsidRPr="00D45819" w:rsidRDefault="00EF7C66" w:rsidP="00FC4B23">
      <w:pPr>
        <w:pStyle w:val="Tekstpodstawowy"/>
        <w:tabs>
          <w:tab w:val="left" w:pos="567"/>
        </w:tabs>
        <w:spacing w:line="276" w:lineRule="auto"/>
        <w:ind w:left="1701" w:hanging="1701"/>
        <w:jc w:val="center"/>
        <w:rPr>
          <w:b/>
          <w:szCs w:val="24"/>
        </w:rPr>
      </w:pPr>
      <w:r w:rsidRPr="00EF7C66">
        <w:rPr>
          <w:b/>
          <w:szCs w:val="24"/>
        </w:rPr>
        <w:t>IP = C + T + K</w:t>
      </w:r>
    </w:p>
    <w:p w:rsidR="008308D1" w:rsidRPr="00D45819" w:rsidRDefault="008308D1" w:rsidP="008308D1">
      <w:pPr>
        <w:pStyle w:val="Tekstpodstawowy"/>
        <w:tabs>
          <w:tab w:val="left" w:pos="567"/>
        </w:tabs>
        <w:spacing w:line="276" w:lineRule="auto"/>
        <w:ind w:left="1701" w:hanging="1701"/>
        <w:rPr>
          <w:b/>
          <w:szCs w:val="24"/>
        </w:rPr>
      </w:pPr>
    </w:p>
    <w:p w:rsidR="008308D1" w:rsidRPr="00D45819" w:rsidRDefault="00EF7C66" w:rsidP="00A8679F">
      <w:pPr>
        <w:pStyle w:val="Tekstpodstawowy"/>
        <w:tabs>
          <w:tab w:val="left" w:pos="567"/>
        </w:tabs>
        <w:spacing w:line="276" w:lineRule="auto"/>
        <w:ind w:left="1701" w:hanging="1275"/>
        <w:rPr>
          <w:szCs w:val="24"/>
          <w:u w:val="single"/>
        </w:rPr>
      </w:pPr>
      <w:r w:rsidRPr="00EF7C66">
        <w:rPr>
          <w:szCs w:val="24"/>
          <w:u w:val="single"/>
        </w:rPr>
        <w:t>gdzie poszczególne symbole oznaczają:</w:t>
      </w:r>
    </w:p>
    <w:p w:rsidR="008308D1" w:rsidRPr="00D45819" w:rsidRDefault="00EF7C66" w:rsidP="00A8679F">
      <w:pPr>
        <w:pStyle w:val="Tekstpodstawowy"/>
        <w:tabs>
          <w:tab w:val="left" w:pos="567"/>
        </w:tabs>
        <w:spacing w:line="276" w:lineRule="auto"/>
        <w:ind w:left="1701" w:hanging="1275"/>
        <w:rPr>
          <w:b/>
          <w:szCs w:val="24"/>
        </w:rPr>
      </w:pPr>
      <w:r w:rsidRPr="00EF7C66">
        <w:rPr>
          <w:b/>
          <w:szCs w:val="24"/>
        </w:rPr>
        <w:t xml:space="preserve">IP – </w:t>
      </w:r>
      <w:r w:rsidRPr="00EF7C66">
        <w:rPr>
          <w:szCs w:val="24"/>
        </w:rPr>
        <w:t>końcowa ilość punktów,</w:t>
      </w:r>
    </w:p>
    <w:p w:rsidR="00FC4B23" w:rsidRPr="00D45819" w:rsidRDefault="00EF7C66" w:rsidP="00A8679F">
      <w:pPr>
        <w:pStyle w:val="Tekstpodstawowy"/>
        <w:tabs>
          <w:tab w:val="left" w:pos="567"/>
        </w:tabs>
        <w:spacing w:line="276" w:lineRule="auto"/>
        <w:ind w:left="1701" w:hanging="1275"/>
        <w:rPr>
          <w:b/>
          <w:szCs w:val="24"/>
        </w:rPr>
      </w:pPr>
      <w:r w:rsidRPr="00EF7C66">
        <w:rPr>
          <w:b/>
          <w:szCs w:val="24"/>
        </w:rPr>
        <w:t xml:space="preserve">C – </w:t>
      </w:r>
      <w:r w:rsidRPr="00EF7C66">
        <w:rPr>
          <w:szCs w:val="24"/>
        </w:rPr>
        <w:t xml:space="preserve">ilość punktów uzyskanych w kryterium: </w:t>
      </w:r>
      <w:r w:rsidRPr="00EF7C66">
        <w:rPr>
          <w:b/>
          <w:szCs w:val="24"/>
        </w:rPr>
        <w:t>cena ofertowa,</w:t>
      </w:r>
    </w:p>
    <w:p w:rsidR="001279E2" w:rsidRDefault="00EF7C66">
      <w:pPr>
        <w:pStyle w:val="Tekstpodstawowy"/>
        <w:tabs>
          <w:tab w:val="left" w:pos="567"/>
        </w:tabs>
        <w:spacing w:line="276" w:lineRule="auto"/>
        <w:ind w:left="1418" w:hanging="992"/>
        <w:rPr>
          <w:b/>
          <w:szCs w:val="24"/>
        </w:rPr>
      </w:pPr>
      <w:r w:rsidRPr="00EF7C66">
        <w:rPr>
          <w:b/>
          <w:szCs w:val="24"/>
        </w:rPr>
        <w:t xml:space="preserve">T – </w:t>
      </w:r>
      <w:r w:rsidRPr="00EF7C66">
        <w:rPr>
          <w:szCs w:val="24"/>
        </w:rPr>
        <w:t xml:space="preserve">ilość punktów uzyskanych w kryterium: </w:t>
      </w:r>
      <w:r w:rsidRPr="00EF7C66">
        <w:rPr>
          <w:b/>
          <w:szCs w:val="24"/>
        </w:rPr>
        <w:t>termin zapłaty za wykonane roboty,</w:t>
      </w:r>
      <w:r w:rsidRPr="00EF7C66">
        <w:rPr>
          <w:szCs w:val="24"/>
        </w:rPr>
        <w:t xml:space="preserve"> </w:t>
      </w:r>
    </w:p>
    <w:p w:rsidR="001279E2" w:rsidRDefault="00EF7C66">
      <w:pPr>
        <w:pStyle w:val="Tekstpodstawowy"/>
        <w:tabs>
          <w:tab w:val="left" w:pos="567"/>
          <w:tab w:val="left" w:pos="851"/>
        </w:tabs>
        <w:spacing w:line="276" w:lineRule="auto"/>
        <w:ind w:left="1418" w:hanging="992"/>
        <w:rPr>
          <w:b/>
          <w:szCs w:val="24"/>
        </w:rPr>
      </w:pPr>
      <w:r w:rsidRPr="00EF7C66">
        <w:rPr>
          <w:b/>
          <w:szCs w:val="24"/>
        </w:rPr>
        <w:t xml:space="preserve">K – </w:t>
      </w:r>
      <w:r w:rsidRPr="00EF7C66">
        <w:rPr>
          <w:szCs w:val="24"/>
        </w:rPr>
        <w:t xml:space="preserve">ilość punktów uzyskanych w kryterium: </w:t>
      </w:r>
      <w:r w:rsidRPr="00EF7C66">
        <w:rPr>
          <w:b/>
          <w:szCs w:val="24"/>
        </w:rPr>
        <w:t xml:space="preserve">średnie roczne koszty eksploatacji. </w:t>
      </w:r>
    </w:p>
    <w:p w:rsidR="00076F4B" w:rsidRDefault="00EF7C66">
      <w:pPr>
        <w:pStyle w:val="Akapitzlist"/>
        <w:numPr>
          <w:ilvl w:val="0"/>
          <w:numId w:val="54"/>
        </w:numPr>
        <w:shd w:val="clear" w:color="auto" w:fill="FFFFFF"/>
        <w:spacing w:line="276" w:lineRule="auto"/>
        <w:ind w:left="426" w:hanging="426"/>
        <w:jc w:val="both"/>
        <w:rPr>
          <w:sz w:val="24"/>
          <w:szCs w:val="24"/>
        </w:rPr>
      </w:pPr>
      <w:r w:rsidRPr="00EF7C66">
        <w:rPr>
          <w:sz w:val="24"/>
          <w:szCs w:val="24"/>
        </w:rPr>
        <w:t>Jeżeli nie będzie można dokonać wyboru oferty najkorzystniejszej ze względu na to, że dwie lub więcej ofert otrzyma taką samą punktację, zamawiający spośród tych ofert wybierze ofertę z najniższą ceną, a jeżeli zostały złożone oferty o takiej samej cenie, Zamawiający wezwie Wykonawców, którzy złożyli te oferty, do złożenia w terminie przez siebie określonym ofert dodatkowych.</w:t>
      </w:r>
    </w:p>
    <w:p w:rsidR="00302D01" w:rsidRPr="00D45819" w:rsidRDefault="00302D01" w:rsidP="00DA4B5A">
      <w:pPr>
        <w:pStyle w:val="Tekstpodstawowy"/>
        <w:tabs>
          <w:tab w:val="left" w:pos="567"/>
        </w:tabs>
        <w:rPr>
          <w:b/>
          <w:szCs w:val="24"/>
        </w:rPr>
      </w:pPr>
    </w:p>
    <w:p w:rsidR="001279E2" w:rsidRDefault="00EF7C66">
      <w:pPr>
        <w:pStyle w:val="Tekstpodstawowy"/>
        <w:tabs>
          <w:tab w:val="left" w:pos="567"/>
        </w:tabs>
        <w:ind w:left="2124" w:hanging="2124"/>
        <w:rPr>
          <w:b/>
          <w:szCs w:val="24"/>
        </w:rPr>
      </w:pPr>
      <w:r w:rsidRPr="00EF7C66">
        <w:rPr>
          <w:b/>
          <w:szCs w:val="24"/>
        </w:rPr>
        <w:t xml:space="preserve">ROZDZIAŁ XXVI. </w:t>
      </w:r>
      <w:r w:rsidRPr="00EF7C66">
        <w:rPr>
          <w:b/>
          <w:szCs w:val="24"/>
        </w:rPr>
        <w:tab/>
        <w:t>INFORMACJA NA TEMAT MOŻLIWOŚCI ROZLICZANIA SIĘ W WALUTACH OBCYCH</w:t>
      </w:r>
    </w:p>
    <w:p w:rsidR="00A16332" w:rsidRPr="00D45819" w:rsidRDefault="00A16332" w:rsidP="00A16332">
      <w:pPr>
        <w:pStyle w:val="Tekstpodstawowy"/>
        <w:rPr>
          <w:szCs w:val="24"/>
        </w:rPr>
      </w:pPr>
    </w:p>
    <w:p w:rsidR="00A16332" w:rsidRPr="00D45819" w:rsidRDefault="00EF7C66" w:rsidP="00A16332">
      <w:pPr>
        <w:pStyle w:val="Tekstpodstawowy"/>
        <w:rPr>
          <w:szCs w:val="24"/>
        </w:rPr>
      </w:pPr>
      <w:r w:rsidRPr="00EF7C66">
        <w:rPr>
          <w:szCs w:val="24"/>
        </w:rPr>
        <w:t>Zamawiający będzie rozliczał się z Wykonawcą wyłącznie w walucie polskiej (PLN).</w:t>
      </w:r>
    </w:p>
    <w:p w:rsidR="00E85CB5" w:rsidRPr="00D45819" w:rsidRDefault="00E85CB5" w:rsidP="00A16332">
      <w:pPr>
        <w:pStyle w:val="Tekstpodstawowy"/>
        <w:rPr>
          <w:rFonts w:ascii="Trebuchet MS" w:hAnsi="Trebuchet MS" w:cs="Arial"/>
          <w:sz w:val="20"/>
        </w:rPr>
      </w:pPr>
    </w:p>
    <w:p w:rsidR="00A16332" w:rsidRPr="00D45819" w:rsidRDefault="00EF7C66" w:rsidP="00A16332">
      <w:pPr>
        <w:pStyle w:val="Tekstpodstawowy"/>
        <w:rPr>
          <w:b/>
          <w:szCs w:val="24"/>
        </w:rPr>
      </w:pPr>
      <w:r w:rsidRPr="00EF7C66">
        <w:rPr>
          <w:b/>
          <w:szCs w:val="24"/>
        </w:rPr>
        <w:t>ROZDZIAŁ XXVII. INFORMACJE DOTYCZĄCE UMOWY</w:t>
      </w:r>
    </w:p>
    <w:p w:rsidR="00A16332" w:rsidRPr="00D45819" w:rsidRDefault="00A16332" w:rsidP="00A16332">
      <w:pPr>
        <w:pStyle w:val="Tekstpodstawowy"/>
        <w:rPr>
          <w:szCs w:val="24"/>
        </w:rPr>
      </w:pPr>
    </w:p>
    <w:p w:rsidR="002D56E4" w:rsidRPr="00D45819" w:rsidRDefault="00EF7C66" w:rsidP="00593E36">
      <w:pPr>
        <w:pStyle w:val="Tekstpodstawowy"/>
        <w:numPr>
          <w:ilvl w:val="0"/>
          <w:numId w:val="4"/>
        </w:numPr>
        <w:tabs>
          <w:tab w:val="clear" w:pos="567"/>
          <w:tab w:val="num" w:pos="426"/>
        </w:tabs>
        <w:ind w:left="426" w:hanging="426"/>
        <w:rPr>
          <w:szCs w:val="24"/>
        </w:rPr>
      </w:pPr>
      <w:r w:rsidRPr="00EF7C66">
        <w:rPr>
          <w:szCs w:val="24"/>
        </w:rPr>
        <w:t>Istotne dla Zamawiającego postanowienia umowy, zawiera załączony do niniejszej SIWZ wzór umowy (załącznik nr 8).</w:t>
      </w:r>
    </w:p>
    <w:p w:rsidR="00CD473F" w:rsidRPr="00D45819" w:rsidRDefault="00EF7C66" w:rsidP="00593E36">
      <w:pPr>
        <w:pStyle w:val="Tekstpodstawowy"/>
        <w:numPr>
          <w:ilvl w:val="0"/>
          <w:numId w:val="4"/>
        </w:numPr>
        <w:tabs>
          <w:tab w:val="clear" w:pos="567"/>
          <w:tab w:val="num" w:pos="426"/>
        </w:tabs>
        <w:ind w:left="426" w:hanging="426"/>
        <w:rPr>
          <w:szCs w:val="24"/>
        </w:rPr>
      </w:pPr>
      <w:r w:rsidRPr="00EF7C66">
        <w:rPr>
          <w:szCs w:val="24"/>
        </w:rPr>
        <w:t>Umowa w sprawie zamówienia publicznego może zostać zawarta wyłącznie z Wykonawcą, którego oferta zostanie wybrana jako najkorzystniejsza, po upływie terminów określonych w art. 94 ustawy.</w:t>
      </w:r>
    </w:p>
    <w:p w:rsidR="00CD473F" w:rsidRPr="00D45819" w:rsidRDefault="00EF7C66" w:rsidP="00593E36">
      <w:pPr>
        <w:pStyle w:val="Tekstpodstawowy"/>
        <w:numPr>
          <w:ilvl w:val="0"/>
          <w:numId w:val="4"/>
        </w:numPr>
        <w:tabs>
          <w:tab w:val="clear" w:pos="567"/>
          <w:tab w:val="num" w:pos="426"/>
        </w:tabs>
        <w:ind w:left="426" w:hanging="426"/>
        <w:rPr>
          <w:szCs w:val="24"/>
        </w:rPr>
      </w:pPr>
      <w:r w:rsidRPr="00EF7C66">
        <w:rPr>
          <w:szCs w:val="24"/>
        </w:rPr>
        <w:t>W przypadku wniesienia odwołania, aż do jego rozstrzygnięcia, Zamawiający wstrzyma podpisanie umowy.</w:t>
      </w:r>
    </w:p>
    <w:p w:rsidR="00CD473F" w:rsidRPr="00D45819" w:rsidRDefault="00EF7C66" w:rsidP="00593E36">
      <w:pPr>
        <w:pStyle w:val="Tekstpodstawowy"/>
        <w:numPr>
          <w:ilvl w:val="0"/>
          <w:numId w:val="4"/>
        </w:numPr>
        <w:tabs>
          <w:tab w:val="clear" w:pos="567"/>
          <w:tab w:val="num" w:pos="426"/>
        </w:tabs>
        <w:ind w:left="426" w:hanging="426"/>
        <w:rPr>
          <w:szCs w:val="24"/>
        </w:rPr>
      </w:pPr>
      <w:r w:rsidRPr="00EF7C66">
        <w:rPr>
          <w:szCs w:val="24"/>
        </w:rPr>
        <w:t>W przypadku dokonania wyboru najkorzystniejszej oferty złożonej przez Wykonawców wspólnie ubiegających się o udzielenie zamówienia, przed podpisaniem umowy należy przedłożyć umowę regulującą współpracę tych podmiotów (umowa konsorcjum, umowa spółki cywilnej).</w:t>
      </w:r>
    </w:p>
    <w:p w:rsidR="009068D5" w:rsidRPr="00D45819" w:rsidRDefault="00EF7C66" w:rsidP="00593E36">
      <w:pPr>
        <w:pStyle w:val="Tekstpodstawowy"/>
        <w:numPr>
          <w:ilvl w:val="0"/>
          <w:numId w:val="4"/>
        </w:numPr>
        <w:tabs>
          <w:tab w:val="clear" w:pos="567"/>
          <w:tab w:val="num" w:pos="426"/>
        </w:tabs>
        <w:ind w:left="426" w:hanging="426"/>
        <w:rPr>
          <w:szCs w:val="24"/>
        </w:rPr>
      </w:pPr>
      <w:r w:rsidRPr="00EF7C66">
        <w:rPr>
          <w:rFonts w:eastAsia="Calibri"/>
          <w:szCs w:val="24"/>
        </w:rPr>
        <w:t xml:space="preserve">Osoby reprezentujące wykonawcę przy podpisywaniu umowy powinny posiadać ze sobą dokumenty potwierdzające ich umocowanie do reprezentowania wykonawcy, o ile umocowanie to nie będzie wynikać z dokumentów załączonych do oferty. </w:t>
      </w:r>
    </w:p>
    <w:p w:rsidR="001279E2" w:rsidRDefault="00EF7C66">
      <w:pPr>
        <w:pStyle w:val="Akapitzlist"/>
        <w:numPr>
          <w:ilvl w:val="0"/>
          <w:numId w:val="4"/>
        </w:numPr>
        <w:tabs>
          <w:tab w:val="clear" w:pos="567"/>
          <w:tab w:val="num" w:pos="426"/>
        </w:tabs>
        <w:autoSpaceDE w:val="0"/>
        <w:autoSpaceDN w:val="0"/>
        <w:adjustRightInd w:val="0"/>
        <w:spacing w:line="276" w:lineRule="auto"/>
        <w:ind w:left="426" w:hanging="426"/>
        <w:contextualSpacing/>
        <w:jc w:val="both"/>
        <w:rPr>
          <w:color w:val="000000"/>
          <w:sz w:val="24"/>
          <w:szCs w:val="24"/>
        </w:rPr>
      </w:pPr>
      <w:r w:rsidRPr="00EF7C66">
        <w:rPr>
          <w:color w:val="000000"/>
          <w:sz w:val="24"/>
          <w:szCs w:val="24"/>
        </w:rPr>
        <w:t xml:space="preserve">Zamawiający dopuszcza możliwość wprowadzania zmiany umowy w stosunku do treści oferty, na podstawie której dokonano wyboru Wykonawcy, w przypadku zaistnienia okoliczności niemożliwych do przewidzenia w chwili zawierania umowy lub w przypadku wystąpienia którejkolwiek z następujących okoliczności: </w:t>
      </w:r>
    </w:p>
    <w:p w:rsidR="00076F4B" w:rsidRDefault="00EF7C66">
      <w:pPr>
        <w:pStyle w:val="Zwykytekst"/>
        <w:numPr>
          <w:ilvl w:val="0"/>
          <w:numId w:val="61"/>
        </w:numPr>
        <w:ind w:left="851" w:hanging="425"/>
        <w:jc w:val="both"/>
        <w:rPr>
          <w:rFonts w:ascii="Times New Roman" w:hAnsi="Times New Roman" w:cs="Times New Roman"/>
          <w:sz w:val="24"/>
          <w:szCs w:val="24"/>
        </w:rPr>
      </w:pPr>
      <w:r w:rsidRPr="00EF7C66">
        <w:rPr>
          <w:rFonts w:ascii="Times New Roman" w:hAnsi="Times New Roman" w:cs="Times New Roman"/>
          <w:sz w:val="24"/>
          <w:szCs w:val="24"/>
        </w:rPr>
        <w:t>Zmiany, rezygnacji, bądź wprowadzenia podwykonawcy w trakcie realizacji; jeżeli zmiana lub rezygnacja z podwykonawcy dotyczy podmiotu, na którego zasoby Wykonawca powoływał się, na zasadach określonych w art. 26 ust. 2b ustawy Prawo zamówień publicznych, w celu wykazania spełniania warunków udziału w postępowaniu, o których mowa w art. 22 ust. 1 tej ustawy, Wykonawca jest obowiązany wykazać Zamawiającemu, iż proponowany inny podwykonawca lub Wykonawca samodzielnie spełnia je w stopniu nie mniejszym niż wymagany w trakcie postępowania o udzielenie zamówienia. W tym celu zobowiązany jest przedłożyć stosowne dokumenty wymagane w postanowieniach SIWZ. Zmiana, rezygnacja lub wprowadzenie w trakcie realizacji umowy nowego podwykonawcy, nie stanowi zmiany umowy o ile zmiana ta nie spowoduje wprowadzenia dodatkowego zakresu/części zamówienia realizowanego przez podwykonawcę/ów. Zmiana poprzez wprowadzenie/zgłoszenie w trakcie realizacji umowy nowego zakresu/części zamówienia realizowanego w podwykonawstwie, który nie został wskazany w Ofercie, stanowi zmianę umowy i musi być poprzedzona zawarciem aneksu do umowy. Zmiana poprzez rezygnację ze wskazanego w Ofercie zakresu/części zamówienia nie stanowi zmiany umowy i nie jest wymagane zawarcie aneksu do umowy. Zmiana, rezygnacja lub wprowadzenie dalszego Podwykonawcy nie stanowi zmiany umowy i nie jest wymagane zawarcie aneksu do umowy.</w:t>
      </w:r>
    </w:p>
    <w:p w:rsidR="00076F4B" w:rsidRDefault="00EF7C66">
      <w:pPr>
        <w:pStyle w:val="Zwykytekst"/>
        <w:numPr>
          <w:ilvl w:val="0"/>
          <w:numId w:val="61"/>
        </w:numPr>
        <w:ind w:left="851" w:hanging="425"/>
        <w:jc w:val="both"/>
        <w:rPr>
          <w:rFonts w:ascii="Times New Roman" w:hAnsi="Times New Roman" w:cs="Times New Roman"/>
          <w:sz w:val="24"/>
          <w:szCs w:val="24"/>
        </w:rPr>
      </w:pPr>
      <w:r w:rsidRPr="00EF7C66">
        <w:rPr>
          <w:rFonts w:ascii="Times New Roman" w:hAnsi="Times New Roman" w:cs="Times New Roman"/>
          <w:sz w:val="24"/>
          <w:szCs w:val="24"/>
        </w:rPr>
        <w:t>Zmiana osoby wyznaczonej przez Wykonawcę do pełnienia funkcji kierownika robót. W przypadku braku możliwości wykonywania przez wskazaną osobę powierzonych jej czynności, (rozwiązanie umowy, śmierć, długotrwała choroba, utrata uprawnień, inne uzasadnione okoliczności niepozwalające wykonywać wskazanej osobie powierzone czynności) wówczas Wykonawca może powierzyć te czynności innej osobie o kwalifikacjach (uprawnieniach) spełniających co najmniej takie warunki jakie podano w specyfikacji istotnych warunków zamówienia (SIWZ) dla przeprowadzonego postępowania. Zmiany powszechnie obowiązujących przepisów prawa mających wpływ na treść złożonej oferty, w takim zakresie w jakim będzie to niezbędne w celu dostosowania postanowień umowy do zaistniałego stanu prawnego.</w:t>
      </w:r>
    </w:p>
    <w:p w:rsidR="00076F4B" w:rsidRDefault="0029144E">
      <w:pPr>
        <w:pStyle w:val="Zwykytekst"/>
        <w:numPr>
          <w:ilvl w:val="0"/>
          <w:numId w:val="61"/>
        </w:numPr>
        <w:jc w:val="both"/>
        <w:rPr>
          <w:rFonts w:ascii="Times New Roman" w:hAnsi="Times New Roman" w:cs="Times New Roman"/>
          <w:sz w:val="24"/>
          <w:szCs w:val="24"/>
        </w:rPr>
      </w:pPr>
      <w:r w:rsidRPr="003F0E92">
        <w:rPr>
          <w:rFonts w:ascii="Times New Roman" w:hAnsi="Times New Roman" w:cs="Times New Roman"/>
          <w:sz w:val="24"/>
          <w:szCs w:val="24"/>
        </w:rPr>
        <w:t xml:space="preserve">Zmiany powszechnie obowiązujących przepisów prawa mających wpływ na treść złożonej oferty, w takim zakresie w jakim będzie to niezbędne w celu dostosowania postanowień umowy do zaistniałego stanu prawnego. </w:t>
      </w:r>
    </w:p>
    <w:p w:rsidR="00076F4B" w:rsidRDefault="00EF7C66">
      <w:pPr>
        <w:pStyle w:val="Zwykytekst"/>
        <w:numPr>
          <w:ilvl w:val="0"/>
          <w:numId w:val="61"/>
        </w:numPr>
        <w:ind w:left="851" w:hanging="425"/>
        <w:jc w:val="both"/>
        <w:rPr>
          <w:rFonts w:ascii="Times New Roman" w:hAnsi="Times New Roman" w:cs="Times New Roman"/>
          <w:sz w:val="24"/>
          <w:szCs w:val="24"/>
        </w:rPr>
      </w:pPr>
      <w:r w:rsidRPr="00EF7C66">
        <w:rPr>
          <w:rFonts w:ascii="Times New Roman" w:hAnsi="Times New Roman" w:cs="Times New Roman"/>
          <w:sz w:val="24"/>
          <w:szCs w:val="24"/>
        </w:rPr>
        <w:t>Zastąpienia Wykonawcy, któremu Zamawiający udzielił zamówienia, nowym wykonawcą w wyniku połączenia, podziału, upadłości, restrukturyzacji lub nabycia dotychczasowego Wykonawcy lub jego przedsiębiorstwa, o ile nowy wykonawca spełnia warunki udziału w postępowaniu i nie zachodzą wobec niego podstawy wykluczenia na podstawie art.</w:t>
      </w:r>
      <w:r w:rsidR="00A643F7">
        <w:rPr>
          <w:rFonts w:ascii="Times New Roman" w:hAnsi="Times New Roman" w:cs="Times New Roman"/>
          <w:sz w:val="24"/>
          <w:szCs w:val="24"/>
        </w:rPr>
        <w:t xml:space="preserve"> </w:t>
      </w:r>
      <w:r w:rsidRPr="00EF7C66">
        <w:rPr>
          <w:rFonts w:ascii="Times New Roman" w:hAnsi="Times New Roman" w:cs="Times New Roman"/>
          <w:sz w:val="24"/>
          <w:szCs w:val="24"/>
        </w:rPr>
        <w:t>24 ust.1 ustawy Pzp oraz nie pociąga to za sobą innych istotnych zmian u mowy, lub przekształcenie Wykonawcy będącego następstwem sukcesji uniwersalnej, w związku z sukcesją generalną, dziedziczeniem spółek handlowych zgodnie z KSH, a także sukcesją z mocy prawa, zgodnie z obowiązującymi przepisami prawa. Przekształcony Wykonawca musi nadal spełniać warunki udziału w postępowaniu oraz nie mogą zachodzić wobec niego podstawy wykluczenia na podstawie art. 24 ust. ustawy Pzp.</w:t>
      </w:r>
    </w:p>
    <w:p w:rsidR="00076F4B" w:rsidRDefault="00EF7C66">
      <w:pPr>
        <w:pStyle w:val="Akapitzlist"/>
        <w:numPr>
          <w:ilvl w:val="0"/>
          <w:numId w:val="62"/>
        </w:numPr>
        <w:autoSpaceDE w:val="0"/>
        <w:autoSpaceDN w:val="0"/>
        <w:adjustRightInd w:val="0"/>
        <w:ind w:left="426" w:hanging="426"/>
        <w:jc w:val="both"/>
        <w:rPr>
          <w:color w:val="000000"/>
          <w:sz w:val="24"/>
          <w:szCs w:val="24"/>
        </w:rPr>
      </w:pPr>
      <w:r w:rsidRPr="00EF7C66">
        <w:rPr>
          <w:sz w:val="24"/>
          <w:szCs w:val="24"/>
        </w:rPr>
        <w:t>W przypadku wystąpienia okoliczności  stanowiących podstawę do zmiany umowy, każda ze Stron może wystąpić z wnioskiem na piśmie w sprawie możliwości dokonania takiej zmiany. We wniosku należy opisać, uzasadnić zmianę oraz dołączyć stosowne dokumenty – dotyczy to przypadków kiedy dla potwierdzenia dokonania zmiany zasadnym jest przedłożenie odpowiednich dokumentów.</w:t>
      </w:r>
    </w:p>
    <w:p w:rsidR="00076F4B" w:rsidRDefault="00EF7C66">
      <w:pPr>
        <w:pStyle w:val="Akapitzlist"/>
        <w:numPr>
          <w:ilvl w:val="0"/>
          <w:numId w:val="62"/>
        </w:numPr>
        <w:autoSpaceDE w:val="0"/>
        <w:autoSpaceDN w:val="0"/>
        <w:adjustRightInd w:val="0"/>
        <w:ind w:left="426" w:hanging="426"/>
        <w:jc w:val="both"/>
        <w:rPr>
          <w:color w:val="000000"/>
          <w:sz w:val="24"/>
          <w:szCs w:val="24"/>
        </w:rPr>
      </w:pPr>
      <w:r w:rsidRPr="00EF7C66">
        <w:rPr>
          <w:color w:val="000000"/>
          <w:sz w:val="24"/>
          <w:szCs w:val="24"/>
        </w:rPr>
        <w:t xml:space="preserve">W terminie do 14 dni od dnia otrzymania żądania zmiany, Zamawiający powiadomi Wykonawcę o akceptacji żądania zmiany umowy i terminie podpisania aneksu do umowy lub odpowiednio o braku akceptacji zmiany. </w:t>
      </w:r>
    </w:p>
    <w:p w:rsidR="00076F4B" w:rsidRDefault="00EF7C66">
      <w:pPr>
        <w:pStyle w:val="Akapitzlist"/>
        <w:numPr>
          <w:ilvl w:val="0"/>
          <w:numId w:val="62"/>
        </w:numPr>
        <w:autoSpaceDE w:val="0"/>
        <w:autoSpaceDN w:val="0"/>
        <w:adjustRightInd w:val="0"/>
        <w:ind w:left="426" w:hanging="426"/>
        <w:jc w:val="both"/>
        <w:rPr>
          <w:color w:val="000000"/>
          <w:sz w:val="24"/>
          <w:szCs w:val="24"/>
        </w:rPr>
      </w:pPr>
      <w:r w:rsidRPr="00EF7C66">
        <w:rPr>
          <w:color w:val="000000"/>
          <w:sz w:val="24"/>
          <w:szCs w:val="24"/>
        </w:rPr>
        <w:t xml:space="preserve">Wszelkie zmiany umowy są dokonywane przez umocowanych przedstawicieli Zamawiającego i Wykonawcy w formie pisemnej w drodze aneksu do umowy, pod rygorem nieważności. </w:t>
      </w:r>
    </w:p>
    <w:p w:rsidR="00076F4B" w:rsidRDefault="00EF7C66">
      <w:pPr>
        <w:pStyle w:val="Akapitzlist"/>
        <w:numPr>
          <w:ilvl w:val="0"/>
          <w:numId w:val="62"/>
        </w:numPr>
        <w:autoSpaceDE w:val="0"/>
        <w:autoSpaceDN w:val="0"/>
        <w:adjustRightInd w:val="0"/>
        <w:ind w:left="426" w:hanging="426"/>
        <w:jc w:val="both"/>
        <w:rPr>
          <w:color w:val="000000"/>
          <w:sz w:val="24"/>
          <w:szCs w:val="24"/>
        </w:rPr>
      </w:pPr>
      <w:r w:rsidRPr="00EF7C66">
        <w:rPr>
          <w:sz w:val="24"/>
          <w:szCs w:val="24"/>
        </w:rPr>
        <w:t>Zmiany postanowień umowy następują zgodnie z zasadami określonymi w umowie oraz przy zastosowaniu przepisów ustawy Prawo zamówień publicznych i nie mogą prowadzić do zmiany charakteru umowy.</w:t>
      </w:r>
    </w:p>
    <w:p w:rsidR="00076F4B" w:rsidRDefault="00EF7C66">
      <w:pPr>
        <w:pStyle w:val="Akapitzlist"/>
        <w:numPr>
          <w:ilvl w:val="0"/>
          <w:numId w:val="62"/>
        </w:numPr>
        <w:autoSpaceDE w:val="0"/>
        <w:autoSpaceDN w:val="0"/>
        <w:adjustRightInd w:val="0"/>
        <w:ind w:left="426" w:hanging="426"/>
        <w:jc w:val="both"/>
        <w:rPr>
          <w:color w:val="000000"/>
          <w:sz w:val="24"/>
          <w:szCs w:val="24"/>
        </w:rPr>
      </w:pPr>
      <w:r w:rsidRPr="00EF7C66">
        <w:rPr>
          <w:sz w:val="24"/>
          <w:szCs w:val="24"/>
        </w:rPr>
        <w:t>Wszelkie zmiany i uzupełnienia niniejszej umowy dokonane w sposób zgodny z ustawą Prawo zamówień publicznych wymagają formy pisemnej pod rygorem nieważności - aneks do umowy, z zastrzeżeniem przypadków określonych w niniejszym rozdziale, w których wskazano, że nie jest wymagane zawarcie aneksu do umowy.</w:t>
      </w:r>
    </w:p>
    <w:p w:rsidR="00076F4B" w:rsidRDefault="00EF7C66">
      <w:pPr>
        <w:pStyle w:val="Akapitzlist"/>
        <w:numPr>
          <w:ilvl w:val="0"/>
          <w:numId w:val="62"/>
        </w:numPr>
        <w:autoSpaceDE w:val="0"/>
        <w:autoSpaceDN w:val="0"/>
        <w:adjustRightInd w:val="0"/>
        <w:ind w:left="426" w:hanging="426"/>
        <w:jc w:val="both"/>
        <w:rPr>
          <w:color w:val="000000"/>
          <w:sz w:val="24"/>
          <w:szCs w:val="24"/>
        </w:rPr>
      </w:pPr>
      <w:r w:rsidRPr="00EF7C66">
        <w:rPr>
          <w:sz w:val="24"/>
          <w:szCs w:val="24"/>
        </w:rPr>
        <w:t>Zmiana umowy dokonana z naruszeniem przepisów ustawy Prawo zamówień publicznych jest nieważna.</w:t>
      </w:r>
    </w:p>
    <w:p w:rsidR="00076F4B" w:rsidRDefault="00EF7C66">
      <w:pPr>
        <w:pStyle w:val="Akapitzlist"/>
        <w:numPr>
          <w:ilvl w:val="0"/>
          <w:numId w:val="62"/>
        </w:numPr>
        <w:autoSpaceDE w:val="0"/>
        <w:autoSpaceDN w:val="0"/>
        <w:adjustRightInd w:val="0"/>
        <w:ind w:left="426" w:hanging="426"/>
        <w:jc w:val="both"/>
        <w:rPr>
          <w:color w:val="000000"/>
          <w:sz w:val="24"/>
          <w:szCs w:val="24"/>
        </w:rPr>
      </w:pPr>
      <w:r w:rsidRPr="00EF7C66">
        <w:rPr>
          <w:sz w:val="24"/>
          <w:szCs w:val="24"/>
        </w:rPr>
        <w:t>Zamawiający przewiduje możliwość i zmian postanowień zawartej umowy w stosunku do treści oferty, na podstawie której dokonano wyboru Wykonawcy w przypadku wystąpienia okoliczności wymienionych w art. 144 ust. 1 pkt. 2-6 ustawy.</w:t>
      </w:r>
    </w:p>
    <w:p w:rsidR="00076F4B" w:rsidRDefault="00EF7C66">
      <w:pPr>
        <w:pStyle w:val="Akapitzlist"/>
        <w:numPr>
          <w:ilvl w:val="0"/>
          <w:numId w:val="62"/>
        </w:numPr>
        <w:ind w:left="426" w:hanging="426"/>
        <w:jc w:val="both"/>
        <w:rPr>
          <w:sz w:val="24"/>
          <w:szCs w:val="24"/>
        </w:rPr>
      </w:pPr>
      <w:r w:rsidRPr="00EF7C66">
        <w:rPr>
          <w:sz w:val="24"/>
          <w:szCs w:val="24"/>
        </w:rPr>
        <w:t>Zmiana koordynatora ze strony Zamawiającego, w przypadku braku możliwości wykonywania wskazanych czynności przez wskazaną osobę - zmiana ta następuje poprzez pisemne zgłoszenie tego faktu drugiej Stronie i nie wymaga zawarcia aneksu do umowy.</w:t>
      </w:r>
    </w:p>
    <w:p w:rsidR="00076F4B" w:rsidRDefault="00EF7C66">
      <w:pPr>
        <w:pStyle w:val="Akapitzlist"/>
        <w:numPr>
          <w:ilvl w:val="0"/>
          <w:numId w:val="62"/>
        </w:numPr>
        <w:ind w:left="426" w:hanging="426"/>
        <w:jc w:val="both"/>
        <w:rPr>
          <w:color w:val="000000"/>
          <w:sz w:val="24"/>
          <w:szCs w:val="24"/>
        </w:rPr>
      </w:pPr>
      <w:r w:rsidRPr="00EF7C66">
        <w:rPr>
          <w:sz w:val="24"/>
          <w:szCs w:val="24"/>
        </w:rPr>
        <w:t>Zmiana danych związana z obsługą administracyjno-organizacyjną umowy, zmiana danych teleadresowych Wykonawcy lub Zamawiającego - zmiana ta następuje poprzez pisemne zgłoszenie tego faktu drugiej Stronie i nie wymaga zawarcia aneksu do umowy.</w:t>
      </w:r>
    </w:p>
    <w:p w:rsidR="00076F4B" w:rsidRDefault="00EF7C66">
      <w:pPr>
        <w:pStyle w:val="Akapitzlist"/>
        <w:numPr>
          <w:ilvl w:val="0"/>
          <w:numId w:val="62"/>
        </w:numPr>
        <w:autoSpaceDE w:val="0"/>
        <w:autoSpaceDN w:val="0"/>
        <w:adjustRightInd w:val="0"/>
        <w:ind w:left="426" w:hanging="426"/>
        <w:jc w:val="both"/>
        <w:rPr>
          <w:color w:val="000000"/>
          <w:sz w:val="24"/>
          <w:szCs w:val="24"/>
        </w:rPr>
      </w:pPr>
      <w:r w:rsidRPr="00EF7C66">
        <w:rPr>
          <w:sz w:val="24"/>
          <w:szCs w:val="24"/>
        </w:rPr>
        <w:t xml:space="preserve">Wykonawca, którego oferta zostanie wybrana (uznana za najkorzystniejszą) przed podpisaniem umowy zobowiązany jest do wniesienia </w:t>
      </w:r>
      <w:r w:rsidRPr="00EF7C66">
        <w:rPr>
          <w:b/>
          <w:sz w:val="24"/>
          <w:szCs w:val="24"/>
        </w:rPr>
        <w:t>zabezpieczenia należytego wykonania umowy</w:t>
      </w:r>
      <w:r w:rsidRPr="00EF7C66">
        <w:rPr>
          <w:sz w:val="24"/>
          <w:szCs w:val="24"/>
        </w:rPr>
        <w:t xml:space="preserve">, w wysokości </w:t>
      </w:r>
      <w:r w:rsidRPr="00EF7C66">
        <w:rPr>
          <w:b/>
          <w:sz w:val="24"/>
          <w:szCs w:val="24"/>
        </w:rPr>
        <w:t xml:space="preserve">5 % ceny ofertowej </w:t>
      </w:r>
      <w:r w:rsidRPr="00EF7C66">
        <w:rPr>
          <w:sz w:val="24"/>
          <w:szCs w:val="24"/>
        </w:rPr>
        <w:t>(łącznie z podatkiem VAT).</w:t>
      </w:r>
    </w:p>
    <w:p w:rsidR="00076F4B" w:rsidRDefault="00EF7C66">
      <w:pPr>
        <w:pStyle w:val="Akapitzlist"/>
        <w:numPr>
          <w:ilvl w:val="0"/>
          <w:numId w:val="62"/>
        </w:numPr>
        <w:autoSpaceDE w:val="0"/>
        <w:autoSpaceDN w:val="0"/>
        <w:adjustRightInd w:val="0"/>
        <w:ind w:left="426" w:hanging="426"/>
        <w:jc w:val="both"/>
        <w:rPr>
          <w:color w:val="000000"/>
          <w:sz w:val="24"/>
          <w:szCs w:val="24"/>
        </w:rPr>
      </w:pPr>
      <w:r w:rsidRPr="00EF7C66">
        <w:rPr>
          <w:sz w:val="24"/>
          <w:szCs w:val="24"/>
        </w:rPr>
        <w:t>Zabezpieczenie należytego wykonania umowy może być wnoszone w:</w:t>
      </w:r>
    </w:p>
    <w:p w:rsidR="00076F4B" w:rsidRDefault="00EF7C66">
      <w:pPr>
        <w:pStyle w:val="Tekstpodstawowy"/>
        <w:numPr>
          <w:ilvl w:val="0"/>
          <w:numId w:val="63"/>
        </w:numPr>
        <w:ind w:left="851" w:hanging="425"/>
        <w:rPr>
          <w:szCs w:val="24"/>
        </w:rPr>
      </w:pPr>
      <w:r w:rsidRPr="00EF7C66">
        <w:rPr>
          <w:szCs w:val="24"/>
        </w:rPr>
        <w:t xml:space="preserve">pieniądzu - należy wpłacać przelewem na konto Gminy Ogrodzieniec: nr </w:t>
      </w:r>
      <w:r w:rsidRPr="00EF7C66">
        <w:rPr>
          <w:szCs w:val="24"/>
          <w:lang w:eastAsia="en-US"/>
        </w:rPr>
        <w:t>85 1020 2498 0000 8102 0436 5300,</w:t>
      </w:r>
    </w:p>
    <w:p w:rsidR="00076F4B" w:rsidRDefault="00EF7C66">
      <w:pPr>
        <w:pStyle w:val="Tekstpodstawowy"/>
        <w:numPr>
          <w:ilvl w:val="0"/>
          <w:numId w:val="63"/>
        </w:numPr>
        <w:ind w:left="851" w:hanging="425"/>
        <w:rPr>
          <w:szCs w:val="24"/>
        </w:rPr>
      </w:pPr>
      <w:r w:rsidRPr="00EF7C66">
        <w:rPr>
          <w:szCs w:val="24"/>
        </w:rPr>
        <w:t>poręczeniach  bankowych  lub  poręczeniach spółdzielczej kasy oszczędnościowo-kredytowej, z tym że zobowiązanie kasy jest zawsze zobowiązaniem pieniężnym,</w:t>
      </w:r>
    </w:p>
    <w:p w:rsidR="00076F4B" w:rsidRDefault="00EF7C66">
      <w:pPr>
        <w:pStyle w:val="Tekstpodstawowy"/>
        <w:numPr>
          <w:ilvl w:val="0"/>
          <w:numId w:val="63"/>
        </w:numPr>
        <w:ind w:left="851" w:hanging="425"/>
        <w:rPr>
          <w:szCs w:val="24"/>
        </w:rPr>
      </w:pPr>
      <w:r w:rsidRPr="00EF7C66">
        <w:rPr>
          <w:szCs w:val="24"/>
        </w:rPr>
        <w:t>gwarancjach bankowych,</w:t>
      </w:r>
    </w:p>
    <w:p w:rsidR="00076F4B" w:rsidRDefault="00EF7C66">
      <w:pPr>
        <w:pStyle w:val="Tekstpodstawowy"/>
        <w:numPr>
          <w:ilvl w:val="0"/>
          <w:numId w:val="63"/>
        </w:numPr>
        <w:ind w:left="851" w:hanging="425"/>
        <w:rPr>
          <w:szCs w:val="24"/>
        </w:rPr>
      </w:pPr>
      <w:r w:rsidRPr="00EF7C66">
        <w:rPr>
          <w:szCs w:val="24"/>
        </w:rPr>
        <w:t>gwarancjach ubezpieczeniowych,</w:t>
      </w:r>
    </w:p>
    <w:p w:rsidR="00076F4B" w:rsidRDefault="00EF7C66">
      <w:pPr>
        <w:pStyle w:val="Tekstpodstawowy"/>
        <w:numPr>
          <w:ilvl w:val="0"/>
          <w:numId w:val="63"/>
        </w:numPr>
        <w:ind w:left="851" w:hanging="425"/>
        <w:rPr>
          <w:szCs w:val="24"/>
        </w:rPr>
      </w:pPr>
      <w:r w:rsidRPr="00EF7C66">
        <w:rPr>
          <w:szCs w:val="24"/>
        </w:rPr>
        <w:t>poręczeniach udzielonych przez podmioty, o których mowa w art. 6b ust. 5 pkt. 2 ustawy z dnia 9 listopada 2000 r. o utworzeniu Polskiej Agencji Rozwoju Przedsiębiorczości(dz. U. z  2016 r. poz. 359 z póź. zm.).</w:t>
      </w:r>
    </w:p>
    <w:p w:rsidR="00BF31B7" w:rsidRPr="00D45819" w:rsidRDefault="00EF7C66" w:rsidP="00814515">
      <w:pPr>
        <w:pStyle w:val="Tekstpodstawowy"/>
        <w:ind w:left="851"/>
        <w:rPr>
          <w:b/>
          <w:szCs w:val="24"/>
        </w:rPr>
      </w:pPr>
      <w:r w:rsidRPr="00EF7C66">
        <w:rPr>
          <w:b/>
          <w:szCs w:val="24"/>
          <w:u w:val="single"/>
        </w:rPr>
        <w:t xml:space="preserve">Uwaga nr </w:t>
      </w:r>
      <w:r w:rsidR="004A2765">
        <w:rPr>
          <w:b/>
          <w:szCs w:val="24"/>
          <w:u w:val="single"/>
        </w:rPr>
        <w:t>8</w:t>
      </w:r>
      <w:r w:rsidRPr="00EF7C66">
        <w:rPr>
          <w:b/>
          <w:szCs w:val="24"/>
          <w:u w:val="single"/>
        </w:rPr>
        <w:t>:</w:t>
      </w:r>
      <w:r w:rsidRPr="00EF7C66">
        <w:rPr>
          <w:b/>
          <w:szCs w:val="24"/>
        </w:rPr>
        <w:t xml:space="preserve"> </w:t>
      </w:r>
    </w:p>
    <w:p w:rsidR="00BF31B7" w:rsidRPr="00D45819" w:rsidRDefault="00EF7C66" w:rsidP="00814515">
      <w:pPr>
        <w:pStyle w:val="Tekstpodstawowy"/>
        <w:ind w:left="851"/>
        <w:rPr>
          <w:szCs w:val="24"/>
        </w:rPr>
      </w:pPr>
      <w:r w:rsidRPr="00EF7C66">
        <w:rPr>
          <w:szCs w:val="24"/>
        </w:rPr>
        <w:t>Zamawiający nie wyraża zgody na wniesienie zabezpieczenia w wekslach z poręczeniem wekslowym banku, przez ustanowienie zastawu na papierach wartościowych emitowanych przez Skarb Państwa lub jednostkę samorządu terytorialnego oraz przez ustanowienie zastawu rejestrowego.</w:t>
      </w:r>
    </w:p>
    <w:p w:rsidR="00076F4B" w:rsidRDefault="00EF7C66">
      <w:pPr>
        <w:pStyle w:val="Tekstpodstawowy"/>
        <w:numPr>
          <w:ilvl w:val="0"/>
          <w:numId w:val="94"/>
        </w:numPr>
        <w:ind w:left="426" w:hanging="426"/>
        <w:rPr>
          <w:szCs w:val="24"/>
        </w:rPr>
      </w:pPr>
      <w:r w:rsidRPr="00EF7C66">
        <w:rPr>
          <w:szCs w:val="24"/>
        </w:rPr>
        <w:t>Zwrot zabezpieczenia należytego wykonania umowy nastąpi zgodnie ze stosownymi postanowieniami zawartymi we wzorze umowy, stanowiącymi załącznik nr 6 do SIWZ.</w:t>
      </w:r>
    </w:p>
    <w:p w:rsidR="00076F4B" w:rsidRDefault="00EF7C66">
      <w:pPr>
        <w:pStyle w:val="Tekstpodstawowy"/>
        <w:numPr>
          <w:ilvl w:val="0"/>
          <w:numId w:val="94"/>
        </w:numPr>
        <w:ind w:left="426" w:hanging="426"/>
        <w:rPr>
          <w:szCs w:val="24"/>
        </w:rPr>
      </w:pPr>
      <w:r w:rsidRPr="003F0E92">
        <w:rPr>
          <w:szCs w:val="24"/>
        </w:rPr>
        <w:t xml:space="preserve">Przed podpisaniem umowy Wykonawca zobowiązany jest złożyć listę osób przeznaczonych do realizacji zamówienia w zakresie czynności wskazanych w Rozdziale III ust. </w:t>
      </w:r>
      <w:r w:rsidR="00C178D5" w:rsidRPr="003F0E92">
        <w:rPr>
          <w:szCs w:val="24"/>
        </w:rPr>
        <w:t>23</w:t>
      </w:r>
      <w:r w:rsidRPr="003F0E92">
        <w:rPr>
          <w:szCs w:val="24"/>
        </w:rPr>
        <w:t xml:space="preserve"> SIWZ „Opisu przedmiotu zamówienia. </w:t>
      </w:r>
    </w:p>
    <w:p w:rsidR="00076F4B" w:rsidRDefault="00EF7C66">
      <w:pPr>
        <w:pStyle w:val="Tekstpodstawowy"/>
        <w:numPr>
          <w:ilvl w:val="0"/>
          <w:numId w:val="94"/>
        </w:numPr>
        <w:ind w:left="426" w:hanging="426"/>
        <w:rPr>
          <w:szCs w:val="24"/>
        </w:rPr>
      </w:pPr>
      <w:r w:rsidRPr="00EF7C66">
        <w:rPr>
          <w:szCs w:val="24"/>
        </w:rPr>
        <w:t>Osobą uprawnioną ze strony Zamawiającego do ustalania szczegółów związanych z podpisaniem umowy po wyborze najkorzystniejszej oferty, będzie Jolanta Gąkowska</w:t>
      </w:r>
      <w:r w:rsidRPr="00EF7C66">
        <w:rPr>
          <w:b/>
          <w:szCs w:val="24"/>
        </w:rPr>
        <w:t xml:space="preserve"> </w:t>
      </w:r>
      <w:r w:rsidRPr="00EF7C66">
        <w:rPr>
          <w:szCs w:val="24"/>
        </w:rPr>
        <w:t>tel. 32  67-09-728.</w:t>
      </w:r>
    </w:p>
    <w:p w:rsidR="001279E2" w:rsidRDefault="001279E2">
      <w:pPr>
        <w:pStyle w:val="Tekstpodstawowy"/>
        <w:ind w:left="426"/>
        <w:rPr>
          <w:szCs w:val="24"/>
        </w:rPr>
      </w:pPr>
    </w:p>
    <w:p w:rsidR="001279E2" w:rsidRDefault="00EF7C66">
      <w:pPr>
        <w:pStyle w:val="Tekstpodstawowy"/>
        <w:ind w:left="2832" w:hanging="2832"/>
        <w:rPr>
          <w:b/>
          <w:szCs w:val="24"/>
        </w:rPr>
      </w:pPr>
      <w:r w:rsidRPr="00EF7C66">
        <w:rPr>
          <w:b/>
          <w:szCs w:val="24"/>
        </w:rPr>
        <w:t>ROZDZIAŁ XXVIII.</w:t>
      </w:r>
      <w:r w:rsidRPr="00EF7C66">
        <w:rPr>
          <w:b/>
          <w:szCs w:val="24"/>
        </w:rPr>
        <w:tab/>
        <w:t>POUCZENIE O ŚRODKACH OCHRONY PRAWNEJ PRZYSŁUGUJĄCYCH WYKONAWCOM W TOKU POSTĘPOWANIA O UDZIELENIE ZAMÓWIENIA PUBLICZNEGO</w:t>
      </w:r>
    </w:p>
    <w:p w:rsidR="00E232D7" w:rsidRPr="00D45819" w:rsidRDefault="00E232D7" w:rsidP="00E232D7">
      <w:pPr>
        <w:pStyle w:val="Tekstpodstawowy"/>
        <w:rPr>
          <w:b/>
          <w:szCs w:val="24"/>
        </w:rPr>
      </w:pPr>
    </w:p>
    <w:p w:rsidR="00E232D7" w:rsidRPr="00D45819" w:rsidRDefault="00EF7C66" w:rsidP="00593E36">
      <w:pPr>
        <w:pStyle w:val="Tekstpodstawowy"/>
        <w:numPr>
          <w:ilvl w:val="0"/>
          <w:numId w:val="27"/>
        </w:numPr>
        <w:tabs>
          <w:tab w:val="clear" w:pos="720"/>
          <w:tab w:val="num" w:pos="0"/>
        </w:tabs>
        <w:ind w:left="567" w:hanging="567"/>
        <w:rPr>
          <w:b/>
          <w:szCs w:val="24"/>
        </w:rPr>
      </w:pPr>
      <w:r w:rsidRPr="00EF7C66">
        <w:rPr>
          <w:szCs w:val="24"/>
        </w:rPr>
        <w:t>Zasady, terminy oraz sposób korzystania ze środków ochrony prawnej szczegółowo regulują przepisy działu VI ustawy – Środki ochrony prawnej (art. 179 – 198g ustawy)</w:t>
      </w:r>
      <w:r w:rsidRPr="00EF7C66">
        <w:rPr>
          <w:b/>
          <w:szCs w:val="24"/>
        </w:rPr>
        <w:t>.</w:t>
      </w:r>
    </w:p>
    <w:p w:rsidR="00E232D7" w:rsidRPr="00D45819" w:rsidRDefault="00EF7C66" w:rsidP="00593E36">
      <w:pPr>
        <w:pStyle w:val="Tekstpodstawowy"/>
        <w:numPr>
          <w:ilvl w:val="0"/>
          <w:numId w:val="27"/>
        </w:numPr>
        <w:tabs>
          <w:tab w:val="left" w:pos="900"/>
        </w:tabs>
        <w:ind w:left="567" w:hanging="567"/>
        <w:rPr>
          <w:szCs w:val="24"/>
        </w:rPr>
      </w:pPr>
      <w:r w:rsidRPr="00EF7C66">
        <w:rPr>
          <w:szCs w:val="24"/>
        </w:rPr>
        <w:t>Środki ochrony prawnej określone w dziale VI ustawy przysługują Wykonawcy, uczestnikowi konkursu, a także innemu podmiotowi, jeżeli ma lub miał interes w uzyskaniu danego zamówienia oraz poniósł lub może ponieść szkodę w wyniku naruszenia przez Zamawiającego przepisów ustawy.</w:t>
      </w:r>
    </w:p>
    <w:p w:rsidR="00E232D7" w:rsidRPr="00D45819" w:rsidRDefault="00EF7C66" w:rsidP="00593E36">
      <w:pPr>
        <w:pStyle w:val="Tekstpodstawowy"/>
        <w:numPr>
          <w:ilvl w:val="0"/>
          <w:numId w:val="27"/>
        </w:numPr>
        <w:tabs>
          <w:tab w:val="clear" w:pos="720"/>
          <w:tab w:val="left" w:pos="900"/>
        </w:tabs>
        <w:ind w:left="567" w:hanging="567"/>
        <w:rPr>
          <w:szCs w:val="24"/>
        </w:rPr>
      </w:pPr>
      <w:r w:rsidRPr="00EF7C66">
        <w:rPr>
          <w:szCs w:val="24"/>
        </w:rPr>
        <w:t>Środki ochrony prawnej wobec ogłoszenia o zamówieniu oraz SIWZ, przysługują również organizacjom wpisanym na listę organizacji uprawnionych do wnoszenia środków ochrony prawnej, prowadzoną przez Prezesa Urzędu Zamówień Publicznych.</w:t>
      </w:r>
    </w:p>
    <w:p w:rsidR="00EE2E82" w:rsidRPr="00D45819" w:rsidRDefault="00EF7C66" w:rsidP="00593E36">
      <w:pPr>
        <w:pStyle w:val="Tekstpodstawowy"/>
        <w:numPr>
          <w:ilvl w:val="0"/>
          <w:numId w:val="27"/>
        </w:numPr>
        <w:tabs>
          <w:tab w:val="clear" w:pos="720"/>
          <w:tab w:val="left" w:pos="900"/>
        </w:tabs>
        <w:ind w:left="567" w:hanging="567"/>
        <w:rPr>
          <w:szCs w:val="24"/>
        </w:rPr>
      </w:pPr>
      <w:r w:rsidRPr="00EF7C66">
        <w:rPr>
          <w:szCs w:val="24"/>
        </w:rPr>
        <w:t>Terminy wnoszenia odwołań.</w:t>
      </w:r>
    </w:p>
    <w:p w:rsidR="00076F4B" w:rsidRDefault="00EF7C66">
      <w:pPr>
        <w:pStyle w:val="Tekstpodstawowy"/>
        <w:numPr>
          <w:ilvl w:val="0"/>
          <w:numId w:val="55"/>
        </w:numPr>
        <w:tabs>
          <w:tab w:val="left" w:pos="567"/>
        </w:tabs>
        <w:ind w:left="993" w:hanging="426"/>
        <w:rPr>
          <w:szCs w:val="24"/>
        </w:rPr>
      </w:pPr>
      <w:r w:rsidRPr="00EF7C66">
        <w:rPr>
          <w:szCs w:val="24"/>
        </w:rPr>
        <w:t>Odwołanie wnosi się:</w:t>
      </w:r>
    </w:p>
    <w:p w:rsidR="00EE2E82" w:rsidRPr="00D45819" w:rsidRDefault="00EF7C66" w:rsidP="00202E82">
      <w:pPr>
        <w:pStyle w:val="Tekstpodstawowy"/>
        <w:tabs>
          <w:tab w:val="left" w:pos="993"/>
        </w:tabs>
        <w:ind w:left="993"/>
        <w:rPr>
          <w:szCs w:val="24"/>
        </w:rPr>
      </w:pPr>
      <w:r w:rsidRPr="00EF7C66">
        <w:rPr>
          <w:bCs/>
          <w:szCs w:val="24"/>
        </w:rPr>
        <w:t>w terminie 5 dni od dnia przesłania informacji o czynności Zamawiającego stanowiącej podstawę jego wniesienia – jeżeli zostały przesłane w sposób określony w art. 180 ust. 5 ustawy zdanie drugie albo w terminie 10 dni – jeżeli zostały przesłane w inny sposób</w:t>
      </w:r>
      <w:r w:rsidRPr="00EF7C66">
        <w:rPr>
          <w:szCs w:val="24"/>
        </w:rPr>
        <w:t>,</w:t>
      </w:r>
    </w:p>
    <w:p w:rsidR="00076F4B" w:rsidRDefault="00EF7C66">
      <w:pPr>
        <w:pStyle w:val="Tekstpodstawowy"/>
        <w:numPr>
          <w:ilvl w:val="0"/>
          <w:numId w:val="60"/>
        </w:numPr>
        <w:tabs>
          <w:tab w:val="left" w:pos="993"/>
        </w:tabs>
        <w:ind w:left="993" w:hanging="426"/>
        <w:rPr>
          <w:szCs w:val="24"/>
        </w:rPr>
      </w:pPr>
      <w:r w:rsidRPr="00EF7C66">
        <w:rPr>
          <w:szCs w:val="24"/>
        </w:rPr>
        <w:t>Odwołanie wobec treści ogłoszenia o zamówieniu oraz wobec postanowień SIWZ, wnosi się w terminie:</w:t>
      </w:r>
    </w:p>
    <w:p w:rsidR="00EE2E82" w:rsidRPr="00D45819" w:rsidRDefault="00EF7C66" w:rsidP="001233B5">
      <w:pPr>
        <w:pStyle w:val="Tekstpodstawowy"/>
        <w:tabs>
          <w:tab w:val="left" w:pos="993"/>
        </w:tabs>
        <w:ind w:left="993"/>
        <w:rPr>
          <w:szCs w:val="24"/>
        </w:rPr>
      </w:pPr>
      <w:r w:rsidRPr="00EF7C66">
        <w:rPr>
          <w:szCs w:val="24"/>
        </w:rPr>
        <w:t>5 dni od dnia zamieszczenia ogłoszenia w Biuletynie Zamówień Publicznych lub SIWZ na stronie internetowej.</w:t>
      </w:r>
    </w:p>
    <w:p w:rsidR="00076F4B" w:rsidRDefault="00EF7C66">
      <w:pPr>
        <w:pStyle w:val="Tekstpodstawowy"/>
        <w:numPr>
          <w:ilvl w:val="0"/>
          <w:numId w:val="60"/>
        </w:numPr>
        <w:tabs>
          <w:tab w:val="left" w:pos="993"/>
        </w:tabs>
        <w:ind w:hanging="1081"/>
        <w:rPr>
          <w:szCs w:val="24"/>
        </w:rPr>
      </w:pPr>
      <w:r w:rsidRPr="00EF7C66">
        <w:rPr>
          <w:szCs w:val="24"/>
        </w:rPr>
        <w:t>Odwołanie wobec czynności innych niż określone w ust. 4 pkt 1 i 2 wnosi się:</w:t>
      </w:r>
    </w:p>
    <w:p w:rsidR="00EE2E82" w:rsidRPr="00D45819" w:rsidRDefault="00EF7C66" w:rsidP="001233B5">
      <w:pPr>
        <w:pStyle w:val="Tekstpodstawowy"/>
        <w:tabs>
          <w:tab w:val="left" w:pos="993"/>
        </w:tabs>
        <w:ind w:left="993"/>
        <w:rPr>
          <w:szCs w:val="24"/>
        </w:rPr>
      </w:pPr>
      <w:r w:rsidRPr="00EF7C66">
        <w:rPr>
          <w:szCs w:val="24"/>
        </w:rPr>
        <w:t>w terminie 5 dni od dnia, w którym powzięto lub przy zachowaniu należytej staranności można było powziąć wiadomość o okolicznościach stanowiących podstawę jego wniesienia.</w:t>
      </w:r>
    </w:p>
    <w:p w:rsidR="00EE2E82" w:rsidRPr="00D45819" w:rsidRDefault="00EF7C66" w:rsidP="00593E36">
      <w:pPr>
        <w:pStyle w:val="Tekstpodstawowy"/>
        <w:numPr>
          <w:ilvl w:val="0"/>
          <w:numId w:val="27"/>
        </w:numPr>
        <w:tabs>
          <w:tab w:val="clear" w:pos="720"/>
          <w:tab w:val="left" w:pos="567"/>
        </w:tabs>
        <w:ind w:left="567" w:hanging="567"/>
        <w:rPr>
          <w:szCs w:val="24"/>
        </w:rPr>
      </w:pPr>
      <w:r w:rsidRPr="00EF7C66">
        <w:rPr>
          <w:szCs w:val="24"/>
        </w:rPr>
        <w:t>Odwołanie przysługuje wyłącznie od niezgodnej przepisami ustawy czynności Zamawiającego podjętej w postępowaniu o udzielenie zamówienia lub zaniechania czynności, do której Zamawiający jest zobowiązany na podstawie ustawy.</w:t>
      </w:r>
    </w:p>
    <w:p w:rsidR="00076F4B" w:rsidRDefault="00EF7C66">
      <w:pPr>
        <w:pStyle w:val="Tekstpodstawowy"/>
        <w:numPr>
          <w:ilvl w:val="0"/>
          <w:numId w:val="56"/>
        </w:numPr>
        <w:tabs>
          <w:tab w:val="left" w:pos="567"/>
        </w:tabs>
        <w:ind w:left="993" w:hanging="426"/>
        <w:rPr>
          <w:szCs w:val="24"/>
        </w:rPr>
      </w:pPr>
      <w:r w:rsidRPr="00EF7C66">
        <w:rPr>
          <w:szCs w:val="24"/>
        </w:rPr>
        <w:t>Odwołanie powinno wskazywać czynności lub zaniechanie czynności Zamawiającego, której zarzuca się niezgodność z przepisami ustawy, zawierać zwięzłe przedstawienie zarzutów, określać żądanie oraz wskazywać okoliczności faktyczne i prawne uzasadniające wniesienie odwołania.</w:t>
      </w:r>
    </w:p>
    <w:p w:rsidR="00076F4B" w:rsidRDefault="00EF7C66">
      <w:pPr>
        <w:pStyle w:val="Tekstpodstawowy"/>
        <w:numPr>
          <w:ilvl w:val="0"/>
          <w:numId w:val="56"/>
        </w:numPr>
        <w:tabs>
          <w:tab w:val="left" w:pos="567"/>
        </w:tabs>
        <w:ind w:left="993" w:hanging="426"/>
        <w:rPr>
          <w:szCs w:val="24"/>
        </w:rPr>
      </w:pPr>
      <w:r w:rsidRPr="00EF7C66">
        <w:rPr>
          <w:szCs w:val="24"/>
        </w:rPr>
        <w:t xml:space="preserve">Odwołanie wnosi się do Prezesa Izby </w:t>
      </w:r>
      <w:r w:rsidRPr="00EF7C66">
        <w:rPr>
          <w:bCs/>
          <w:szCs w:val="24"/>
        </w:rPr>
        <w:t xml:space="preserve">w formie pisemnej </w:t>
      </w:r>
      <w:r w:rsidRPr="00EF7C66">
        <w:rPr>
          <w:szCs w:val="24"/>
        </w:rPr>
        <w:t>w postaci papierowej albo w postaci elektronicznej, opatrzone odpowiednio własnoręcznym podpisem albo kwalifikowanym podpisem elektronicznym.</w:t>
      </w:r>
    </w:p>
    <w:p w:rsidR="00076F4B" w:rsidRDefault="00EF7C66">
      <w:pPr>
        <w:pStyle w:val="Tekstpodstawowy"/>
        <w:numPr>
          <w:ilvl w:val="0"/>
          <w:numId w:val="56"/>
        </w:numPr>
        <w:tabs>
          <w:tab w:val="left" w:pos="567"/>
        </w:tabs>
        <w:ind w:left="993" w:hanging="426"/>
        <w:rPr>
          <w:szCs w:val="24"/>
        </w:rPr>
      </w:pPr>
      <w:r w:rsidRPr="00EF7C66">
        <w:rPr>
          <w:szCs w:val="24"/>
        </w:rPr>
        <w:t>Odwołanie podlega rozpoznaniu, jeżeli:</w:t>
      </w:r>
    </w:p>
    <w:p w:rsidR="00EE2E82" w:rsidRPr="00D45819" w:rsidRDefault="00EF7C66" w:rsidP="001233B5">
      <w:pPr>
        <w:pStyle w:val="Tekstpodstawowy"/>
        <w:tabs>
          <w:tab w:val="left" w:pos="1418"/>
        </w:tabs>
        <w:ind w:left="1418" w:hanging="425"/>
        <w:rPr>
          <w:szCs w:val="24"/>
        </w:rPr>
      </w:pPr>
      <w:r w:rsidRPr="00EF7C66">
        <w:rPr>
          <w:szCs w:val="24"/>
        </w:rPr>
        <w:t>a)    nie zawiera braków formalnych;</w:t>
      </w:r>
    </w:p>
    <w:p w:rsidR="00EE2E82" w:rsidRPr="00D45819" w:rsidRDefault="00EF7C66" w:rsidP="001233B5">
      <w:pPr>
        <w:pStyle w:val="Tekstpodstawowy"/>
        <w:tabs>
          <w:tab w:val="left" w:pos="1418"/>
        </w:tabs>
        <w:ind w:left="1418" w:hanging="425"/>
        <w:rPr>
          <w:szCs w:val="24"/>
        </w:rPr>
      </w:pPr>
      <w:r w:rsidRPr="00EF7C66">
        <w:rPr>
          <w:szCs w:val="24"/>
        </w:rPr>
        <w:t>b)  uiszczono wpis (wpis uiszcza się najpóźniej do dnia upływu terminu do wniesienia odwołania, a dowód jego uiszczenia dołącza się do odwołania).</w:t>
      </w:r>
    </w:p>
    <w:p w:rsidR="00076F4B" w:rsidRDefault="00EF7C66">
      <w:pPr>
        <w:pStyle w:val="Tekstpodstawowy"/>
        <w:numPr>
          <w:ilvl w:val="0"/>
          <w:numId w:val="60"/>
        </w:numPr>
        <w:tabs>
          <w:tab w:val="left" w:pos="567"/>
        </w:tabs>
        <w:ind w:left="993" w:hanging="426"/>
        <w:rPr>
          <w:szCs w:val="24"/>
        </w:rPr>
      </w:pPr>
      <w:r w:rsidRPr="00EF7C66">
        <w:rPr>
          <w:szCs w:val="24"/>
        </w:rPr>
        <w:t xml:space="preserve">Odwołujący przesyła kopię odwołania Zamawiającemu przed upływem terminu do wniesienia odwołania w taki sposób, aby mógł on zapoznać się z jego treścią przed upływem tego terminu. </w:t>
      </w:r>
      <w:r w:rsidRPr="00EF7C66">
        <w:rPr>
          <w:bCs/>
          <w:szCs w:val="24"/>
        </w:rPr>
        <w:t>Domniemywa się, iż Zamawiający mógł zapoznać się z treścią odwołania przed upływem terminu do jego wniesienia, jeżeli przesłanie jego kopii nastąpiło przed upływem terminu do jego wniesienia przy użyciu środków komunikacji elektronicznej.</w:t>
      </w:r>
    </w:p>
    <w:p w:rsidR="00432085" w:rsidRPr="00D45819" w:rsidRDefault="00EF7C66" w:rsidP="00432085">
      <w:pPr>
        <w:pStyle w:val="Tekstpodstawowy"/>
        <w:tabs>
          <w:tab w:val="left" w:pos="567"/>
        </w:tabs>
        <w:ind w:left="567" w:hanging="567"/>
        <w:rPr>
          <w:szCs w:val="24"/>
        </w:rPr>
      </w:pPr>
      <w:r w:rsidRPr="00EF7C66">
        <w:rPr>
          <w:szCs w:val="24"/>
        </w:rPr>
        <w:t>6.     Na orzeczenie Izby stronom oraz uczestnikom postępowania odwoławczego przysługuje skarga do sądu.</w:t>
      </w:r>
    </w:p>
    <w:p w:rsidR="00076F4B" w:rsidRDefault="00EF7C66">
      <w:pPr>
        <w:pStyle w:val="Tekstpodstawowy"/>
        <w:numPr>
          <w:ilvl w:val="0"/>
          <w:numId w:val="57"/>
        </w:numPr>
        <w:tabs>
          <w:tab w:val="left" w:pos="567"/>
        </w:tabs>
        <w:ind w:left="993" w:hanging="426"/>
        <w:rPr>
          <w:szCs w:val="24"/>
        </w:rPr>
      </w:pPr>
      <w:r w:rsidRPr="00EF7C66">
        <w:rPr>
          <w:szCs w:val="24"/>
        </w:rPr>
        <w:t>W postępowaniu toczącym się wskutek wniesienia skargi stosuje się odpowiednio przepisy ustawy z dnia 17 listopada 1964 r. – Kodeks postępowania cywilnego (tj. Dz. U. z 2018 r. poz. 1360 ze zm.) o apelacji, jeżeli przepisy ustawy nie stanowią inaczej.</w:t>
      </w:r>
      <w:r w:rsidRPr="00EF7C66">
        <w:rPr>
          <w:bCs/>
          <w:szCs w:val="24"/>
        </w:rPr>
        <w:t xml:space="preserve"> Jeżeli koniec terminu do wykonania czynności przypada na sobotę lub dzień ustawowo wolny od pracy, termin upływa dnia następnego po dniu lub dniach wolnych od pracy.</w:t>
      </w:r>
    </w:p>
    <w:p w:rsidR="00076F4B" w:rsidRDefault="00EF7C66">
      <w:pPr>
        <w:pStyle w:val="Tekstpodstawowy"/>
        <w:numPr>
          <w:ilvl w:val="0"/>
          <w:numId w:val="57"/>
        </w:numPr>
        <w:tabs>
          <w:tab w:val="left" w:pos="567"/>
        </w:tabs>
        <w:ind w:left="993" w:hanging="426"/>
        <w:rPr>
          <w:szCs w:val="24"/>
        </w:rPr>
      </w:pPr>
      <w:r w:rsidRPr="00EF7C66">
        <w:rPr>
          <w:szCs w:val="24"/>
        </w:rPr>
        <w:t>Skargę wnosi się do sądu właściwego dla siedziby albo miejsca zamieszkania zamawiającego za pośrednictwem Prezesa Izby w terminie 7 dni od dnia doręczenia orzeczenia Izby, przesyłające jednocześnie jej odpis przeciwnikowi skargi. Złożenie skargi w placówce pocztowej operatora wyznaczonego jest równoznaczne z jej wniesieniem.</w:t>
      </w:r>
    </w:p>
    <w:p w:rsidR="00076F4B" w:rsidRDefault="00EF7C66">
      <w:pPr>
        <w:pStyle w:val="Tekstpodstawowy"/>
        <w:numPr>
          <w:ilvl w:val="0"/>
          <w:numId w:val="57"/>
        </w:numPr>
        <w:tabs>
          <w:tab w:val="left" w:pos="567"/>
        </w:tabs>
        <w:ind w:left="993" w:hanging="426"/>
        <w:rPr>
          <w:szCs w:val="24"/>
        </w:rPr>
      </w:pPr>
      <w:r w:rsidRPr="00EF7C66">
        <w:rPr>
          <w:szCs w:val="24"/>
        </w:rPr>
        <w:t>W  terminie  21  dni  od  dnia wydania orzeczenia skargę może wnieść także Prezes Urzędu. Prezes Urzędu może także przystąpić do toczącego się postępowania. Do czynności podejmowanych przez Prezesa Urzędu stosuje się odpowiednio przepisy ustawy z dnia 17 listopada 1964 r. – Kodeks postępowania cywilnego (tj. Dz. U. z 2018 r. poz. 1360 ze zm.) o prokuraturze.</w:t>
      </w:r>
    </w:p>
    <w:p w:rsidR="00076F4B" w:rsidRDefault="00EF7C66">
      <w:pPr>
        <w:pStyle w:val="Tekstpodstawowy"/>
        <w:numPr>
          <w:ilvl w:val="0"/>
          <w:numId w:val="57"/>
        </w:numPr>
        <w:tabs>
          <w:tab w:val="left" w:pos="567"/>
        </w:tabs>
        <w:ind w:left="993" w:hanging="426"/>
        <w:rPr>
          <w:szCs w:val="24"/>
        </w:rPr>
      </w:pPr>
      <w:r w:rsidRPr="00EF7C66">
        <w:rPr>
          <w:szCs w:val="24"/>
        </w:rPr>
        <w:t>Skarga  powinna  czynić zadość wymaganiom przewidzianym dla pisma procesowego oraz zawierać oznaczenie zaskarżonego orzeczenia, przytoczenie zarzutów, zwięzłe ich uzasadnienie, wskazanie dowodów, a także wniosek o uchylenie orzeczenia lub zmianę orzeczenia w całości lub w części.</w:t>
      </w:r>
    </w:p>
    <w:p w:rsidR="00076F4B" w:rsidRDefault="00EF7C66">
      <w:pPr>
        <w:pStyle w:val="Tekstpodstawowy"/>
        <w:numPr>
          <w:ilvl w:val="0"/>
          <w:numId w:val="57"/>
        </w:numPr>
        <w:tabs>
          <w:tab w:val="left" w:pos="567"/>
        </w:tabs>
        <w:ind w:left="993" w:hanging="426"/>
        <w:rPr>
          <w:szCs w:val="24"/>
        </w:rPr>
      </w:pPr>
      <w:r w:rsidRPr="00EF7C66">
        <w:rPr>
          <w:szCs w:val="24"/>
        </w:rPr>
        <w:t>W  postępowaniu  toczącym  się  na skutek wniesienia skargi nie można rozszerzyć żądania odwołania ani występować z nowymi żądaniami.</w:t>
      </w:r>
    </w:p>
    <w:p w:rsidR="00EE2E82" w:rsidRPr="00D45819" w:rsidRDefault="00EF7C66" w:rsidP="001E347E">
      <w:pPr>
        <w:pStyle w:val="Tekstpodstawowy"/>
        <w:ind w:left="567" w:hanging="567"/>
        <w:rPr>
          <w:szCs w:val="24"/>
        </w:rPr>
      </w:pPr>
      <w:r w:rsidRPr="00EF7C66">
        <w:rPr>
          <w:szCs w:val="24"/>
        </w:rPr>
        <w:t>7.   Wykonawca może w terminie przewidzianym do wniesienia odwołania poinformować zamawiającego o niezgodnej z przepisami ustawy czynności podjętej przez niego lub zaniechaniu czynności, do której jest on zobowiązany na podstawie ustawy,</w:t>
      </w:r>
      <w:r w:rsidRPr="00EF7C66">
        <w:rPr>
          <w:b/>
          <w:szCs w:val="24"/>
        </w:rPr>
        <w:t xml:space="preserve"> </w:t>
      </w:r>
      <w:r w:rsidRPr="00EF7C66">
        <w:rPr>
          <w:szCs w:val="24"/>
        </w:rPr>
        <w:t>na które nie przysługuje odwołanie na podstawie art. 180 ust. 2 ustawy.</w:t>
      </w:r>
    </w:p>
    <w:p w:rsidR="00076F4B" w:rsidRDefault="00EF7C66">
      <w:pPr>
        <w:pStyle w:val="Tekstpodstawowy"/>
        <w:numPr>
          <w:ilvl w:val="0"/>
          <w:numId w:val="58"/>
        </w:numPr>
        <w:ind w:left="993" w:hanging="426"/>
        <w:rPr>
          <w:szCs w:val="24"/>
        </w:rPr>
      </w:pPr>
      <w:r w:rsidRPr="00EF7C66">
        <w:rPr>
          <w:szCs w:val="24"/>
        </w:rPr>
        <w:t>W  przypadku  uznania  zasadności przekazanej informacji zamawiający powtarza czynność albo dokonuje czynności zaniechanej, informując o tym wykonawców w sposób przewidziany w ustawie dla tej czynności.</w:t>
      </w:r>
    </w:p>
    <w:p w:rsidR="003656A0" w:rsidRPr="00D45819" w:rsidRDefault="00EF7C66" w:rsidP="007C630C">
      <w:pPr>
        <w:pStyle w:val="Tekstpodstawowy"/>
        <w:numPr>
          <w:ilvl w:val="0"/>
          <w:numId w:val="58"/>
        </w:numPr>
        <w:ind w:left="993" w:hanging="426"/>
        <w:jc w:val="left"/>
        <w:rPr>
          <w:rStyle w:val="FontStyle50"/>
          <w:color w:val="auto"/>
          <w:sz w:val="24"/>
          <w:szCs w:val="24"/>
        </w:rPr>
        <w:sectPr w:rsidR="003656A0" w:rsidRPr="00D45819" w:rsidSect="00EF7D2D">
          <w:headerReference w:type="even" r:id="rId26"/>
          <w:headerReference w:type="default" r:id="rId27"/>
          <w:footerReference w:type="even" r:id="rId28"/>
          <w:footerReference w:type="default" r:id="rId29"/>
          <w:headerReference w:type="first" r:id="rId30"/>
          <w:footerReference w:type="first" r:id="rId31"/>
          <w:pgSz w:w="11909" w:h="16834"/>
          <w:pgMar w:top="1440" w:right="1440" w:bottom="1440" w:left="1418" w:header="708" w:footer="708" w:gutter="0"/>
          <w:pgNumType w:start="1"/>
          <w:cols w:space="708"/>
          <w:noEndnote/>
        </w:sectPr>
      </w:pPr>
      <w:r w:rsidRPr="00EF7C66">
        <w:rPr>
          <w:szCs w:val="24"/>
        </w:rPr>
        <w:t>Na  czynności,  o  których  mowa powyżej, nie przysługuje odwołanie, z zastrzeżeniem art. 180 ust 2 ustawy.</w:t>
      </w:r>
    </w:p>
    <w:p w:rsidR="00DB6F82" w:rsidRPr="00D45819" w:rsidRDefault="00EF7C66" w:rsidP="00DB6F82">
      <w:r w:rsidRPr="00EF7C66">
        <w:t xml:space="preserve">          </w:t>
      </w:r>
      <w:r w:rsidRPr="00EF7C66">
        <w:tab/>
        <w:t xml:space="preserve">     </w:t>
      </w:r>
      <w:r w:rsidR="004A2765">
        <w:t xml:space="preserve">    </w:t>
      </w:r>
      <w:r w:rsidR="001279E2">
        <w:rPr>
          <w:noProof/>
        </w:rPr>
        <w:drawing>
          <wp:inline distT="0" distB="0" distL="0" distR="0">
            <wp:extent cx="1018289" cy="680892"/>
            <wp:effectExtent l="19050" t="0" r="0" b="0"/>
            <wp:docPr id="2" name="Obraz 3" descr="C:\Users\Bożena Kołodziej\Desktop\logotypy prow\Symbol UE (jpg)\Symbol UE (jpg)\flag_yellow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żena Kołodziej\Desktop\logotypy prow\Symbol UE (jpg)\Symbol UE (jpg)\flag_yellow_low.jpg"/>
                    <pic:cNvPicPr>
                      <a:picLocks noChangeAspect="1" noChangeArrowheads="1"/>
                    </pic:cNvPicPr>
                  </pic:nvPicPr>
                  <pic:blipFill>
                    <a:blip r:embed="rId8" cstate="print"/>
                    <a:srcRect/>
                    <a:stretch>
                      <a:fillRect/>
                    </a:stretch>
                  </pic:blipFill>
                  <pic:spPr bwMode="auto">
                    <a:xfrm>
                      <a:off x="0" y="0"/>
                      <a:ext cx="1020588" cy="682429"/>
                    </a:xfrm>
                    <a:prstGeom prst="rect">
                      <a:avLst/>
                    </a:prstGeom>
                    <a:noFill/>
                    <a:ln w="9525">
                      <a:noFill/>
                      <a:miter lim="800000"/>
                      <a:headEnd/>
                      <a:tailEnd/>
                    </a:ln>
                  </pic:spPr>
                </pic:pic>
              </a:graphicData>
            </a:graphic>
          </wp:inline>
        </w:drawing>
      </w:r>
      <w:r w:rsidRPr="00EF7C66">
        <w:t xml:space="preserve">                                                          </w:t>
      </w:r>
      <w:r w:rsidR="00DB6F82" w:rsidRPr="00D45819">
        <w:object w:dxaOrig="4656" w:dyaOrig="3063">
          <v:shape id="_x0000_i1026" type="#_x0000_t75" style="width:104.25pt;height:69.75pt" o:ole="">
            <v:imagedata r:id="rId9" o:title=""/>
          </v:shape>
          <o:OLEObject Type="Embed" ProgID="CorelDraw.Graphic.15" ShapeID="_x0000_i1026" DrawAspect="Content" ObjectID="_1659963771" r:id="rId32"/>
        </w:object>
      </w:r>
    </w:p>
    <w:p w:rsidR="00610114" w:rsidRPr="00D45819" w:rsidRDefault="00610114" w:rsidP="005F3A19">
      <w:pPr>
        <w:pStyle w:val="Tekstpodstawowy"/>
        <w:jc w:val="right"/>
        <w:outlineLvl w:val="0"/>
        <w:rPr>
          <w:rFonts w:ascii="Trebuchet MS" w:hAnsi="Trebuchet MS" w:cs="Arial"/>
          <w:b/>
          <w:sz w:val="20"/>
        </w:rPr>
      </w:pPr>
    </w:p>
    <w:p w:rsidR="005F3A19" w:rsidRPr="00D45819" w:rsidRDefault="00EF7C66" w:rsidP="003656A0">
      <w:pPr>
        <w:pStyle w:val="Tekstpodstawowy"/>
        <w:jc w:val="right"/>
        <w:outlineLvl w:val="0"/>
        <w:rPr>
          <w:szCs w:val="24"/>
        </w:rPr>
      </w:pPr>
      <w:r w:rsidRPr="00EF7C66">
        <w:rPr>
          <w:b/>
          <w:szCs w:val="24"/>
        </w:rPr>
        <w:t>Załącznik nr 1</w:t>
      </w:r>
    </w:p>
    <w:p w:rsidR="00642E36" w:rsidRPr="00D45819" w:rsidRDefault="00EF7C66" w:rsidP="00642E36">
      <w:pPr>
        <w:pStyle w:val="Tekstpodstawowy"/>
        <w:spacing w:line="360" w:lineRule="auto"/>
        <w:rPr>
          <w:szCs w:val="24"/>
        </w:rPr>
      </w:pPr>
      <w:r w:rsidRPr="00EF7C66">
        <w:rPr>
          <w:szCs w:val="24"/>
        </w:rPr>
        <w:t>………………………………</w:t>
      </w:r>
    </w:p>
    <w:p w:rsidR="00642E36" w:rsidRPr="00D45819" w:rsidRDefault="00EF7C66" w:rsidP="00642E36">
      <w:pPr>
        <w:pStyle w:val="Tekstpodstawowy"/>
        <w:spacing w:line="360" w:lineRule="auto"/>
        <w:jc w:val="left"/>
        <w:rPr>
          <w:color w:val="FF0000"/>
          <w:szCs w:val="24"/>
        </w:rPr>
      </w:pPr>
      <w:r w:rsidRPr="00EF7C66">
        <w:rPr>
          <w:szCs w:val="24"/>
        </w:rPr>
        <w:t>Pieczęć Wykonawcy</w:t>
      </w:r>
    </w:p>
    <w:p w:rsidR="00194977" w:rsidRPr="00D45819" w:rsidRDefault="00194977" w:rsidP="00C9287F">
      <w:pPr>
        <w:spacing w:line="276" w:lineRule="auto"/>
        <w:ind w:left="5246" w:hanging="1"/>
        <w:rPr>
          <w:b/>
          <w:sz w:val="24"/>
          <w:szCs w:val="24"/>
          <w:u w:val="single"/>
        </w:rPr>
      </w:pPr>
    </w:p>
    <w:p w:rsidR="00610734" w:rsidRPr="00D45819" w:rsidRDefault="00EF7C66" w:rsidP="00C9287F">
      <w:pPr>
        <w:spacing w:line="276" w:lineRule="auto"/>
        <w:ind w:left="5246" w:hanging="1"/>
        <w:rPr>
          <w:b/>
          <w:sz w:val="24"/>
          <w:szCs w:val="24"/>
          <w:u w:val="single"/>
        </w:rPr>
      </w:pPr>
      <w:r w:rsidRPr="00EF7C66">
        <w:rPr>
          <w:b/>
          <w:sz w:val="24"/>
          <w:szCs w:val="24"/>
          <w:u w:val="single"/>
        </w:rPr>
        <w:t>Zamawiający:</w:t>
      </w:r>
    </w:p>
    <w:p w:rsidR="00610734" w:rsidRPr="00D45819" w:rsidRDefault="00EF7C66" w:rsidP="00610734">
      <w:pPr>
        <w:spacing w:line="276" w:lineRule="auto"/>
        <w:ind w:left="5954" w:hanging="709"/>
        <w:rPr>
          <w:sz w:val="24"/>
          <w:szCs w:val="24"/>
        </w:rPr>
      </w:pPr>
      <w:r w:rsidRPr="00EF7C66">
        <w:rPr>
          <w:sz w:val="24"/>
          <w:szCs w:val="24"/>
        </w:rPr>
        <w:t xml:space="preserve">Gmina Ogrodzieniec </w:t>
      </w:r>
    </w:p>
    <w:p w:rsidR="00630562" w:rsidRPr="00D45819" w:rsidRDefault="00EF7C66" w:rsidP="00610734">
      <w:pPr>
        <w:spacing w:line="276" w:lineRule="auto"/>
        <w:ind w:left="5954" w:hanging="709"/>
        <w:rPr>
          <w:sz w:val="24"/>
          <w:szCs w:val="24"/>
        </w:rPr>
      </w:pPr>
      <w:r w:rsidRPr="00EF7C66">
        <w:rPr>
          <w:sz w:val="24"/>
          <w:szCs w:val="24"/>
        </w:rPr>
        <w:t xml:space="preserve"> Plac Wolności 25</w:t>
      </w:r>
    </w:p>
    <w:p w:rsidR="00610734" w:rsidRPr="00D45819" w:rsidRDefault="00EF7C66" w:rsidP="00610734">
      <w:pPr>
        <w:spacing w:line="276" w:lineRule="auto"/>
        <w:ind w:left="5954" w:hanging="709"/>
        <w:rPr>
          <w:sz w:val="24"/>
          <w:szCs w:val="24"/>
        </w:rPr>
      </w:pPr>
      <w:r w:rsidRPr="00EF7C66">
        <w:rPr>
          <w:sz w:val="24"/>
          <w:szCs w:val="24"/>
        </w:rPr>
        <w:t xml:space="preserve"> 42-440 Ogrodzieniec</w:t>
      </w:r>
    </w:p>
    <w:p w:rsidR="00610734" w:rsidRPr="00D45819" w:rsidRDefault="00EF7C66" w:rsidP="00610734">
      <w:pPr>
        <w:spacing w:line="276" w:lineRule="auto"/>
        <w:ind w:left="5954" w:hanging="709"/>
        <w:rPr>
          <w:sz w:val="24"/>
          <w:szCs w:val="24"/>
        </w:rPr>
      </w:pPr>
      <w:r w:rsidRPr="00EF7C66">
        <w:rPr>
          <w:sz w:val="24"/>
          <w:szCs w:val="24"/>
        </w:rPr>
        <w:t xml:space="preserve"> </w:t>
      </w:r>
    </w:p>
    <w:p w:rsidR="00610734" w:rsidRPr="00D45819" w:rsidRDefault="00610734" w:rsidP="00642E36">
      <w:pPr>
        <w:pStyle w:val="Tekstpodstawowy"/>
        <w:spacing w:line="360" w:lineRule="auto"/>
        <w:jc w:val="left"/>
        <w:rPr>
          <w:b/>
          <w:szCs w:val="24"/>
        </w:rPr>
      </w:pPr>
    </w:p>
    <w:p w:rsidR="00642E36" w:rsidRPr="00D45819" w:rsidRDefault="00EF7C66" w:rsidP="007803AF">
      <w:pPr>
        <w:pStyle w:val="Tekstpodstawowy"/>
        <w:spacing w:line="360" w:lineRule="auto"/>
        <w:ind w:left="426" w:hanging="426"/>
        <w:jc w:val="center"/>
        <w:rPr>
          <w:b/>
          <w:szCs w:val="24"/>
          <w:u w:val="single"/>
        </w:rPr>
      </w:pPr>
      <w:r w:rsidRPr="00EF7C66">
        <w:rPr>
          <w:b/>
          <w:szCs w:val="24"/>
          <w:u w:val="single"/>
        </w:rPr>
        <w:t>FORMULARZ OFERTY</w:t>
      </w:r>
    </w:p>
    <w:p w:rsidR="00194977" w:rsidRPr="00D45819" w:rsidRDefault="00194977" w:rsidP="00642E36">
      <w:pPr>
        <w:pStyle w:val="Tekstpodstawowy"/>
        <w:spacing w:line="360" w:lineRule="auto"/>
        <w:jc w:val="center"/>
        <w:rPr>
          <w:szCs w:val="24"/>
        </w:rPr>
      </w:pPr>
    </w:p>
    <w:p w:rsidR="00076F4B" w:rsidRDefault="00EF7C66">
      <w:pPr>
        <w:pStyle w:val="Stopka"/>
        <w:numPr>
          <w:ilvl w:val="0"/>
          <w:numId w:val="64"/>
        </w:numPr>
        <w:tabs>
          <w:tab w:val="left" w:pos="426"/>
        </w:tabs>
        <w:ind w:left="426" w:hanging="426"/>
        <w:jc w:val="both"/>
        <w:rPr>
          <w:b/>
          <w:sz w:val="24"/>
          <w:szCs w:val="24"/>
        </w:rPr>
      </w:pPr>
      <w:r w:rsidRPr="00EF7C66">
        <w:rPr>
          <w:sz w:val="24"/>
          <w:szCs w:val="24"/>
        </w:rPr>
        <w:t>Oferta złożona do postępowania o udzielenie zamówienia publicznego w trybie przetargu nieograniczonego na:</w:t>
      </w:r>
      <w:r w:rsidRPr="00EF7C66">
        <w:rPr>
          <w:b/>
          <w:sz w:val="24"/>
          <w:szCs w:val="24"/>
        </w:rPr>
        <w:t xml:space="preserve">  </w:t>
      </w:r>
      <w:r w:rsidRPr="00EF7C66">
        <w:rPr>
          <w:i/>
          <w:sz w:val="24"/>
          <w:szCs w:val="24"/>
        </w:rPr>
        <w:t>„</w:t>
      </w:r>
      <w:r w:rsidRPr="00EF7C66">
        <w:rPr>
          <w:b/>
          <w:sz w:val="24"/>
          <w:szCs w:val="24"/>
        </w:rPr>
        <w:t xml:space="preserve">Rozwiązanie  problemu gospodarki wodno – ściekowej na terenie sołectw Gminy Ogrodzieniec poprzez budowę przydomowych oczyszczalni ścieków w celu poprawy </w:t>
      </w:r>
      <w:r w:rsidR="003C38F3">
        <w:rPr>
          <w:b/>
          <w:sz w:val="24"/>
          <w:szCs w:val="24"/>
        </w:rPr>
        <w:t xml:space="preserve">warunków </w:t>
      </w:r>
      <w:r w:rsidRPr="00EF7C66">
        <w:rPr>
          <w:b/>
          <w:sz w:val="24"/>
          <w:szCs w:val="24"/>
        </w:rPr>
        <w:t xml:space="preserve"> życia mieszkańców” </w:t>
      </w:r>
    </w:p>
    <w:p w:rsidR="00990747" w:rsidRPr="00D45819" w:rsidRDefault="00990747" w:rsidP="00990747">
      <w:pPr>
        <w:pStyle w:val="Stopka"/>
        <w:tabs>
          <w:tab w:val="left" w:pos="426"/>
        </w:tabs>
        <w:ind w:left="426"/>
        <w:jc w:val="both"/>
        <w:rPr>
          <w:b/>
          <w:sz w:val="24"/>
          <w:szCs w:val="24"/>
        </w:rPr>
      </w:pPr>
    </w:p>
    <w:p w:rsidR="00076F4B" w:rsidRDefault="00EF7C66">
      <w:pPr>
        <w:pStyle w:val="Stopka"/>
        <w:numPr>
          <w:ilvl w:val="0"/>
          <w:numId w:val="64"/>
        </w:numPr>
        <w:tabs>
          <w:tab w:val="left" w:pos="426"/>
        </w:tabs>
        <w:ind w:left="426" w:hanging="426"/>
        <w:jc w:val="both"/>
        <w:rPr>
          <w:b/>
          <w:sz w:val="24"/>
          <w:szCs w:val="24"/>
        </w:rPr>
      </w:pPr>
      <w:r w:rsidRPr="00EF7C66">
        <w:rPr>
          <w:sz w:val="24"/>
          <w:szCs w:val="24"/>
        </w:rPr>
        <w:t>Dane dotyczące Wykonawcy:</w:t>
      </w:r>
    </w:p>
    <w:p w:rsidR="007803AF" w:rsidRPr="00D45819" w:rsidRDefault="007803AF" w:rsidP="007803AF">
      <w:pPr>
        <w:pStyle w:val="Stopka"/>
        <w:tabs>
          <w:tab w:val="left" w:pos="426"/>
        </w:tabs>
        <w:ind w:left="426"/>
        <w:jc w:val="both"/>
        <w:rPr>
          <w:b/>
          <w:sz w:val="24"/>
          <w:szCs w:val="24"/>
        </w:rPr>
      </w:pPr>
    </w:p>
    <w:tbl>
      <w:tblPr>
        <w:tblW w:w="86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10"/>
        <w:gridCol w:w="4536"/>
      </w:tblGrid>
      <w:tr w:rsidR="00642E36" w:rsidRPr="00D45819" w:rsidTr="008D6067">
        <w:tc>
          <w:tcPr>
            <w:tcW w:w="4110" w:type="dxa"/>
          </w:tcPr>
          <w:p w:rsidR="00642E36" w:rsidRPr="00D45819" w:rsidRDefault="00EF7C66" w:rsidP="004D0452">
            <w:pPr>
              <w:pStyle w:val="Tekstpodstawowy"/>
              <w:tabs>
                <w:tab w:val="left" w:pos="426"/>
              </w:tabs>
              <w:spacing w:line="360" w:lineRule="auto"/>
              <w:ind w:hanging="851"/>
              <w:jc w:val="center"/>
              <w:rPr>
                <w:b/>
                <w:szCs w:val="24"/>
              </w:rPr>
            </w:pPr>
            <w:r w:rsidRPr="00EF7C66">
              <w:rPr>
                <w:b/>
                <w:szCs w:val="24"/>
              </w:rPr>
              <w:t>Nazwa (firma) Wykonawcy</w:t>
            </w:r>
            <w:r w:rsidR="008C57F0">
              <w:rPr>
                <w:rStyle w:val="Odwoanieprzypisudolnego"/>
                <w:b/>
                <w:szCs w:val="24"/>
              </w:rPr>
              <w:footnoteReference w:id="1"/>
            </w:r>
          </w:p>
        </w:tc>
        <w:tc>
          <w:tcPr>
            <w:tcW w:w="4536" w:type="dxa"/>
          </w:tcPr>
          <w:p w:rsidR="00642E36" w:rsidRPr="00D45819" w:rsidRDefault="00EF7C66" w:rsidP="004D0452">
            <w:pPr>
              <w:pStyle w:val="Tekstpodstawowy"/>
              <w:tabs>
                <w:tab w:val="left" w:pos="426"/>
              </w:tabs>
              <w:spacing w:line="360" w:lineRule="auto"/>
              <w:ind w:left="34" w:hanging="885"/>
              <w:jc w:val="center"/>
              <w:rPr>
                <w:b/>
                <w:szCs w:val="24"/>
              </w:rPr>
            </w:pPr>
            <w:r w:rsidRPr="00EF7C66">
              <w:rPr>
                <w:b/>
                <w:szCs w:val="24"/>
              </w:rPr>
              <w:t>Adres Wykonawcy</w:t>
            </w:r>
          </w:p>
        </w:tc>
      </w:tr>
      <w:tr w:rsidR="00642E36" w:rsidRPr="00D45819" w:rsidTr="008D6067">
        <w:tc>
          <w:tcPr>
            <w:tcW w:w="4110" w:type="dxa"/>
          </w:tcPr>
          <w:p w:rsidR="00642E36" w:rsidRPr="00D45819" w:rsidRDefault="00642E36" w:rsidP="00BB62B3">
            <w:pPr>
              <w:pStyle w:val="Tekstpodstawowy"/>
              <w:tabs>
                <w:tab w:val="left" w:pos="426"/>
              </w:tabs>
              <w:spacing w:line="360" w:lineRule="auto"/>
              <w:ind w:hanging="851"/>
              <w:rPr>
                <w:b/>
                <w:szCs w:val="24"/>
              </w:rPr>
            </w:pPr>
          </w:p>
          <w:p w:rsidR="00642E36" w:rsidRPr="00D45819" w:rsidRDefault="00642E36" w:rsidP="00BB62B3">
            <w:pPr>
              <w:pStyle w:val="Tekstpodstawowy"/>
              <w:tabs>
                <w:tab w:val="left" w:pos="426"/>
              </w:tabs>
              <w:spacing w:line="360" w:lineRule="auto"/>
              <w:ind w:hanging="851"/>
              <w:rPr>
                <w:b/>
                <w:szCs w:val="24"/>
              </w:rPr>
            </w:pPr>
          </w:p>
          <w:p w:rsidR="00642E36" w:rsidRPr="00D45819" w:rsidRDefault="00642E36" w:rsidP="00BB62B3">
            <w:pPr>
              <w:pStyle w:val="Tekstpodstawowy"/>
              <w:tabs>
                <w:tab w:val="left" w:pos="426"/>
              </w:tabs>
              <w:spacing w:line="360" w:lineRule="auto"/>
              <w:ind w:hanging="851"/>
              <w:rPr>
                <w:b/>
                <w:szCs w:val="24"/>
              </w:rPr>
            </w:pPr>
          </w:p>
        </w:tc>
        <w:tc>
          <w:tcPr>
            <w:tcW w:w="4536" w:type="dxa"/>
          </w:tcPr>
          <w:p w:rsidR="00642E36" w:rsidRPr="00D45819" w:rsidRDefault="00642E36" w:rsidP="00BB62B3">
            <w:pPr>
              <w:pStyle w:val="Tekstpodstawowy"/>
              <w:tabs>
                <w:tab w:val="left" w:pos="426"/>
              </w:tabs>
              <w:spacing w:line="360" w:lineRule="auto"/>
              <w:ind w:hanging="851"/>
              <w:rPr>
                <w:b/>
                <w:szCs w:val="24"/>
              </w:rPr>
            </w:pPr>
          </w:p>
          <w:p w:rsidR="00642E36" w:rsidRPr="00D45819" w:rsidRDefault="00642E36" w:rsidP="00BB62B3">
            <w:pPr>
              <w:pStyle w:val="Tekstpodstawowy"/>
              <w:tabs>
                <w:tab w:val="left" w:pos="426"/>
              </w:tabs>
              <w:spacing w:line="360" w:lineRule="auto"/>
              <w:ind w:hanging="851"/>
              <w:rPr>
                <w:b/>
                <w:szCs w:val="24"/>
              </w:rPr>
            </w:pPr>
          </w:p>
        </w:tc>
      </w:tr>
    </w:tbl>
    <w:p w:rsidR="00642E36" w:rsidRPr="00D45819" w:rsidRDefault="00642E36" w:rsidP="00BB62B3">
      <w:pPr>
        <w:pStyle w:val="Tekstpodstawowy"/>
        <w:tabs>
          <w:tab w:val="left" w:pos="426"/>
        </w:tabs>
        <w:spacing w:line="360" w:lineRule="auto"/>
        <w:ind w:hanging="851"/>
        <w:rPr>
          <w:b/>
          <w:szCs w:val="24"/>
        </w:rPr>
      </w:pPr>
    </w:p>
    <w:tbl>
      <w:tblPr>
        <w:tblW w:w="86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10"/>
        <w:gridCol w:w="2521"/>
        <w:gridCol w:w="2015"/>
      </w:tblGrid>
      <w:tr w:rsidR="00642E36" w:rsidRPr="00D45819" w:rsidTr="00031BFA">
        <w:tc>
          <w:tcPr>
            <w:tcW w:w="4110" w:type="dxa"/>
          </w:tcPr>
          <w:p w:rsidR="00642E36" w:rsidRPr="00D45819" w:rsidRDefault="00EF7C66" w:rsidP="004D0452">
            <w:pPr>
              <w:pStyle w:val="Tekstpodstawowy"/>
              <w:tabs>
                <w:tab w:val="left" w:pos="426"/>
              </w:tabs>
              <w:spacing w:line="360" w:lineRule="auto"/>
              <w:ind w:hanging="851"/>
              <w:jc w:val="center"/>
              <w:rPr>
                <w:b/>
                <w:szCs w:val="24"/>
              </w:rPr>
            </w:pPr>
            <w:r w:rsidRPr="00EF7C66">
              <w:rPr>
                <w:b/>
                <w:szCs w:val="24"/>
              </w:rPr>
              <w:t>Nr REGON/NIP</w:t>
            </w:r>
          </w:p>
        </w:tc>
        <w:tc>
          <w:tcPr>
            <w:tcW w:w="2521" w:type="dxa"/>
          </w:tcPr>
          <w:p w:rsidR="00642E36" w:rsidRPr="00D45819" w:rsidRDefault="00EF7C66" w:rsidP="004D0452">
            <w:pPr>
              <w:pStyle w:val="Tekstpodstawowy"/>
              <w:tabs>
                <w:tab w:val="left" w:pos="426"/>
              </w:tabs>
              <w:spacing w:line="360" w:lineRule="auto"/>
              <w:ind w:hanging="851"/>
              <w:jc w:val="center"/>
              <w:rPr>
                <w:b/>
                <w:szCs w:val="24"/>
              </w:rPr>
            </w:pPr>
            <w:r w:rsidRPr="00EF7C66">
              <w:rPr>
                <w:b/>
                <w:szCs w:val="24"/>
              </w:rPr>
              <w:t>telefon/fax</w:t>
            </w:r>
          </w:p>
        </w:tc>
        <w:tc>
          <w:tcPr>
            <w:tcW w:w="2015" w:type="dxa"/>
          </w:tcPr>
          <w:p w:rsidR="00642E36" w:rsidRPr="00D45819" w:rsidRDefault="00EF7C66" w:rsidP="004D0452">
            <w:pPr>
              <w:pStyle w:val="Tekstpodstawowy"/>
              <w:tabs>
                <w:tab w:val="left" w:pos="426"/>
              </w:tabs>
              <w:spacing w:line="360" w:lineRule="auto"/>
              <w:ind w:hanging="851"/>
              <w:jc w:val="center"/>
              <w:rPr>
                <w:b/>
                <w:szCs w:val="24"/>
              </w:rPr>
            </w:pPr>
            <w:r w:rsidRPr="00EF7C66">
              <w:rPr>
                <w:b/>
                <w:szCs w:val="24"/>
              </w:rPr>
              <w:t>e-mail</w:t>
            </w:r>
          </w:p>
        </w:tc>
      </w:tr>
      <w:tr w:rsidR="00642E36" w:rsidRPr="00D45819" w:rsidTr="00031BFA">
        <w:tc>
          <w:tcPr>
            <w:tcW w:w="4110" w:type="dxa"/>
          </w:tcPr>
          <w:p w:rsidR="00642E36" w:rsidRPr="00D45819" w:rsidRDefault="00642E36" w:rsidP="00BB62B3">
            <w:pPr>
              <w:pStyle w:val="Tekstpodstawowy"/>
              <w:tabs>
                <w:tab w:val="left" w:pos="426"/>
              </w:tabs>
              <w:spacing w:line="360" w:lineRule="auto"/>
              <w:ind w:hanging="851"/>
              <w:rPr>
                <w:b/>
                <w:szCs w:val="24"/>
              </w:rPr>
            </w:pPr>
          </w:p>
          <w:p w:rsidR="00642E36" w:rsidRPr="00D45819" w:rsidRDefault="00642E36" w:rsidP="00BB62B3">
            <w:pPr>
              <w:pStyle w:val="Tekstpodstawowy"/>
              <w:tabs>
                <w:tab w:val="left" w:pos="426"/>
              </w:tabs>
              <w:spacing w:line="360" w:lineRule="auto"/>
              <w:ind w:hanging="851"/>
              <w:rPr>
                <w:b/>
                <w:szCs w:val="24"/>
              </w:rPr>
            </w:pPr>
          </w:p>
          <w:p w:rsidR="00194977" w:rsidRPr="00D45819" w:rsidRDefault="00194977" w:rsidP="00BB62B3">
            <w:pPr>
              <w:pStyle w:val="Tekstpodstawowy"/>
              <w:tabs>
                <w:tab w:val="left" w:pos="426"/>
              </w:tabs>
              <w:spacing w:line="360" w:lineRule="auto"/>
              <w:ind w:hanging="851"/>
              <w:rPr>
                <w:b/>
                <w:szCs w:val="24"/>
              </w:rPr>
            </w:pPr>
          </w:p>
        </w:tc>
        <w:tc>
          <w:tcPr>
            <w:tcW w:w="2521" w:type="dxa"/>
          </w:tcPr>
          <w:p w:rsidR="00642E36" w:rsidRPr="00D45819" w:rsidRDefault="00642E36" w:rsidP="00BB62B3">
            <w:pPr>
              <w:pStyle w:val="Tekstpodstawowy"/>
              <w:tabs>
                <w:tab w:val="left" w:pos="426"/>
              </w:tabs>
              <w:spacing w:line="360" w:lineRule="auto"/>
              <w:ind w:hanging="851"/>
              <w:rPr>
                <w:b/>
                <w:szCs w:val="24"/>
              </w:rPr>
            </w:pPr>
          </w:p>
          <w:p w:rsidR="00642E36" w:rsidRPr="00D45819" w:rsidRDefault="00642E36" w:rsidP="00BB62B3">
            <w:pPr>
              <w:pStyle w:val="Tekstpodstawowy"/>
              <w:tabs>
                <w:tab w:val="left" w:pos="426"/>
              </w:tabs>
              <w:spacing w:line="360" w:lineRule="auto"/>
              <w:ind w:hanging="851"/>
              <w:rPr>
                <w:b/>
                <w:szCs w:val="24"/>
              </w:rPr>
            </w:pPr>
          </w:p>
        </w:tc>
        <w:tc>
          <w:tcPr>
            <w:tcW w:w="2015" w:type="dxa"/>
          </w:tcPr>
          <w:p w:rsidR="00642E36" w:rsidRPr="00D45819" w:rsidRDefault="00642E36" w:rsidP="00BB62B3">
            <w:pPr>
              <w:pStyle w:val="Tekstpodstawowy"/>
              <w:tabs>
                <w:tab w:val="left" w:pos="426"/>
              </w:tabs>
              <w:spacing w:line="360" w:lineRule="auto"/>
              <w:ind w:hanging="851"/>
              <w:rPr>
                <w:b/>
                <w:szCs w:val="24"/>
              </w:rPr>
            </w:pPr>
          </w:p>
          <w:p w:rsidR="00642E36" w:rsidRPr="00D45819" w:rsidRDefault="00642E36" w:rsidP="00BB62B3">
            <w:pPr>
              <w:pStyle w:val="Tekstpodstawowy"/>
              <w:tabs>
                <w:tab w:val="left" w:pos="426"/>
              </w:tabs>
              <w:spacing w:line="360" w:lineRule="auto"/>
              <w:ind w:hanging="851"/>
              <w:rPr>
                <w:b/>
                <w:szCs w:val="24"/>
              </w:rPr>
            </w:pPr>
          </w:p>
        </w:tc>
      </w:tr>
    </w:tbl>
    <w:p w:rsidR="00D53052" w:rsidRPr="00D45819" w:rsidRDefault="00D53052" w:rsidP="00990747">
      <w:pPr>
        <w:spacing w:line="360" w:lineRule="auto"/>
        <w:ind w:left="284" w:hanging="142"/>
        <w:rPr>
          <w:b/>
          <w:sz w:val="24"/>
          <w:szCs w:val="24"/>
        </w:rPr>
      </w:pPr>
    </w:p>
    <w:p w:rsidR="00990747" w:rsidRPr="00D45819" w:rsidRDefault="00EF7C66" w:rsidP="00CE75C2">
      <w:pPr>
        <w:spacing w:line="360" w:lineRule="auto"/>
        <w:ind w:left="426"/>
        <w:rPr>
          <w:iCs/>
          <w:sz w:val="24"/>
          <w:szCs w:val="24"/>
        </w:rPr>
      </w:pPr>
      <w:r w:rsidRPr="00EF7C66">
        <w:rPr>
          <w:iCs/>
          <w:sz w:val="24"/>
          <w:szCs w:val="24"/>
        </w:rPr>
        <w:t>Osoba upoważniona do reprezentacji Wykonawcy/-ów i podpisująca ofertę:</w:t>
      </w:r>
    </w:p>
    <w:p w:rsidR="00990747" w:rsidRPr="00D45819" w:rsidRDefault="00EF7C66" w:rsidP="00CE75C2">
      <w:pPr>
        <w:pStyle w:val="Tekstpodstawowy"/>
        <w:ind w:left="426"/>
        <w:rPr>
          <w:iCs/>
          <w:szCs w:val="24"/>
        </w:rPr>
      </w:pPr>
      <w:r w:rsidRPr="00EF7C66">
        <w:rPr>
          <w:iCs/>
          <w:szCs w:val="24"/>
        </w:rPr>
        <w:t>..................................................................................................................................................</w:t>
      </w:r>
    </w:p>
    <w:p w:rsidR="00990747" w:rsidRPr="00D45819" w:rsidRDefault="00EF7C66" w:rsidP="00CE75C2">
      <w:pPr>
        <w:pStyle w:val="Tekstpodstawowy"/>
        <w:ind w:left="426"/>
        <w:rPr>
          <w:b/>
          <w:szCs w:val="24"/>
        </w:rPr>
      </w:pPr>
      <w:r w:rsidRPr="00EF7C66">
        <w:rPr>
          <w:szCs w:val="24"/>
        </w:rPr>
        <w:t xml:space="preserve">Osoba odpowiedzialna za kontakty z Zamawiającym: </w:t>
      </w:r>
    </w:p>
    <w:p w:rsidR="00990747" w:rsidRPr="00D45819" w:rsidRDefault="00EF7C66" w:rsidP="00CE75C2">
      <w:pPr>
        <w:pStyle w:val="Tekstpodstawowy"/>
        <w:ind w:left="426"/>
        <w:rPr>
          <w:iCs/>
          <w:szCs w:val="24"/>
        </w:rPr>
      </w:pPr>
      <w:r w:rsidRPr="00EF7C66">
        <w:rPr>
          <w:iCs/>
          <w:szCs w:val="24"/>
        </w:rPr>
        <w:t>.................................................................................................................................................</w:t>
      </w:r>
    </w:p>
    <w:p w:rsidR="00990747" w:rsidRPr="00D45819" w:rsidRDefault="005D177A" w:rsidP="00CE75C2">
      <w:pPr>
        <w:spacing w:line="360" w:lineRule="auto"/>
        <w:ind w:left="426"/>
        <w:rPr>
          <w:iCs/>
          <w:sz w:val="24"/>
          <w:szCs w:val="24"/>
        </w:rPr>
      </w:pPr>
      <w:r w:rsidRPr="005D177A">
        <w:rPr>
          <w:b/>
          <w:iCs/>
          <w:noProof/>
          <w:sz w:val="24"/>
          <w:szCs w:val="24"/>
        </w:rPr>
        <w:pict>
          <v:rect id="Prostokąt 2" o:spid="_x0000_s1042" style="position:absolute;left:0;text-align:left;margin-left:69.6pt;margin-top:18.65pt;width:12.4pt;height:13.4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"/>
        </w:pict>
      </w:r>
      <w:r w:rsidR="00EF7C66" w:rsidRPr="00EF7C66">
        <w:rPr>
          <w:iCs/>
          <w:sz w:val="24"/>
          <w:szCs w:val="24"/>
        </w:rPr>
        <w:t>Czy wykonawca jest małym lub średnim przedsiębiorcą</w:t>
      </w:r>
      <w:r w:rsidR="008C57F0">
        <w:rPr>
          <w:rStyle w:val="Odwoanieprzypisudolnego"/>
          <w:iCs/>
          <w:sz w:val="24"/>
          <w:szCs w:val="24"/>
        </w:rPr>
        <w:footnoteReference w:id="2"/>
      </w:r>
      <w:r w:rsidR="00EF7C66" w:rsidRPr="00EF7C66">
        <w:rPr>
          <w:iCs/>
          <w:sz w:val="24"/>
          <w:szCs w:val="24"/>
        </w:rPr>
        <w:t>?</w:t>
      </w:r>
    </w:p>
    <w:p w:rsidR="00990747" w:rsidRPr="00D45819" w:rsidRDefault="005D177A" w:rsidP="00CE75C2">
      <w:pPr>
        <w:spacing w:line="360" w:lineRule="auto"/>
        <w:ind w:left="426"/>
        <w:rPr>
          <w:b/>
          <w:iCs/>
          <w:sz w:val="24"/>
          <w:szCs w:val="24"/>
        </w:rPr>
      </w:pPr>
      <w:r w:rsidRPr="005D177A">
        <w:rPr>
          <w:iCs/>
          <w:noProof/>
          <w:sz w:val="24"/>
          <w:szCs w:val="24"/>
        </w:rPr>
        <w:pict>
          <v:rect id="Prostokąt 1" o:spid="_x0000_s1041" style="position:absolute;left:0;text-align:left;margin-left:69.6pt;margin-top:18.1pt;width:12.4pt;height:1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"/>
        </w:pict>
      </w:r>
      <w:r w:rsidR="00EF7C66" w:rsidRPr="00EF7C66">
        <w:rPr>
          <w:b/>
          <w:iCs/>
          <w:sz w:val="24"/>
          <w:szCs w:val="24"/>
        </w:rPr>
        <w:t>TAK</w:t>
      </w:r>
    </w:p>
    <w:p w:rsidR="00990747" w:rsidRPr="00D45819" w:rsidRDefault="00EF7C66" w:rsidP="00CE75C2">
      <w:pPr>
        <w:spacing w:line="360" w:lineRule="auto"/>
        <w:ind w:left="426"/>
        <w:rPr>
          <w:b/>
          <w:iCs/>
          <w:sz w:val="24"/>
          <w:szCs w:val="24"/>
        </w:rPr>
      </w:pPr>
      <w:r w:rsidRPr="00EF7C66">
        <w:rPr>
          <w:b/>
          <w:iCs/>
          <w:sz w:val="24"/>
          <w:szCs w:val="24"/>
        </w:rPr>
        <w:t>NIE</w:t>
      </w:r>
    </w:p>
    <w:p w:rsidR="00DB6F82" w:rsidRPr="00D45819" w:rsidRDefault="00EF7C66" w:rsidP="00710172">
      <w:pPr>
        <w:pStyle w:val="Tekstpodstawowy"/>
        <w:spacing w:line="360" w:lineRule="auto"/>
        <w:ind w:left="426" w:hanging="426"/>
      </w:pPr>
      <w:r w:rsidRPr="00EF7C66">
        <w:rPr>
          <w:szCs w:val="24"/>
        </w:rPr>
        <w:t>3.    Cena ofertowa zamówienia (podana cyfrowo)</w:t>
      </w:r>
      <w:r w:rsidR="00AB6C44" w:rsidRPr="00AB6C44">
        <w:rPr>
          <w:rStyle w:val="Odwoanieprzypisudolnego"/>
          <w:iCs/>
          <w:szCs w:val="24"/>
        </w:rPr>
        <w:t xml:space="preserve"> </w:t>
      </w:r>
      <w:r w:rsidRPr="00EF7C66">
        <w:rPr>
          <w:rStyle w:val="Odwoanieprzypisudolnego"/>
          <w:b/>
          <w:iCs/>
          <w:szCs w:val="24"/>
        </w:rPr>
        <w:footnoteReference w:id="3"/>
      </w:r>
      <w:r w:rsidRPr="00EF7C66">
        <w:rPr>
          <w:szCs w:val="24"/>
        </w:rPr>
        <w:t>:</w:t>
      </w:r>
    </w:p>
    <w:p w:rsidR="00BD6412" w:rsidRPr="003F0E92" w:rsidRDefault="00EF7C66" w:rsidP="00EC6D3C">
      <w:pPr>
        <w:pStyle w:val="Style37"/>
        <w:widowControl/>
        <w:ind w:left="426" w:right="5"/>
        <w:jc w:val="both"/>
        <w:rPr>
          <w:rStyle w:val="FontStyle60"/>
          <w:rFonts w:ascii="Times New Roman" w:hAnsi="Times New Roman" w:cs="Times New Roman"/>
          <w:b/>
          <w:sz w:val="24"/>
          <w:szCs w:val="24"/>
          <w:u w:val="single"/>
        </w:rPr>
      </w:pPr>
      <w:r w:rsidRPr="003F0E92">
        <w:rPr>
          <w:rFonts w:ascii="Times New Roman" w:eastAsia="Times New Roman" w:hAnsi="Times New Roman" w:cs="Times New Roman"/>
          <w:b/>
          <w:bCs/>
          <w:iCs/>
          <w:u w:val="single"/>
        </w:rPr>
        <w:t>Cena jednostkowa dla przydomowych biologicznych oczyszczalnie ścieków</w:t>
      </w:r>
      <w:r w:rsidR="008C57F0" w:rsidRPr="003F0E92">
        <w:rPr>
          <w:rStyle w:val="FontStyle60"/>
          <w:rFonts w:ascii="Times New Roman" w:hAnsi="Times New Roman" w:cs="Times New Roman"/>
          <w:b/>
          <w:sz w:val="24"/>
          <w:szCs w:val="24"/>
          <w:u w:val="single"/>
        </w:rPr>
        <w:t xml:space="preserve">  dla 5 - 8 RLM </w:t>
      </w:r>
    </w:p>
    <w:tbl>
      <w:tblPr>
        <w:tblStyle w:val="Tabela-Siatka"/>
        <w:tblW w:w="9458" w:type="dxa"/>
        <w:tblLook w:val="04A0"/>
      </w:tblPr>
      <w:tblGrid>
        <w:gridCol w:w="543"/>
        <w:gridCol w:w="2909"/>
        <w:gridCol w:w="1609"/>
        <w:gridCol w:w="923"/>
        <w:gridCol w:w="1637"/>
        <w:gridCol w:w="1837"/>
      </w:tblGrid>
      <w:tr w:rsidR="00BD6412" w:rsidRPr="00D45819" w:rsidTr="00A020CD">
        <w:tc>
          <w:tcPr>
            <w:tcW w:w="543" w:type="dxa"/>
          </w:tcPr>
          <w:p w:rsidR="00BD6412" w:rsidRPr="003F0E92" w:rsidRDefault="00EF7C66" w:rsidP="00A020CD">
            <w:pPr>
              <w:spacing w:line="360" w:lineRule="auto"/>
              <w:jc w:val="both"/>
              <w:rPr>
                <w:iCs/>
              </w:rPr>
            </w:pPr>
            <w:r w:rsidRPr="003F0E92">
              <w:rPr>
                <w:iCs/>
              </w:rPr>
              <w:t>Lp.</w:t>
            </w:r>
          </w:p>
        </w:tc>
        <w:tc>
          <w:tcPr>
            <w:tcW w:w="2909" w:type="dxa"/>
          </w:tcPr>
          <w:p w:rsidR="00BD6412" w:rsidRPr="003F0E92" w:rsidRDefault="00EF7C66" w:rsidP="00A020CD">
            <w:pPr>
              <w:spacing w:line="360" w:lineRule="auto"/>
              <w:jc w:val="both"/>
              <w:rPr>
                <w:iCs/>
              </w:rPr>
            </w:pPr>
            <w:r w:rsidRPr="003F0E92">
              <w:rPr>
                <w:iCs/>
              </w:rPr>
              <w:t>Wyszczególnienie zakresu</w:t>
            </w:r>
          </w:p>
        </w:tc>
        <w:tc>
          <w:tcPr>
            <w:tcW w:w="1609" w:type="dxa"/>
          </w:tcPr>
          <w:p w:rsidR="00BD6412" w:rsidRPr="003F0E92" w:rsidRDefault="00EF7C66" w:rsidP="00A020CD">
            <w:pPr>
              <w:spacing w:line="360" w:lineRule="auto"/>
              <w:jc w:val="both"/>
              <w:rPr>
                <w:iCs/>
              </w:rPr>
            </w:pPr>
            <w:r w:rsidRPr="003F0E92">
              <w:rPr>
                <w:iCs/>
              </w:rPr>
              <w:t xml:space="preserve">Cena jednostkowa netto </w:t>
            </w:r>
          </w:p>
        </w:tc>
        <w:tc>
          <w:tcPr>
            <w:tcW w:w="923" w:type="dxa"/>
          </w:tcPr>
          <w:p w:rsidR="00BD6412" w:rsidRPr="003F0E92" w:rsidRDefault="00EF7C66" w:rsidP="00A020CD">
            <w:pPr>
              <w:spacing w:line="360" w:lineRule="auto"/>
              <w:jc w:val="both"/>
              <w:rPr>
                <w:iCs/>
              </w:rPr>
            </w:pPr>
            <w:r w:rsidRPr="003F0E92">
              <w:rPr>
                <w:iCs/>
              </w:rPr>
              <w:t>Stawka VAT</w:t>
            </w:r>
          </w:p>
        </w:tc>
        <w:tc>
          <w:tcPr>
            <w:tcW w:w="1637" w:type="dxa"/>
          </w:tcPr>
          <w:p w:rsidR="00BD6412" w:rsidRPr="003F0E92" w:rsidRDefault="00EF7C66" w:rsidP="00A020CD">
            <w:pPr>
              <w:spacing w:line="360" w:lineRule="auto"/>
              <w:jc w:val="both"/>
              <w:rPr>
                <w:iCs/>
              </w:rPr>
            </w:pPr>
            <w:r w:rsidRPr="003F0E92">
              <w:rPr>
                <w:iCs/>
              </w:rPr>
              <w:t>Kwota Vat</w:t>
            </w:r>
          </w:p>
        </w:tc>
        <w:tc>
          <w:tcPr>
            <w:tcW w:w="1837" w:type="dxa"/>
          </w:tcPr>
          <w:p w:rsidR="00BD6412" w:rsidRPr="00D45819" w:rsidRDefault="00EF7C66" w:rsidP="00A020CD">
            <w:pPr>
              <w:spacing w:line="360" w:lineRule="auto"/>
              <w:jc w:val="both"/>
              <w:rPr>
                <w:iCs/>
              </w:rPr>
            </w:pPr>
            <w:r w:rsidRPr="003F0E92">
              <w:rPr>
                <w:iCs/>
              </w:rPr>
              <w:t>Cena jednostkowa brutto</w:t>
            </w:r>
          </w:p>
        </w:tc>
      </w:tr>
      <w:tr w:rsidR="00BD6412" w:rsidRPr="00D45819" w:rsidTr="00A020CD">
        <w:tc>
          <w:tcPr>
            <w:tcW w:w="543" w:type="dxa"/>
            <w:vAlign w:val="center"/>
          </w:tcPr>
          <w:p w:rsidR="00BD6412" w:rsidRPr="00D45819" w:rsidRDefault="00EF7C66" w:rsidP="00A020CD">
            <w:pPr>
              <w:spacing w:line="360" w:lineRule="auto"/>
              <w:jc w:val="center"/>
              <w:rPr>
                <w:iCs/>
                <w:sz w:val="24"/>
                <w:szCs w:val="24"/>
              </w:rPr>
            </w:pPr>
            <w:r w:rsidRPr="00EF7C66">
              <w:rPr>
                <w:iCs/>
                <w:sz w:val="24"/>
                <w:szCs w:val="24"/>
              </w:rPr>
              <w:t>1.</w:t>
            </w:r>
          </w:p>
        </w:tc>
        <w:tc>
          <w:tcPr>
            <w:tcW w:w="2909" w:type="dxa"/>
          </w:tcPr>
          <w:p w:rsidR="00BD6412" w:rsidRPr="00D45819" w:rsidRDefault="00EF7C66" w:rsidP="00A020CD">
            <w:pPr>
              <w:rPr>
                <w:iCs/>
                <w:sz w:val="24"/>
                <w:szCs w:val="24"/>
              </w:rPr>
            </w:pPr>
            <w:r w:rsidRPr="00EF7C66">
              <w:rPr>
                <w:iCs/>
                <w:sz w:val="24"/>
                <w:szCs w:val="24"/>
              </w:rPr>
              <w:t>Prace projektowe</w:t>
            </w:r>
          </w:p>
        </w:tc>
        <w:tc>
          <w:tcPr>
            <w:tcW w:w="1609" w:type="dxa"/>
            <w:vAlign w:val="center"/>
          </w:tcPr>
          <w:p w:rsidR="00BD6412" w:rsidRPr="00D45819" w:rsidRDefault="00BD6412" w:rsidP="00A020CD">
            <w:pPr>
              <w:spacing w:line="360" w:lineRule="auto"/>
              <w:jc w:val="right"/>
              <w:rPr>
                <w:iCs/>
                <w:sz w:val="24"/>
                <w:szCs w:val="24"/>
              </w:rPr>
            </w:pPr>
          </w:p>
        </w:tc>
        <w:tc>
          <w:tcPr>
            <w:tcW w:w="923" w:type="dxa"/>
          </w:tcPr>
          <w:p w:rsidR="00BD6412" w:rsidRPr="00D45819" w:rsidRDefault="00BD6412" w:rsidP="00A020CD">
            <w:pPr>
              <w:spacing w:line="360" w:lineRule="auto"/>
              <w:jc w:val="right"/>
              <w:rPr>
                <w:iCs/>
                <w:sz w:val="24"/>
                <w:szCs w:val="24"/>
              </w:rPr>
            </w:pPr>
          </w:p>
        </w:tc>
        <w:tc>
          <w:tcPr>
            <w:tcW w:w="1637" w:type="dxa"/>
            <w:vAlign w:val="center"/>
          </w:tcPr>
          <w:p w:rsidR="00BD6412" w:rsidRPr="00D45819" w:rsidRDefault="00BD6412" w:rsidP="00A020CD">
            <w:pPr>
              <w:spacing w:line="360" w:lineRule="auto"/>
              <w:jc w:val="right"/>
              <w:rPr>
                <w:iCs/>
                <w:sz w:val="24"/>
                <w:szCs w:val="24"/>
              </w:rPr>
            </w:pPr>
          </w:p>
        </w:tc>
        <w:tc>
          <w:tcPr>
            <w:tcW w:w="1837" w:type="dxa"/>
            <w:vAlign w:val="center"/>
          </w:tcPr>
          <w:p w:rsidR="00BD6412" w:rsidRPr="00D45819" w:rsidRDefault="00BD6412" w:rsidP="00A020CD">
            <w:pPr>
              <w:spacing w:line="360" w:lineRule="auto"/>
              <w:jc w:val="right"/>
              <w:rPr>
                <w:iCs/>
                <w:sz w:val="24"/>
                <w:szCs w:val="24"/>
              </w:rPr>
            </w:pPr>
          </w:p>
        </w:tc>
      </w:tr>
      <w:tr w:rsidR="00BD6412" w:rsidRPr="00D45819" w:rsidTr="00A020CD">
        <w:tc>
          <w:tcPr>
            <w:tcW w:w="543" w:type="dxa"/>
            <w:vAlign w:val="center"/>
          </w:tcPr>
          <w:p w:rsidR="00BD6412" w:rsidRPr="00D45819" w:rsidRDefault="00EF7C66" w:rsidP="00A020CD">
            <w:pPr>
              <w:spacing w:line="360" w:lineRule="auto"/>
              <w:jc w:val="center"/>
              <w:rPr>
                <w:iCs/>
                <w:sz w:val="24"/>
                <w:szCs w:val="24"/>
              </w:rPr>
            </w:pPr>
            <w:r w:rsidRPr="00EF7C66">
              <w:rPr>
                <w:iCs/>
                <w:sz w:val="24"/>
                <w:szCs w:val="24"/>
              </w:rPr>
              <w:t xml:space="preserve">2. </w:t>
            </w:r>
          </w:p>
        </w:tc>
        <w:tc>
          <w:tcPr>
            <w:tcW w:w="2909" w:type="dxa"/>
          </w:tcPr>
          <w:p w:rsidR="00BD6412" w:rsidRPr="00D45819" w:rsidRDefault="00EF7C66" w:rsidP="00A020CD">
            <w:pPr>
              <w:rPr>
                <w:iCs/>
                <w:sz w:val="24"/>
                <w:szCs w:val="24"/>
              </w:rPr>
            </w:pPr>
            <w:r w:rsidRPr="00EF7C66">
              <w:rPr>
                <w:iCs/>
                <w:sz w:val="24"/>
                <w:szCs w:val="24"/>
              </w:rPr>
              <w:t>Roboty ziemne</w:t>
            </w:r>
          </w:p>
        </w:tc>
        <w:tc>
          <w:tcPr>
            <w:tcW w:w="1609" w:type="dxa"/>
            <w:vAlign w:val="center"/>
          </w:tcPr>
          <w:p w:rsidR="00BD6412" w:rsidRPr="00D45819" w:rsidRDefault="00BD6412" w:rsidP="00A020CD">
            <w:pPr>
              <w:spacing w:line="360" w:lineRule="auto"/>
              <w:jc w:val="right"/>
              <w:rPr>
                <w:iCs/>
                <w:sz w:val="24"/>
                <w:szCs w:val="24"/>
              </w:rPr>
            </w:pPr>
          </w:p>
        </w:tc>
        <w:tc>
          <w:tcPr>
            <w:tcW w:w="923" w:type="dxa"/>
          </w:tcPr>
          <w:p w:rsidR="00BD6412" w:rsidRPr="00D45819" w:rsidRDefault="00BD6412" w:rsidP="00A020CD">
            <w:pPr>
              <w:spacing w:line="360" w:lineRule="auto"/>
              <w:jc w:val="right"/>
              <w:rPr>
                <w:iCs/>
                <w:sz w:val="24"/>
                <w:szCs w:val="24"/>
              </w:rPr>
            </w:pPr>
          </w:p>
        </w:tc>
        <w:tc>
          <w:tcPr>
            <w:tcW w:w="1637" w:type="dxa"/>
            <w:vAlign w:val="center"/>
          </w:tcPr>
          <w:p w:rsidR="00BD6412" w:rsidRPr="00D45819" w:rsidRDefault="00BD6412" w:rsidP="00A020CD">
            <w:pPr>
              <w:spacing w:line="360" w:lineRule="auto"/>
              <w:jc w:val="right"/>
              <w:rPr>
                <w:iCs/>
                <w:sz w:val="24"/>
                <w:szCs w:val="24"/>
              </w:rPr>
            </w:pPr>
          </w:p>
        </w:tc>
        <w:tc>
          <w:tcPr>
            <w:tcW w:w="1837" w:type="dxa"/>
            <w:vAlign w:val="center"/>
          </w:tcPr>
          <w:p w:rsidR="00BD6412" w:rsidRPr="00D45819" w:rsidRDefault="00BD6412" w:rsidP="00A020CD">
            <w:pPr>
              <w:spacing w:line="360" w:lineRule="auto"/>
              <w:jc w:val="right"/>
              <w:rPr>
                <w:iCs/>
                <w:sz w:val="24"/>
                <w:szCs w:val="24"/>
              </w:rPr>
            </w:pPr>
          </w:p>
        </w:tc>
      </w:tr>
      <w:tr w:rsidR="00BD6412" w:rsidRPr="00D45819" w:rsidTr="00A020CD">
        <w:tc>
          <w:tcPr>
            <w:tcW w:w="543" w:type="dxa"/>
            <w:vAlign w:val="center"/>
          </w:tcPr>
          <w:p w:rsidR="00BD6412" w:rsidRPr="00D45819" w:rsidRDefault="00EF7C66" w:rsidP="00A020CD">
            <w:pPr>
              <w:spacing w:line="360" w:lineRule="auto"/>
              <w:jc w:val="center"/>
              <w:rPr>
                <w:iCs/>
                <w:sz w:val="24"/>
                <w:szCs w:val="24"/>
              </w:rPr>
            </w:pPr>
            <w:r w:rsidRPr="00EF7C66">
              <w:rPr>
                <w:iCs/>
                <w:sz w:val="24"/>
                <w:szCs w:val="24"/>
              </w:rPr>
              <w:t>3.</w:t>
            </w:r>
          </w:p>
        </w:tc>
        <w:tc>
          <w:tcPr>
            <w:tcW w:w="2909" w:type="dxa"/>
            <w:vAlign w:val="center"/>
          </w:tcPr>
          <w:p w:rsidR="00BD6412" w:rsidRPr="00D45819" w:rsidRDefault="00EF7C66" w:rsidP="00A020CD">
            <w:pPr>
              <w:rPr>
                <w:iCs/>
                <w:sz w:val="24"/>
                <w:szCs w:val="24"/>
              </w:rPr>
            </w:pPr>
            <w:r w:rsidRPr="00EF7C66">
              <w:rPr>
                <w:iCs/>
                <w:sz w:val="24"/>
                <w:szCs w:val="24"/>
              </w:rPr>
              <w:t xml:space="preserve"> Przydomowa oczyszczalnia ścieków wraz z montażem </w:t>
            </w:r>
          </w:p>
        </w:tc>
        <w:tc>
          <w:tcPr>
            <w:tcW w:w="1609" w:type="dxa"/>
            <w:vAlign w:val="center"/>
          </w:tcPr>
          <w:p w:rsidR="00BD6412" w:rsidRPr="00D45819" w:rsidRDefault="00BD6412" w:rsidP="00A020CD">
            <w:pPr>
              <w:spacing w:line="360" w:lineRule="auto"/>
              <w:jc w:val="right"/>
              <w:rPr>
                <w:iCs/>
                <w:sz w:val="24"/>
                <w:szCs w:val="24"/>
              </w:rPr>
            </w:pPr>
          </w:p>
        </w:tc>
        <w:tc>
          <w:tcPr>
            <w:tcW w:w="923" w:type="dxa"/>
          </w:tcPr>
          <w:p w:rsidR="00BD6412" w:rsidRPr="00D45819" w:rsidRDefault="00BD6412" w:rsidP="00A020CD">
            <w:pPr>
              <w:spacing w:line="360" w:lineRule="auto"/>
              <w:jc w:val="right"/>
              <w:rPr>
                <w:iCs/>
                <w:sz w:val="24"/>
                <w:szCs w:val="24"/>
              </w:rPr>
            </w:pPr>
          </w:p>
        </w:tc>
        <w:tc>
          <w:tcPr>
            <w:tcW w:w="1637" w:type="dxa"/>
            <w:vAlign w:val="center"/>
          </w:tcPr>
          <w:p w:rsidR="00BD6412" w:rsidRPr="00D45819" w:rsidRDefault="00BD6412" w:rsidP="00A020CD">
            <w:pPr>
              <w:spacing w:line="360" w:lineRule="auto"/>
              <w:jc w:val="right"/>
              <w:rPr>
                <w:iCs/>
                <w:sz w:val="24"/>
                <w:szCs w:val="24"/>
              </w:rPr>
            </w:pPr>
          </w:p>
        </w:tc>
        <w:tc>
          <w:tcPr>
            <w:tcW w:w="1837" w:type="dxa"/>
            <w:vAlign w:val="center"/>
          </w:tcPr>
          <w:p w:rsidR="00BD6412" w:rsidRPr="00D45819" w:rsidRDefault="00BD6412" w:rsidP="00A020CD">
            <w:pPr>
              <w:spacing w:line="360" w:lineRule="auto"/>
              <w:jc w:val="right"/>
              <w:rPr>
                <w:iCs/>
                <w:sz w:val="24"/>
                <w:szCs w:val="24"/>
              </w:rPr>
            </w:pPr>
          </w:p>
        </w:tc>
      </w:tr>
      <w:tr w:rsidR="00BD6412" w:rsidRPr="00D45819" w:rsidTr="00A020CD">
        <w:tc>
          <w:tcPr>
            <w:tcW w:w="3452" w:type="dxa"/>
            <w:gridSpan w:val="2"/>
          </w:tcPr>
          <w:p w:rsidR="00BD6412" w:rsidRPr="00D45819" w:rsidRDefault="00EF7C66" w:rsidP="00A020CD">
            <w:pPr>
              <w:spacing w:line="360" w:lineRule="auto"/>
              <w:jc w:val="center"/>
              <w:rPr>
                <w:iCs/>
                <w:sz w:val="24"/>
                <w:szCs w:val="24"/>
              </w:rPr>
            </w:pPr>
            <w:r w:rsidRPr="00EF7C66">
              <w:rPr>
                <w:iCs/>
                <w:sz w:val="24"/>
                <w:szCs w:val="24"/>
              </w:rPr>
              <w:t>RAZEM:</w:t>
            </w:r>
          </w:p>
        </w:tc>
        <w:tc>
          <w:tcPr>
            <w:tcW w:w="1609" w:type="dxa"/>
            <w:vAlign w:val="center"/>
          </w:tcPr>
          <w:p w:rsidR="00BD6412" w:rsidRPr="00D45819" w:rsidRDefault="00BD6412" w:rsidP="00A020CD">
            <w:pPr>
              <w:spacing w:line="360" w:lineRule="auto"/>
              <w:jc w:val="right"/>
              <w:rPr>
                <w:iCs/>
                <w:sz w:val="24"/>
                <w:szCs w:val="24"/>
              </w:rPr>
            </w:pPr>
          </w:p>
        </w:tc>
        <w:tc>
          <w:tcPr>
            <w:tcW w:w="923" w:type="dxa"/>
          </w:tcPr>
          <w:p w:rsidR="00BD6412" w:rsidRPr="00D45819" w:rsidRDefault="00BD6412" w:rsidP="00A020CD">
            <w:pPr>
              <w:spacing w:line="360" w:lineRule="auto"/>
              <w:jc w:val="right"/>
              <w:rPr>
                <w:iCs/>
                <w:sz w:val="24"/>
                <w:szCs w:val="24"/>
              </w:rPr>
            </w:pPr>
          </w:p>
        </w:tc>
        <w:tc>
          <w:tcPr>
            <w:tcW w:w="1637" w:type="dxa"/>
            <w:vAlign w:val="center"/>
          </w:tcPr>
          <w:p w:rsidR="00BD6412" w:rsidRPr="00D45819" w:rsidRDefault="00BD6412" w:rsidP="00A020CD">
            <w:pPr>
              <w:spacing w:line="360" w:lineRule="auto"/>
              <w:jc w:val="right"/>
              <w:rPr>
                <w:iCs/>
                <w:sz w:val="24"/>
                <w:szCs w:val="24"/>
              </w:rPr>
            </w:pPr>
          </w:p>
        </w:tc>
        <w:tc>
          <w:tcPr>
            <w:tcW w:w="1837" w:type="dxa"/>
            <w:vAlign w:val="center"/>
          </w:tcPr>
          <w:p w:rsidR="00BD6412" w:rsidRPr="00D45819" w:rsidRDefault="00BD6412" w:rsidP="00A020CD">
            <w:pPr>
              <w:spacing w:line="360" w:lineRule="auto"/>
              <w:jc w:val="right"/>
              <w:rPr>
                <w:iCs/>
                <w:sz w:val="24"/>
                <w:szCs w:val="24"/>
              </w:rPr>
            </w:pPr>
          </w:p>
        </w:tc>
      </w:tr>
    </w:tbl>
    <w:p w:rsidR="00D53052" w:rsidRDefault="00D53052" w:rsidP="00BD6412">
      <w:pPr>
        <w:spacing w:line="360" w:lineRule="auto"/>
        <w:ind w:firstLine="426"/>
        <w:jc w:val="both"/>
        <w:rPr>
          <w:b/>
          <w:iCs/>
          <w:sz w:val="24"/>
          <w:szCs w:val="24"/>
        </w:rPr>
      </w:pPr>
    </w:p>
    <w:p w:rsidR="00BD6412" w:rsidRPr="003D2A11" w:rsidRDefault="00EF7C66" w:rsidP="00BD6412">
      <w:pPr>
        <w:spacing w:line="360" w:lineRule="auto"/>
        <w:ind w:firstLine="426"/>
        <w:jc w:val="both"/>
        <w:rPr>
          <w:b/>
          <w:iCs/>
          <w:sz w:val="24"/>
          <w:szCs w:val="24"/>
        </w:rPr>
      </w:pPr>
      <w:r w:rsidRPr="00EF7C66">
        <w:rPr>
          <w:b/>
          <w:iCs/>
          <w:sz w:val="24"/>
          <w:szCs w:val="24"/>
        </w:rPr>
        <w:t>Sposób obliczenia ceny ofertowej przedmiotu zamówienia</w:t>
      </w:r>
      <w:r w:rsidR="00610114">
        <w:rPr>
          <w:b/>
          <w:iCs/>
          <w:sz w:val="24"/>
          <w:szCs w:val="24"/>
        </w:rPr>
        <w:t xml:space="preserve"> </w:t>
      </w:r>
    </w:p>
    <w:tbl>
      <w:tblPr>
        <w:tblStyle w:val="Tabela-Siatka"/>
        <w:tblW w:w="9464" w:type="dxa"/>
        <w:tblLayout w:type="fixed"/>
        <w:tblLook w:val="04A0"/>
      </w:tblPr>
      <w:tblGrid>
        <w:gridCol w:w="2943"/>
        <w:gridCol w:w="1701"/>
        <w:gridCol w:w="851"/>
        <w:gridCol w:w="850"/>
        <w:gridCol w:w="1276"/>
        <w:gridCol w:w="1843"/>
      </w:tblGrid>
      <w:tr w:rsidR="004A2765" w:rsidRPr="003D2A11" w:rsidTr="004A2765">
        <w:tc>
          <w:tcPr>
            <w:tcW w:w="2943" w:type="dxa"/>
          </w:tcPr>
          <w:p w:rsidR="004A2765" w:rsidRPr="003D2A11" w:rsidRDefault="004A2765" w:rsidP="00A020CD">
            <w:pPr>
              <w:spacing w:line="360" w:lineRule="auto"/>
              <w:jc w:val="both"/>
              <w:rPr>
                <w:iCs/>
              </w:rPr>
            </w:pPr>
            <w:r w:rsidRPr="003D2A11">
              <w:rPr>
                <w:iCs/>
              </w:rPr>
              <w:t>Wyszczególnienie zakresu</w:t>
            </w:r>
          </w:p>
        </w:tc>
        <w:tc>
          <w:tcPr>
            <w:tcW w:w="1701" w:type="dxa"/>
          </w:tcPr>
          <w:p w:rsidR="004A2765" w:rsidRPr="003D2A11" w:rsidRDefault="004A2765" w:rsidP="00A020CD">
            <w:pPr>
              <w:spacing w:line="360" w:lineRule="auto"/>
              <w:jc w:val="both"/>
              <w:rPr>
                <w:iCs/>
              </w:rPr>
            </w:pPr>
            <w:r w:rsidRPr="003D2A11">
              <w:rPr>
                <w:iCs/>
              </w:rPr>
              <w:t>Cena jednostkowa netto (</w:t>
            </w:r>
            <w:r w:rsidRPr="003D2A11">
              <w:rPr>
                <w:b/>
                <w:iCs/>
              </w:rPr>
              <w:t>Cj)</w:t>
            </w:r>
          </w:p>
        </w:tc>
        <w:tc>
          <w:tcPr>
            <w:tcW w:w="851" w:type="dxa"/>
          </w:tcPr>
          <w:p w:rsidR="004A2765" w:rsidRPr="003D2A11" w:rsidRDefault="004A2765" w:rsidP="00A020CD">
            <w:pPr>
              <w:spacing w:line="360" w:lineRule="auto"/>
              <w:jc w:val="both"/>
              <w:rPr>
                <w:iCs/>
              </w:rPr>
            </w:pPr>
            <w:r w:rsidRPr="003D2A11">
              <w:rPr>
                <w:iCs/>
              </w:rPr>
              <w:t>Stawka VAT</w:t>
            </w:r>
          </w:p>
        </w:tc>
        <w:tc>
          <w:tcPr>
            <w:tcW w:w="850" w:type="dxa"/>
          </w:tcPr>
          <w:p w:rsidR="004A2765" w:rsidRPr="003D2A11" w:rsidRDefault="004A2765" w:rsidP="00A020CD">
            <w:pPr>
              <w:spacing w:line="360" w:lineRule="auto"/>
              <w:jc w:val="both"/>
              <w:rPr>
                <w:iCs/>
              </w:rPr>
            </w:pPr>
            <w:r w:rsidRPr="003D2A11">
              <w:rPr>
                <w:iCs/>
              </w:rPr>
              <w:t>Kwota VAT</w:t>
            </w:r>
          </w:p>
        </w:tc>
        <w:tc>
          <w:tcPr>
            <w:tcW w:w="1276" w:type="dxa"/>
          </w:tcPr>
          <w:p w:rsidR="004A2765" w:rsidRPr="003D2A11" w:rsidRDefault="004A2765" w:rsidP="00A020CD">
            <w:pPr>
              <w:spacing w:line="360" w:lineRule="auto"/>
              <w:jc w:val="both"/>
              <w:rPr>
                <w:iCs/>
              </w:rPr>
            </w:pPr>
            <w:r w:rsidRPr="003D2A11">
              <w:rPr>
                <w:iCs/>
              </w:rPr>
              <w:t xml:space="preserve">Ilość PBOŚ </w:t>
            </w:r>
          </w:p>
        </w:tc>
        <w:tc>
          <w:tcPr>
            <w:tcW w:w="1843" w:type="dxa"/>
          </w:tcPr>
          <w:p w:rsidR="004A2765" w:rsidRPr="003D2A11" w:rsidRDefault="004A2765" w:rsidP="00A020CD">
            <w:pPr>
              <w:spacing w:line="360" w:lineRule="auto"/>
              <w:jc w:val="both"/>
              <w:rPr>
                <w:iCs/>
              </w:rPr>
            </w:pPr>
            <w:r w:rsidRPr="003D2A11">
              <w:rPr>
                <w:b/>
                <w:iCs/>
              </w:rPr>
              <w:t>C</w:t>
            </w:r>
            <w:r w:rsidRPr="003D2A11">
              <w:rPr>
                <w:iCs/>
              </w:rPr>
              <w:t xml:space="preserve"> - Cena brutto (kol </w:t>
            </w:r>
            <w:r>
              <w:rPr>
                <w:iCs/>
              </w:rPr>
              <w:t>2</w:t>
            </w:r>
            <w:r w:rsidRPr="003D2A11">
              <w:rPr>
                <w:iCs/>
              </w:rPr>
              <w:t xml:space="preserve"> x kol </w:t>
            </w:r>
            <w:r>
              <w:rPr>
                <w:iCs/>
              </w:rPr>
              <w:t>5</w:t>
            </w:r>
            <w:r w:rsidRPr="003D2A11">
              <w:rPr>
                <w:iCs/>
              </w:rPr>
              <w:t xml:space="preserve"> + VAT) </w:t>
            </w:r>
          </w:p>
        </w:tc>
      </w:tr>
      <w:tr w:rsidR="004A2765" w:rsidRPr="003D2A11" w:rsidTr="004A2765">
        <w:trPr>
          <w:trHeight w:val="300"/>
        </w:trPr>
        <w:tc>
          <w:tcPr>
            <w:tcW w:w="2943" w:type="dxa"/>
          </w:tcPr>
          <w:p w:rsidR="004A2765" w:rsidRPr="003D2A11" w:rsidRDefault="004A2765" w:rsidP="00A020CD">
            <w:pPr>
              <w:jc w:val="center"/>
              <w:rPr>
                <w:iCs/>
              </w:rPr>
            </w:pPr>
            <w:r>
              <w:rPr>
                <w:iCs/>
              </w:rPr>
              <w:t>1</w:t>
            </w:r>
          </w:p>
        </w:tc>
        <w:tc>
          <w:tcPr>
            <w:tcW w:w="1701" w:type="dxa"/>
            <w:vAlign w:val="center"/>
          </w:tcPr>
          <w:p w:rsidR="004A2765" w:rsidRPr="003D2A11" w:rsidRDefault="004A2765" w:rsidP="00A020CD">
            <w:pPr>
              <w:spacing w:line="360" w:lineRule="auto"/>
              <w:jc w:val="center"/>
              <w:rPr>
                <w:iCs/>
              </w:rPr>
            </w:pPr>
            <w:r>
              <w:rPr>
                <w:iCs/>
              </w:rPr>
              <w:t>2</w:t>
            </w:r>
          </w:p>
        </w:tc>
        <w:tc>
          <w:tcPr>
            <w:tcW w:w="851" w:type="dxa"/>
          </w:tcPr>
          <w:p w:rsidR="004A2765" w:rsidRPr="003D2A11" w:rsidRDefault="004A2765" w:rsidP="00A020CD">
            <w:pPr>
              <w:spacing w:line="360" w:lineRule="auto"/>
              <w:jc w:val="center"/>
              <w:rPr>
                <w:iCs/>
              </w:rPr>
            </w:pPr>
            <w:r>
              <w:rPr>
                <w:iCs/>
              </w:rPr>
              <w:t>3</w:t>
            </w:r>
          </w:p>
        </w:tc>
        <w:tc>
          <w:tcPr>
            <w:tcW w:w="850" w:type="dxa"/>
            <w:vAlign w:val="center"/>
          </w:tcPr>
          <w:p w:rsidR="004A2765" w:rsidRPr="003D2A11" w:rsidRDefault="004A2765" w:rsidP="00A020CD">
            <w:pPr>
              <w:spacing w:line="360" w:lineRule="auto"/>
              <w:jc w:val="center"/>
              <w:rPr>
                <w:iCs/>
              </w:rPr>
            </w:pPr>
            <w:r>
              <w:rPr>
                <w:iCs/>
              </w:rPr>
              <w:t>4</w:t>
            </w:r>
          </w:p>
        </w:tc>
        <w:tc>
          <w:tcPr>
            <w:tcW w:w="1276" w:type="dxa"/>
          </w:tcPr>
          <w:p w:rsidR="004A2765" w:rsidRPr="003D2A11" w:rsidRDefault="004A2765" w:rsidP="00A020CD">
            <w:pPr>
              <w:spacing w:line="360" w:lineRule="auto"/>
              <w:jc w:val="center"/>
              <w:rPr>
                <w:iCs/>
              </w:rPr>
            </w:pPr>
            <w:r>
              <w:rPr>
                <w:iCs/>
              </w:rPr>
              <w:t>5</w:t>
            </w:r>
          </w:p>
        </w:tc>
        <w:tc>
          <w:tcPr>
            <w:tcW w:w="1843" w:type="dxa"/>
            <w:vAlign w:val="center"/>
          </w:tcPr>
          <w:p w:rsidR="004A2765" w:rsidRPr="003D2A11" w:rsidRDefault="004A2765" w:rsidP="00A020CD">
            <w:pPr>
              <w:spacing w:line="360" w:lineRule="auto"/>
              <w:jc w:val="center"/>
              <w:rPr>
                <w:iCs/>
              </w:rPr>
            </w:pPr>
            <w:r>
              <w:rPr>
                <w:iCs/>
              </w:rPr>
              <w:t>6</w:t>
            </w:r>
          </w:p>
        </w:tc>
      </w:tr>
      <w:tr w:rsidR="004A2765" w:rsidRPr="003D2A11" w:rsidTr="004A2765">
        <w:tc>
          <w:tcPr>
            <w:tcW w:w="2943" w:type="dxa"/>
            <w:vAlign w:val="center"/>
          </w:tcPr>
          <w:p w:rsidR="004A2765" w:rsidRPr="003D2A11" w:rsidRDefault="004A2765" w:rsidP="00A020CD">
            <w:pPr>
              <w:rPr>
                <w:iCs/>
                <w:sz w:val="24"/>
                <w:szCs w:val="24"/>
              </w:rPr>
            </w:pPr>
            <w:r w:rsidRPr="003D2A11">
              <w:rPr>
                <w:iCs/>
                <w:sz w:val="24"/>
                <w:szCs w:val="24"/>
              </w:rPr>
              <w:t>Przydomowe biologiczne oczyszczalnie ścieków d</w:t>
            </w:r>
            <w:r w:rsidR="004C11F2">
              <w:rPr>
                <w:iCs/>
                <w:sz w:val="24"/>
                <w:szCs w:val="24"/>
              </w:rPr>
              <w:t>o 4</w:t>
            </w:r>
            <w:r w:rsidRPr="003D2A11">
              <w:rPr>
                <w:iCs/>
                <w:sz w:val="24"/>
                <w:szCs w:val="24"/>
              </w:rPr>
              <w:t xml:space="preserve"> RLM (wartość RAZEM  – prace projektowe, ziemne i montażowe)</w:t>
            </w:r>
          </w:p>
        </w:tc>
        <w:tc>
          <w:tcPr>
            <w:tcW w:w="1701" w:type="dxa"/>
            <w:vAlign w:val="center"/>
          </w:tcPr>
          <w:p w:rsidR="004A2765" w:rsidRPr="003D2A11" w:rsidRDefault="004A2765" w:rsidP="00A020CD">
            <w:pPr>
              <w:spacing w:line="360" w:lineRule="auto"/>
              <w:jc w:val="right"/>
              <w:rPr>
                <w:iCs/>
                <w:sz w:val="24"/>
                <w:szCs w:val="24"/>
              </w:rPr>
            </w:pPr>
          </w:p>
        </w:tc>
        <w:tc>
          <w:tcPr>
            <w:tcW w:w="851" w:type="dxa"/>
          </w:tcPr>
          <w:p w:rsidR="004A2765" w:rsidRPr="003D2A11" w:rsidRDefault="004A2765" w:rsidP="00A020CD">
            <w:pPr>
              <w:spacing w:line="360" w:lineRule="auto"/>
              <w:jc w:val="right"/>
              <w:rPr>
                <w:iCs/>
                <w:sz w:val="24"/>
                <w:szCs w:val="24"/>
              </w:rPr>
            </w:pPr>
          </w:p>
        </w:tc>
        <w:tc>
          <w:tcPr>
            <w:tcW w:w="850" w:type="dxa"/>
            <w:vAlign w:val="center"/>
          </w:tcPr>
          <w:p w:rsidR="004A2765" w:rsidRPr="003D2A11" w:rsidRDefault="004A2765" w:rsidP="00A020CD">
            <w:pPr>
              <w:spacing w:line="360" w:lineRule="auto"/>
              <w:jc w:val="right"/>
              <w:rPr>
                <w:iCs/>
                <w:sz w:val="24"/>
                <w:szCs w:val="24"/>
              </w:rPr>
            </w:pPr>
          </w:p>
        </w:tc>
        <w:tc>
          <w:tcPr>
            <w:tcW w:w="1276" w:type="dxa"/>
          </w:tcPr>
          <w:p w:rsidR="004A2765" w:rsidRPr="003D2A11" w:rsidRDefault="004A2765" w:rsidP="00A020CD">
            <w:pPr>
              <w:spacing w:line="360" w:lineRule="auto"/>
              <w:jc w:val="center"/>
              <w:rPr>
                <w:iCs/>
                <w:sz w:val="24"/>
                <w:szCs w:val="24"/>
              </w:rPr>
            </w:pPr>
            <w:r>
              <w:rPr>
                <w:iCs/>
                <w:sz w:val="24"/>
                <w:szCs w:val="24"/>
              </w:rPr>
              <w:t xml:space="preserve">6 </w:t>
            </w:r>
            <w:r w:rsidRPr="003D2A11">
              <w:rPr>
                <w:iCs/>
                <w:sz w:val="24"/>
                <w:szCs w:val="24"/>
              </w:rPr>
              <w:t xml:space="preserve"> szt.</w:t>
            </w:r>
          </w:p>
        </w:tc>
        <w:tc>
          <w:tcPr>
            <w:tcW w:w="1843" w:type="dxa"/>
            <w:vAlign w:val="center"/>
          </w:tcPr>
          <w:p w:rsidR="004A2765" w:rsidRPr="003D2A11" w:rsidRDefault="004A2765" w:rsidP="00A020CD">
            <w:pPr>
              <w:spacing w:line="360" w:lineRule="auto"/>
              <w:jc w:val="right"/>
              <w:rPr>
                <w:iCs/>
                <w:sz w:val="24"/>
                <w:szCs w:val="24"/>
              </w:rPr>
            </w:pPr>
          </w:p>
        </w:tc>
      </w:tr>
    </w:tbl>
    <w:p w:rsidR="002C3570" w:rsidRPr="003D2A11" w:rsidRDefault="002C3570" w:rsidP="002C3570">
      <w:pPr>
        <w:pStyle w:val="Tekstpodstawowy"/>
        <w:outlineLvl w:val="0"/>
        <w:rPr>
          <w:rFonts w:ascii="Arial" w:hAnsi="Arial" w:cs="Arial"/>
          <w:b/>
          <w:sz w:val="22"/>
        </w:rPr>
      </w:pPr>
    </w:p>
    <w:p w:rsidR="002C3570" w:rsidRPr="003D2A11" w:rsidRDefault="00EF7C66" w:rsidP="002C3570">
      <w:pPr>
        <w:pStyle w:val="Tekstpodstawowy"/>
        <w:outlineLvl w:val="0"/>
        <w:rPr>
          <w:b/>
          <w:color w:val="FF0000"/>
          <w:szCs w:val="24"/>
        </w:rPr>
      </w:pPr>
      <w:r w:rsidRPr="003D2A11">
        <w:rPr>
          <w:b/>
          <w:i/>
          <w:color w:val="FF0000"/>
          <w:szCs w:val="24"/>
        </w:rPr>
        <w:t>UWAGA: tabelę poniżej wypełnić wyłącznie, gdy zachodzą przesłanki, o których mowa</w:t>
      </w:r>
      <w:r w:rsidRPr="003D2A11">
        <w:rPr>
          <w:b/>
          <w:i/>
          <w:color w:val="FF0000"/>
          <w:szCs w:val="24"/>
          <w:u w:val="single"/>
        </w:rPr>
        <w:t xml:space="preserve"> </w:t>
      </w:r>
      <w:r w:rsidRPr="003D2A11">
        <w:rPr>
          <w:b/>
          <w:i/>
          <w:color w:val="FF0000"/>
          <w:szCs w:val="24"/>
        </w:rPr>
        <w:t xml:space="preserve">w art. 91 ust. 3a ustawy Prawo zamówień publicznych, tj. jeżeli </w:t>
      </w:r>
      <w:r w:rsidRPr="003D2A11">
        <w:rPr>
          <w:b/>
          <w:color w:val="FF0000"/>
          <w:szCs w:val="24"/>
        </w:rPr>
        <w:t>wybór oferty prowadziłby do powstania u Zamawiającego obowiązku podatkowego zgodnie z przepisami o podatku od towarów i usług w przeciwnym razie pozostawić niewypełnione</w:t>
      </w:r>
    </w:p>
    <w:p w:rsidR="00592147" w:rsidRPr="003D2A11" w:rsidRDefault="00592147">
      <w:pPr>
        <w:pStyle w:val="Tekstpodstawowy"/>
        <w:outlineLvl w:val="0"/>
        <w:rPr>
          <w:rFonts w:ascii="Arial" w:hAnsi="Arial" w:cs="Arial"/>
          <w:b/>
          <w:color w:val="FF0000"/>
          <w:sz w:val="22"/>
        </w:rPr>
      </w:pPr>
    </w:p>
    <w:tbl>
      <w:tblPr>
        <w:tblStyle w:val="Tabela-Siatka"/>
        <w:tblW w:w="9498" w:type="dxa"/>
        <w:tblInd w:w="-34" w:type="dxa"/>
        <w:tblLook w:val="04A0"/>
      </w:tblPr>
      <w:tblGrid>
        <w:gridCol w:w="9498"/>
      </w:tblGrid>
      <w:tr w:rsidR="00592147" w:rsidRPr="003D2A11" w:rsidTr="000C55E7">
        <w:tc>
          <w:tcPr>
            <w:tcW w:w="9498" w:type="dxa"/>
            <w:tcBorders>
              <w:top w:val="single" w:sz="4" w:space="0" w:color="FF0000"/>
              <w:left w:val="single" w:sz="4" w:space="0" w:color="FF0000"/>
              <w:bottom w:val="single" w:sz="4" w:space="0" w:color="FF0000"/>
              <w:right w:val="single" w:sz="4" w:space="0" w:color="FF0000"/>
            </w:tcBorders>
          </w:tcPr>
          <w:p w:rsidR="00592147" w:rsidRPr="003D2A11" w:rsidRDefault="00592147" w:rsidP="004A2765">
            <w:pPr>
              <w:pStyle w:val="Tekstpodstawowy"/>
              <w:ind w:left="360"/>
              <w:outlineLvl w:val="0"/>
              <w:rPr>
                <w:rFonts w:ascii="Arial" w:hAnsi="Arial" w:cs="Arial"/>
                <w:b/>
                <w:i/>
                <w:color w:val="FF0000"/>
                <w:sz w:val="22"/>
              </w:rPr>
            </w:pPr>
          </w:p>
          <w:p w:rsidR="00592147" w:rsidRPr="003D2A11" w:rsidRDefault="00592147" w:rsidP="002A7193">
            <w:pPr>
              <w:pStyle w:val="Tekstpodstawowy"/>
              <w:tabs>
                <w:tab w:val="left" w:pos="900"/>
                <w:tab w:val="left" w:pos="1080"/>
              </w:tabs>
              <w:spacing w:line="360" w:lineRule="auto"/>
              <w:rPr>
                <w:i/>
                <w:color w:val="FF0000"/>
                <w:szCs w:val="24"/>
              </w:rPr>
            </w:pPr>
            <w:r w:rsidRPr="003D2A11">
              <w:rPr>
                <w:i/>
                <w:color w:val="FF0000"/>
                <w:szCs w:val="24"/>
              </w:rPr>
              <w:t>Wybór oferty prowadzić będzie</w:t>
            </w:r>
            <w:r w:rsidRPr="003D2A11">
              <w:rPr>
                <w:b/>
                <w:i/>
                <w:color w:val="FF0000"/>
                <w:szCs w:val="24"/>
              </w:rPr>
              <w:t xml:space="preserve"> </w:t>
            </w:r>
            <w:r w:rsidRPr="003D2A11">
              <w:rPr>
                <w:i/>
                <w:color w:val="FF0000"/>
                <w:szCs w:val="24"/>
              </w:rPr>
              <w:t xml:space="preserve">do powstania u Zamawiającego obowiązku podatkowego </w:t>
            </w:r>
            <w:r w:rsidRPr="003D2A11">
              <w:rPr>
                <w:i/>
                <w:color w:val="FF0000"/>
                <w:szCs w:val="24"/>
              </w:rPr>
              <w:br/>
              <w:t>w zakresie następujących towarów/usług: ……………………………………………………………</w:t>
            </w:r>
          </w:p>
          <w:p w:rsidR="00592147" w:rsidRPr="003D2A11" w:rsidRDefault="00592147" w:rsidP="005B08AB">
            <w:pPr>
              <w:pStyle w:val="Tekstpodstawowy"/>
              <w:tabs>
                <w:tab w:val="left" w:pos="720"/>
                <w:tab w:val="left" w:pos="900"/>
              </w:tabs>
              <w:spacing w:line="360" w:lineRule="auto"/>
              <w:rPr>
                <w:rFonts w:ascii="Arial" w:hAnsi="Arial" w:cs="Arial"/>
                <w:b/>
                <w:color w:val="FF0000"/>
                <w:sz w:val="22"/>
              </w:rPr>
            </w:pPr>
            <w:r w:rsidRPr="003D2A11">
              <w:rPr>
                <w:i/>
                <w:color w:val="FF0000"/>
                <w:szCs w:val="24"/>
              </w:rPr>
              <w:t>Wartość ww. towarów lub usług bez kwoty podatku wynosi: ……………………………………</w:t>
            </w:r>
          </w:p>
        </w:tc>
      </w:tr>
    </w:tbl>
    <w:p w:rsidR="001279E2" w:rsidRDefault="001279E2">
      <w:pPr>
        <w:pStyle w:val="Tekstpodstawowy"/>
        <w:tabs>
          <w:tab w:val="left" w:pos="851"/>
        </w:tabs>
        <w:rPr>
          <w:szCs w:val="24"/>
        </w:rPr>
      </w:pPr>
    </w:p>
    <w:p w:rsidR="00076F4B" w:rsidRDefault="00EF7C66">
      <w:pPr>
        <w:pStyle w:val="Akapitzlist"/>
        <w:numPr>
          <w:ilvl w:val="0"/>
          <w:numId w:val="95"/>
        </w:numPr>
        <w:autoSpaceDE w:val="0"/>
        <w:autoSpaceDN w:val="0"/>
        <w:adjustRightInd w:val="0"/>
        <w:ind w:left="426" w:hanging="426"/>
        <w:jc w:val="both"/>
        <w:rPr>
          <w:sz w:val="24"/>
          <w:szCs w:val="24"/>
        </w:rPr>
      </w:pPr>
      <w:r w:rsidRPr="003D2A11">
        <w:rPr>
          <w:sz w:val="24"/>
          <w:szCs w:val="24"/>
        </w:rPr>
        <w:t xml:space="preserve">Wynagrodzenie za wykonanie przedmiotu zamówienia ma charakter ryczałtowy,                                  z zastrzeżeniem  ust. </w:t>
      </w:r>
      <w:r w:rsidR="00FF676D" w:rsidRPr="003D2A11">
        <w:rPr>
          <w:sz w:val="24"/>
          <w:szCs w:val="24"/>
        </w:rPr>
        <w:t>5.</w:t>
      </w:r>
    </w:p>
    <w:p w:rsidR="00076F4B" w:rsidRDefault="00EF7C66">
      <w:pPr>
        <w:pStyle w:val="Akapitzlist"/>
        <w:numPr>
          <w:ilvl w:val="0"/>
          <w:numId w:val="95"/>
        </w:numPr>
        <w:autoSpaceDE w:val="0"/>
        <w:autoSpaceDN w:val="0"/>
        <w:adjustRightInd w:val="0"/>
        <w:ind w:left="426" w:hanging="426"/>
        <w:jc w:val="both"/>
        <w:rPr>
          <w:rStyle w:val="FontStyle60"/>
          <w:rFonts w:ascii="Times New Roman" w:hAnsi="Times New Roman" w:cs="Times New Roman"/>
          <w:color w:val="auto"/>
          <w:sz w:val="24"/>
          <w:szCs w:val="24"/>
        </w:rPr>
      </w:pPr>
      <w:r w:rsidRPr="00EF7C66">
        <w:rPr>
          <w:sz w:val="24"/>
          <w:szCs w:val="24"/>
        </w:rPr>
        <w:t xml:space="preserve">Rozliczenie robót nastąpi w oparciu o rzeczywistą ilość zaprojektowanych i wykonanych PBOŚ. Zmniejszenie ilości do zaprojektowania i wykonania (w stosunku do przewidzianych </w:t>
      </w:r>
      <w:r w:rsidR="006F67A9" w:rsidRPr="003D2A11">
        <w:rPr>
          <w:sz w:val="24"/>
          <w:szCs w:val="24"/>
        </w:rPr>
        <w:t>6</w:t>
      </w:r>
      <w:r w:rsidR="0033395E" w:rsidRPr="003D2A11">
        <w:rPr>
          <w:sz w:val="24"/>
          <w:szCs w:val="24"/>
        </w:rPr>
        <w:t xml:space="preserve"> szt. </w:t>
      </w:r>
      <w:r w:rsidRPr="003D2A11">
        <w:rPr>
          <w:sz w:val="24"/>
          <w:szCs w:val="24"/>
        </w:rPr>
        <w:t>PBOŚ</w:t>
      </w:r>
      <w:r w:rsidRPr="00EF7C66">
        <w:rPr>
          <w:rStyle w:val="FontStyle60"/>
          <w:rFonts w:ascii="Times New Roman" w:hAnsi="Times New Roman" w:cs="Times New Roman"/>
          <w:sz w:val="24"/>
          <w:szCs w:val="24"/>
        </w:rPr>
        <w:t xml:space="preserve"> może nastąpić w przypadku, gdy:</w:t>
      </w:r>
    </w:p>
    <w:p w:rsidR="00076F4B" w:rsidRDefault="00EF7C66">
      <w:pPr>
        <w:pStyle w:val="Akapitzlist"/>
        <w:numPr>
          <w:ilvl w:val="0"/>
          <w:numId w:val="92"/>
        </w:numPr>
        <w:jc w:val="both"/>
        <w:rPr>
          <w:rStyle w:val="FontStyle60"/>
          <w:rFonts w:ascii="Times New Roman" w:hAnsi="Times New Roman" w:cs="Times New Roman"/>
          <w:color w:val="auto"/>
          <w:sz w:val="24"/>
          <w:szCs w:val="24"/>
        </w:rPr>
      </w:pPr>
      <w:r w:rsidRPr="00EF7C66">
        <w:rPr>
          <w:rStyle w:val="FontStyle60"/>
          <w:rFonts w:ascii="Times New Roman" w:hAnsi="Times New Roman" w:cs="Times New Roman"/>
          <w:sz w:val="24"/>
          <w:szCs w:val="24"/>
        </w:rPr>
        <w:t xml:space="preserve">do dnia podpisania umowy z przyczyn niezależnych od Zamawiającego użytkownik PBOŚ (właściciel nieruchomości) wycofa się z projektu, </w:t>
      </w:r>
    </w:p>
    <w:p w:rsidR="00076F4B" w:rsidRDefault="00EF7C66">
      <w:pPr>
        <w:pStyle w:val="Akapitzlist"/>
        <w:numPr>
          <w:ilvl w:val="0"/>
          <w:numId w:val="92"/>
        </w:numPr>
        <w:jc w:val="both"/>
        <w:rPr>
          <w:rStyle w:val="FontStyle60"/>
          <w:rFonts w:ascii="Times New Roman" w:hAnsi="Times New Roman" w:cs="Times New Roman"/>
          <w:color w:val="auto"/>
          <w:sz w:val="24"/>
          <w:szCs w:val="24"/>
        </w:rPr>
      </w:pPr>
      <w:r w:rsidRPr="00EF7C66">
        <w:rPr>
          <w:sz w:val="24"/>
          <w:szCs w:val="24"/>
        </w:rPr>
        <w:t>w trakcie wizji lokalnej (na etapie realizacji zamówienia) wykonawca stwierdzi brak możliwości wykonania PBOŚ, w szczególności z powodu</w:t>
      </w:r>
      <w:r w:rsidR="008C57F0">
        <w:rPr>
          <w:rStyle w:val="FontStyle60"/>
          <w:rFonts w:ascii="Times New Roman" w:hAnsi="Times New Roman" w:cs="Times New Roman"/>
          <w:sz w:val="24"/>
          <w:szCs w:val="24"/>
        </w:rPr>
        <w:t>:</w:t>
      </w:r>
    </w:p>
    <w:p w:rsidR="00076F4B" w:rsidRDefault="00EF7C66">
      <w:pPr>
        <w:pStyle w:val="Akapitzlist"/>
        <w:numPr>
          <w:ilvl w:val="0"/>
          <w:numId w:val="93"/>
        </w:numPr>
        <w:ind w:left="1276" w:hanging="425"/>
        <w:jc w:val="both"/>
        <w:rPr>
          <w:sz w:val="24"/>
          <w:szCs w:val="24"/>
        </w:rPr>
      </w:pPr>
      <w:r w:rsidRPr="00EF7C66">
        <w:rPr>
          <w:sz w:val="24"/>
          <w:szCs w:val="24"/>
        </w:rPr>
        <w:t>braku warunków technicznych,</w:t>
      </w:r>
    </w:p>
    <w:p w:rsidR="00076F4B" w:rsidRDefault="00EF7C66">
      <w:pPr>
        <w:pStyle w:val="Akapitzlist"/>
        <w:numPr>
          <w:ilvl w:val="0"/>
          <w:numId w:val="93"/>
        </w:numPr>
        <w:ind w:left="1276" w:hanging="425"/>
        <w:jc w:val="both"/>
        <w:rPr>
          <w:sz w:val="24"/>
          <w:szCs w:val="24"/>
        </w:rPr>
      </w:pPr>
      <w:r w:rsidRPr="00EF7C66">
        <w:rPr>
          <w:sz w:val="24"/>
          <w:szCs w:val="24"/>
        </w:rPr>
        <w:t>jedyne możliwe usytuowanie jest niezgodne z normami prawnymi lub sztuką budowlaną,</w:t>
      </w:r>
    </w:p>
    <w:p w:rsidR="00076F4B" w:rsidRDefault="00EF7C66">
      <w:pPr>
        <w:pStyle w:val="Akapitzlist"/>
        <w:numPr>
          <w:ilvl w:val="0"/>
          <w:numId w:val="93"/>
        </w:numPr>
        <w:ind w:left="1276" w:hanging="425"/>
        <w:jc w:val="both"/>
        <w:rPr>
          <w:sz w:val="24"/>
          <w:szCs w:val="24"/>
        </w:rPr>
      </w:pPr>
      <w:r w:rsidRPr="00EF7C66">
        <w:rPr>
          <w:sz w:val="24"/>
          <w:szCs w:val="24"/>
        </w:rPr>
        <w:t xml:space="preserve">brak instalacji wod-kan. albo instalacji elektrycznej, </w:t>
      </w:r>
    </w:p>
    <w:p w:rsidR="00076F4B" w:rsidRDefault="00EF7C66">
      <w:pPr>
        <w:pStyle w:val="Akapitzlist"/>
        <w:numPr>
          <w:ilvl w:val="0"/>
          <w:numId w:val="93"/>
        </w:numPr>
        <w:ind w:left="1276" w:hanging="425"/>
        <w:jc w:val="both"/>
        <w:rPr>
          <w:sz w:val="24"/>
          <w:szCs w:val="24"/>
        </w:rPr>
      </w:pPr>
      <w:r w:rsidRPr="00EF7C66">
        <w:rPr>
          <w:sz w:val="24"/>
          <w:szCs w:val="24"/>
        </w:rPr>
        <w:t>stan techniczny istniejących instalacji nie pozwala na prawidłowe działanie PBOŚ,</w:t>
      </w:r>
    </w:p>
    <w:p w:rsidR="001279E2" w:rsidRDefault="00EF7C66">
      <w:pPr>
        <w:pStyle w:val="Akapitzlist"/>
        <w:spacing w:after="120"/>
        <w:ind w:left="851"/>
        <w:jc w:val="both"/>
      </w:pPr>
      <w:r w:rsidRPr="00EF7C66">
        <w:rPr>
          <w:sz w:val="24"/>
          <w:szCs w:val="24"/>
        </w:rPr>
        <w:t>a w/w wady nie mogą zostać bezzwłocznie usunięte przez Właściciela budynku -.</w:t>
      </w:r>
      <w:r w:rsidRPr="00EF7C66">
        <w:rPr>
          <w:rStyle w:val="FontStyle60"/>
          <w:rFonts w:ascii="Times New Roman" w:hAnsi="Times New Roman" w:cs="Times New Roman"/>
          <w:sz w:val="24"/>
          <w:szCs w:val="24"/>
        </w:rPr>
        <w:t xml:space="preserve"> </w:t>
      </w:r>
      <w:r w:rsidRPr="00EF7C66">
        <w:rPr>
          <w:sz w:val="24"/>
          <w:szCs w:val="24"/>
        </w:rPr>
        <w:t>Wykonawca może odstąpić po uzgodnieniu z Zamawiającym od wykonania PBOŚ na danej posesji.</w:t>
      </w:r>
    </w:p>
    <w:p w:rsidR="00076F4B" w:rsidRDefault="00EF7C66">
      <w:pPr>
        <w:pStyle w:val="Akapitzlist"/>
        <w:numPr>
          <w:ilvl w:val="0"/>
          <w:numId w:val="95"/>
        </w:numPr>
      </w:pPr>
      <w:r w:rsidRPr="00EF7C66">
        <w:rPr>
          <w:bCs/>
          <w:iCs/>
          <w:sz w:val="24"/>
          <w:szCs w:val="24"/>
        </w:rPr>
        <w:t xml:space="preserve">Dane identyfikujące oferowane oczyszczalnie </w:t>
      </w:r>
    </w:p>
    <w:tbl>
      <w:tblPr>
        <w:tblStyle w:val="Tabela-Siatka"/>
        <w:tblW w:w="0" w:type="auto"/>
        <w:tblInd w:w="534" w:type="dxa"/>
        <w:tblLook w:val="04A0"/>
      </w:tblPr>
      <w:tblGrid>
        <w:gridCol w:w="1680"/>
        <w:gridCol w:w="1828"/>
        <w:gridCol w:w="1772"/>
        <w:gridCol w:w="1793"/>
        <w:gridCol w:w="1851"/>
      </w:tblGrid>
      <w:tr w:rsidR="00594574" w:rsidRPr="00D45819" w:rsidTr="00194301">
        <w:tc>
          <w:tcPr>
            <w:tcW w:w="1680" w:type="dxa"/>
          </w:tcPr>
          <w:p w:rsidR="00594574" w:rsidRPr="00D45819" w:rsidRDefault="00EF7C66" w:rsidP="00E4015B">
            <w:pPr>
              <w:pStyle w:val="Akapitzlist"/>
              <w:spacing w:after="120"/>
              <w:ind w:left="0"/>
              <w:jc w:val="both"/>
              <w:rPr>
                <w:bCs/>
                <w:iCs/>
                <w:sz w:val="24"/>
                <w:szCs w:val="24"/>
              </w:rPr>
            </w:pPr>
            <w:r w:rsidRPr="00EF7C66">
              <w:rPr>
                <w:bCs/>
                <w:iCs/>
                <w:sz w:val="24"/>
                <w:szCs w:val="24"/>
              </w:rPr>
              <w:t>PBOŚ</w:t>
            </w:r>
          </w:p>
        </w:tc>
        <w:tc>
          <w:tcPr>
            <w:tcW w:w="1828" w:type="dxa"/>
          </w:tcPr>
          <w:p w:rsidR="00594574" w:rsidRPr="00D45819" w:rsidRDefault="00EF7C66" w:rsidP="00E4015B">
            <w:pPr>
              <w:pStyle w:val="Akapitzlist"/>
              <w:spacing w:after="120"/>
              <w:ind w:left="0"/>
              <w:jc w:val="both"/>
              <w:rPr>
                <w:bCs/>
                <w:iCs/>
                <w:sz w:val="24"/>
                <w:szCs w:val="24"/>
              </w:rPr>
            </w:pPr>
            <w:r w:rsidRPr="00EF7C66">
              <w:rPr>
                <w:bCs/>
                <w:iCs/>
                <w:sz w:val="24"/>
                <w:szCs w:val="24"/>
              </w:rPr>
              <w:t>Nazwa producenta</w:t>
            </w:r>
          </w:p>
        </w:tc>
        <w:tc>
          <w:tcPr>
            <w:tcW w:w="1772" w:type="dxa"/>
          </w:tcPr>
          <w:p w:rsidR="00594574" w:rsidRPr="00D45819" w:rsidRDefault="00EF7C66" w:rsidP="00E4015B">
            <w:pPr>
              <w:pStyle w:val="Akapitzlist"/>
              <w:spacing w:after="120"/>
              <w:ind w:left="0"/>
              <w:jc w:val="both"/>
              <w:rPr>
                <w:bCs/>
                <w:iCs/>
                <w:sz w:val="24"/>
                <w:szCs w:val="24"/>
              </w:rPr>
            </w:pPr>
            <w:r w:rsidRPr="00EF7C66">
              <w:rPr>
                <w:bCs/>
                <w:iCs/>
                <w:sz w:val="24"/>
                <w:szCs w:val="24"/>
              </w:rPr>
              <w:t>Typ</w:t>
            </w:r>
          </w:p>
        </w:tc>
        <w:tc>
          <w:tcPr>
            <w:tcW w:w="1793" w:type="dxa"/>
          </w:tcPr>
          <w:p w:rsidR="00594574" w:rsidRPr="00D45819" w:rsidRDefault="00EF7C66" w:rsidP="00E4015B">
            <w:pPr>
              <w:pStyle w:val="Akapitzlist"/>
              <w:spacing w:after="120"/>
              <w:ind w:left="0"/>
              <w:jc w:val="both"/>
              <w:rPr>
                <w:bCs/>
                <w:iCs/>
                <w:sz w:val="24"/>
                <w:szCs w:val="24"/>
              </w:rPr>
            </w:pPr>
            <w:r w:rsidRPr="00EF7C66">
              <w:rPr>
                <w:bCs/>
                <w:iCs/>
                <w:sz w:val="24"/>
                <w:szCs w:val="24"/>
              </w:rPr>
              <w:t>Model</w:t>
            </w:r>
          </w:p>
        </w:tc>
        <w:tc>
          <w:tcPr>
            <w:tcW w:w="1851" w:type="dxa"/>
          </w:tcPr>
          <w:p w:rsidR="00594574" w:rsidRPr="00D45819" w:rsidRDefault="00EF7C66" w:rsidP="00E4015B">
            <w:pPr>
              <w:pStyle w:val="Akapitzlist"/>
              <w:spacing w:after="120"/>
              <w:ind w:left="0"/>
              <w:jc w:val="both"/>
              <w:rPr>
                <w:bCs/>
                <w:iCs/>
                <w:sz w:val="24"/>
                <w:szCs w:val="24"/>
              </w:rPr>
            </w:pPr>
            <w:r w:rsidRPr="00EF7C66">
              <w:rPr>
                <w:bCs/>
                <w:iCs/>
                <w:sz w:val="24"/>
                <w:szCs w:val="24"/>
              </w:rPr>
              <w:t>Częstotliwość wywozu osadu</w:t>
            </w:r>
          </w:p>
        </w:tc>
      </w:tr>
      <w:tr w:rsidR="00594574" w:rsidRPr="003D2A11" w:rsidTr="00194301">
        <w:tc>
          <w:tcPr>
            <w:tcW w:w="1680" w:type="dxa"/>
          </w:tcPr>
          <w:p w:rsidR="00594574" w:rsidRPr="003D2A11" w:rsidRDefault="00E35127" w:rsidP="00E4015B">
            <w:pPr>
              <w:pStyle w:val="Akapitzlist"/>
              <w:spacing w:after="120"/>
              <w:ind w:left="0"/>
              <w:jc w:val="both"/>
              <w:rPr>
                <w:bCs/>
                <w:iCs/>
                <w:sz w:val="24"/>
                <w:szCs w:val="24"/>
              </w:rPr>
            </w:pPr>
            <w:r>
              <w:rPr>
                <w:bCs/>
                <w:iCs/>
                <w:sz w:val="24"/>
                <w:szCs w:val="24"/>
              </w:rPr>
              <w:t xml:space="preserve"> Do 4 </w:t>
            </w:r>
            <w:r w:rsidR="00EF7C66" w:rsidRPr="003D2A11">
              <w:rPr>
                <w:bCs/>
                <w:iCs/>
                <w:sz w:val="24"/>
                <w:szCs w:val="24"/>
              </w:rPr>
              <w:t xml:space="preserve"> RLM</w:t>
            </w:r>
          </w:p>
          <w:p w:rsidR="00092135" w:rsidRPr="003D2A11" w:rsidRDefault="00092135" w:rsidP="00E4015B">
            <w:pPr>
              <w:pStyle w:val="Akapitzlist"/>
              <w:spacing w:after="120"/>
              <w:ind w:left="0"/>
              <w:jc w:val="both"/>
              <w:rPr>
                <w:bCs/>
                <w:iCs/>
                <w:sz w:val="24"/>
                <w:szCs w:val="24"/>
              </w:rPr>
            </w:pPr>
          </w:p>
        </w:tc>
        <w:tc>
          <w:tcPr>
            <w:tcW w:w="1828" w:type="dxa"/>
          </w:tcPr>
          <w:p w:rsidR="00594574" w:rsidRPr="003D2A11" w:rsidRDefault="00594574" w:rsidP="00E4015B">
            <w:pPr>
              <w:pStyle w:val="Akapitzlist"/>
              <w:spacing w:after="120"/>
              <w:ind w:left="0"/>
              <w:jc w:val="both"/>
              <w:rPr>
                <w:bCs/>
                <w:iCs/>
                <w:sz w:val="24"/>
                <w:szCs w:val="24"/>
              </w:rPr>
            </w:pPr>
          </w:p>
        </w:tc>
        <w:tc>
          <w:tcPr>
            <w:tcW w:w="1772" w:type="dxa"/>
          </w:tcPr>
          <w:p w:rsidR="00594574" w:rsidRPr="003D2A11" w:rsidRDefault="00594574" w:rsidP="00E4015B">
            <w:pPr>
              <w:pStyle w:val="Akapitzlist"/>
              <w:spacing w:after="120"/>
              <w:ind w:left="0"/>
              <w:jc w:val="both"/>
              <w:rPr>
                <w:bCs/>
                <w:iCs/>
                <w:sz w:val="24"/>
                <w:szCs w:val="24"/>
              </w:rPr>
            </w:pPr>
          </w:p>
        </w:tc>
        <w:tc>
          <w:tcPr>
            <w:tcW w:w="1793" w:type="dxa"/>
          </w:tcPr>
          <w:p w:rsidR="00594574" w:rsidRPr="003D2A11" w:rsidRDefault="00594574" w:rsidP="00E4015B">
            <w:pPr>
              <w:pStyle w:val="Akapitzlist"/>
              <w:spacing w:after="120"/>
              <w:ind w:left="0"/>
              <w:jc w:val="both"/>
              <w:rPr>
                <w:bCs/>
                <w:iCs/>
                <w:sz w:val="24"/>
                <w:szCs w:val="24"/>
              </w:rPr>
            </w:pPr>
          </w:p>
        </w:tc>
        <w:tc>
          <w:tcPr>
            <w:tcW w:w="1851" w:type="dxa"/>
          </w:tcPr>
          <w:p w:rsidR="00594574" w:rsidRPr="003D2A11" w:rsidRDefault="00594574" w:rsidP="00E4015B">
            <w:pPr>
              <w:pStyle w:val="Akapitzlist"/>
              <w:spacing w:after="120"/>
              <w:ind w:left="0"/>
              <w:jc w:val="both"/>
              <w:rPr>
                <w:bCs/>
                <w:iCs/>
                <w:sz w:val="24"/>
                <w:szCs w:val="24"/>
              </w:rPr>
            </w:pPr>
          </w:p>
        </w:tc>
      </w:tr>
    </w:tbl>
    <w:p w:rsidR="00DC36F8" w:rsidRPr="003D2A11" w:rsidRDefault="00DC36F8" w:rsidP="0045335B">
      <w:pPr>
        <w:pStyle w:val="Akapitzlist"/>
        <w:spacing w:after="120"/>
        <w:ind w:left="425"/>
        <w:jc w:val="both"/>
        <w:rPr>
          <w:bCs/>
          <w:iCs/>
          <w:sz w:val="24"/>
          <w:szCs w:val="24"/>
        </w:rPr>
      </w:pPr>
    </w:p>
    <w:p w:rsidR="00076F4B" w:rsidRDefault="00EF7C66">
      <w:pPr>
        <w:pStyle w:val="Akapitzlist"/>
        <w:numPr>
          <w:ilvl w:val="0"/>
          <w:numId w:val="170"/>
        </w:numPr>
        <w:spacing w:after="120"/>
        <w:jc w:val="both"/>
        <w:rPr>
          <w:b/>
          <w:bCs/>
          <w:iCs/>
          <w:sz w:val="24"/>
          <w:szCs w:val="24"/>
        </w:rPr>
      </w:pPr>
      <w:r w:rsidRPr="003D2A11">
        <w:rPr>
          <w:bCs/>
          <w:iCs/>
          <w:sz w:val="24"/>
          <w:szCs w:val="24"/>
        </w:rPr>
        <w:t>Oferowane istotne parametry technologiczne /wymagania oczyszczalni ścieków:</w:t>
      </w:r>
    </w:p>
    <w:p w:rsidR="002A305B" w:rsidRDefault="005B08AB" w:rsidP="005B08AB">
      <w:pPr>
        <w:pStyle w:val="Akapitzlist"/>
        <w:spacing w:after="120"/>
        <w:ind w:left="720"/>
        <w:jc w:val="both"/>
        <w:rPr>
          <w:b/>
          <w:bCs/>
          <w:iCs/>
          <w:sz w:val="24"/>
          <w:szCs w:val="24"/>
          <w:u w:val="single"/>
        </w:rPr>
      </w:pPr>
      <w:r>
        <w:rPr>
          <w:b/>
          <w:bCs/>
          <w:iCs/>
          <w:sz w:val="24"/>
          <w:szCs w:val="24"/>
          <w:u w:val="single"/>
        </w:rPr>
        <w:t>D</w:t>
      </w:r>
      <w:r w:rsidR="00E35127">
        <w:rPr>
          <w:b/>
          <w:bCs/>
          <w:iCs/>
          <w:sz w:val="24"/>
          <w:szCs w:val="24"/>
          <w:u w:val="single"/>
        </w:rPr>
        <w:t xml:space="preserve">o 4 </w:t>
      </w:r>
      <w:r w:rsidR="00EF7C66" w:rsidRPr="003D2A11">
        <w:rPr>
          <w:b/>
          <w:bCs/>
          <w:iCs/>
          <w:sz w:val="24"/>
          <w:szCs w:val="24"/>
          <w:u w:val="single"/>
        </w:rPr>
        <w:t xml:space="preserve"> RLM</w:t>
      </w:r>
    </w:p>
    <w:tbl>
      <w:tblPr>
        <w:tblStyle w:val="Tabela-Siatka"/>
        <w:tblW w:w="0" w:type="auto"/>
        <w:tblInd w:w="534" w:type="dxa"/>
        <w:tblLook w:val="04A0"/>
      </w:tblPr>
      <w:tblGrid>
        <w:gridCol w:w="2952"/>
        <w:gridCol w:w="1263"/>
        <w:gridCol w:w="1480"/>
        <w:gridCol w:w="1790"/>
        <w:gridCol w:w="1439"/>
      </w:tblGrid>
      <w:tr w:rsidR="00AF439A" w:rsidRPr="003D2A11" w:rsidTr="000C55E7">
        <w:tc>
          <w:tcPr>
            <w:tcW w:w="2952" w:type="dxa"/>
          </w:tcPr>
          <w:p w:rsidR="00AF439A" w:rsidRPr="003D2A11" w:rsidRDefault="00AF439A" w:rsidP="00622096">
            <w:pPr>
              <w:spacing w:after="120"/>
              <w:jc w:val="both"/>
              <w:rPr>
                <w:b/>
                <w:bCs/>
                <w:iCs/>
                <w:sz w:val="24"/>
                <w:szCs w:val="24"/>
              </w:rPr>
            </w:pPr>
            <w:r w:rsidRPr="003D2A11">
              <w:rPr>
                <w:b/>
                <w:bCs/>
                <w:iCs/>
                <w:sz w:val="24"/>
                <w:szCs w:val="24"/>
              </w:rPr>
              <w:t>Nazwa parametru/wymagania</w:t>
            </w:r>
          </w:p>
        </w:tc>
        <w:tc>
          <w:tcPr>
            <w:tcW w:w="1263" w:type="dxa"/>
          </w:tcPr>
          <w:p w:rsidR="00AF439A" w:rsidRPr="003D2A11" w:rsidRDefault="00AF439A" w:rsidP="00622096">
            <w:pPr>
              <w:spacing w:after="120"/>
              <w:jc w:val="both"/>
              <w:rPr>
                <w:b/>
                <w:bCs/>
                <w:iCs/>
                <w:sz w:val="24"/>
                <w:szCs w:val="24"/>
              </w:rPr>
            </w:pPr>
            <w:r w:rsidRPr="003D2A11">
              <w:rPr>
                <w:b/>
                <w:bCs/>
                <w:iCs/>
                <w:sz w:val="24"/>
                <w:szCs w:val="24"/>
              </w:rPr>
              <w:t>Jednostka</w:t>
            </w:r>
          </w:p>
        </w:tc>
        <w:tc>
          <w:tcPr>
            <w:tcW w:w="1480" w:type="dxa"/>
          </w:tcPr>
          <w:p w:rsidR="00AF439A" w:rsidRPr="003D2A11" w:rsidRDefault="00AF439A" w:rsidP="00622096">
            <w:pPr>
              <w:spacing w:after="120"/>
              <w:jc w:val="both"/>
              <w:rPr>
                <w:b/>
                <w:bCs/>
                <w:iCs/>
                <w:sz w:val="24"/>
                <w:szCs w:val="24"/>
              </w:rPr>
            </w:pPr>
            <w:r w:rsidRPr="003D2A11">
              <w:rPr>
                <w:b/>
                <w:bCs/>
                <w:iCs/>
                <w:sz w:val="24"/>
                <w:szCs w:val="24"/>
              </w:rPr>
              <w:t xml:space="preserve">Wielkość parametru </w:t>
            </w:r>
          </w:p>
          <w:p w:rsidR="00AF439A" w:rsidRPr="003D2A11" w:rsidRDefault="00AF439A" w:rsidP="00622096">
            <w:pPr>
              <w:spacing w:after="120"/>
              <w:jc w:val="both"/>
              <w:rPr>
                <w:b/>
                <w:bCs/>
                <w:iCs/>
                <w:sz w:val="24"/>
                <w:szCs w:val="24"/>
              </w:rPr>
            </w:pPr>
            <w:r w:rsidRPr="003D2A11">
              <w:rPr>
                <w:b/>
                <w:bCs/>
                <w:iCs/>
                <w:sz w:val="24"/>
                <w:szCs w:val="24"/>
              </w:rPr>
              <w:t xml:space="preserve">- </w:t>
            </w:r>
            <w:r w:rsidRPr="003D2A11">
              <w:rPr>
                <w:b/>
                <w:bCs/>
                <w:iCs/>
                <w:sz w:val="24"/>
                <w:szCs w:val="24"/>
                <w:u w:val="single"/>
              </w:rPr>
              <w:t>nie gorszy niż:</w:t>
            </w:r>
          </w:p>
        </w:tc>
        <w:tc>
          <w:tcPr>
            <w:tcW w:w="1790" w:type="dxa"/>
          </w:tcPr>
          <w:p w:rsidR="00AF439A" w:rsidRPr="003D2A11" w:rsidRDefault="00AF439A" w:rsidP="00622096">
            <w:pPr>
              <w:spacing w:after="120"/>
              <w:jc w:val="both"/>
              <w:rPr>
                <w:b/>
                <w:bCs/>
                <w:iCs/>
                <w:sz w:val="24"/>
                <w:szCs w:val="24"/>
              </w:rPr>
            </w:pPr>
            <w:r w:rsidRPr="003D2A11">
              <w:rPr>
                <w:b/>
                <w:bCs/>
                <w:iCs/>
                <w:sz w:val="24"/>
                <w:szCs w:val="24"/>
              </w:rPr>
              <w:t>Zakres (przedział) równoważności</w:t>
            </w:r>
          </w:p>
        </w:tc>
        <w:tc>
          <w:tcPr>
            <w:tcW w:w="1439" w:type="dxa"/>
          </w:tcPr>
          <w:p w:rsidR="00AF439A" w:rsidRPr="003D2A11" w:rsidRDefault="00AF439A" w:rsidP="00622096">
            <w:pPr>
              <w:spacing w:after="120"/>
              <w:jc w:val="both"/>
              <w:rPr>
                <w:b/>
                <w:bCs/>
                <w:iCs/>
                <w:sz w:val="24"/>
                <w:szCs w:val="24"/>
              </w:rPr>
            </w:pPr>
            <w:r w:rsidRPr="003D2A11">
              <w:rPr>
                <w:b/>
                <w:bCs/>
                <w:iCs/>
                <w:sz w:val="24"/>
                <w:szCs w:val="24"/>
              </w:rPr>
              <w:t>Oferowana wielkość parametru lub spełnianie wymagania</w:t>
            </w:r>
          </w:p>
        </w:tc>
      </w:tr>
      <w:tr w:rsidR="00AF439A" w:rsidRPr="003D2A11" w:rsidTr="000C55E7">
        <w:tc>
          <w:tcPr>
            <w:tcW w:w="2952" w:type="dxa"/>
          </w:tcPr>
          <w:p w:rsidR="00AF439A" w:rsidRPr="003D2A11" w:rsidRDefault="00AF439A" w:rsidP="00622096">
            <w:pPr>
              <w:spacing w:after="120"/>
              <w:jc w:val="both"/>
              <w:rPr>
                <w:b/>
                <w:bCs/>
                <w:iCs/>
                <w:sz w:val="24"/>
                <w:szCs w:val="24"/>
              </w:rPr>
            </w:pPr>
            <w:r w:rsidRPr="003D2A11">
              <w:rPr>
                <w:b/>
                <w:bCs/>
                <w:iCs/>
                <w:sz w:val="24"/>
                <w:szCs w:val="24"/>
              </w:rPr>
              <w:t>minimalna objętość komory uśredniania</w:t>
            </w:r>
          </w:p>
        </w:tc>
        <w:tc>
          <w:tcPr>
            <w:tcW w:w="1263" w:type="dxa"/>
          </w:tcPr>
          <w:p w:rsidR="00AF439A" w:rsidRPr="003D2A11" w:rsidRDefault="00AF439A" w:rsidP="00622096">
            <w:pPr>
              <w:spacing w:after="120"/>
              <w:jc w:val="center"/>
              <w:rPr>
                <w:b/>
                <w:bCs/>
                <w:iCs/>
                <w:sz w:val="24"/>
                <w:szCs w:val="24"/>
              </w:rPr>
            </w:pPr>
            <w:r w:rsidRPr="003D2A11">
              <w:rPr>
                <w:b/>
                <w:bCs/>
                <w:iCs/>
                <w:sz w:val="24"/>
                <w:szCs w:val="24"/>
              </w:rPr>
              <w:t>m</w:t>
            </w:r>
            <w:r w:rsidRPr="003D2A11">
              <w:rPr>
                <w:b/>
                <w:bCs/>
                <w:iCs/>
                <w:sz w:val="24"/>
                <w:szCs w:val="24"/>
                <w:vertAlign w:val="superscript"/>
              </w:rPr>
              <w:t>3</w:t>
            </w:r>
          </w:p>
        </w:tc>
        <w:tc>
          <w:tcPr>
            <w:tcW w:w="1480" w:type="dxa"/>
          </w:tcPr>
          <w:p w:rsidR="00AF439A" w:rsidRPr="003D2A11" w:rsidRDefault="00DC36F8" w:rsidP="00622096">
            <w:pPr>
              <w:spacing w:after="120"/>
              <w:jc w:val="center"/>
              <w:rPr>
                <w:b/>
                <w:bCs/>
                <w:iCs/>
                <w:sz w:val="24"/>
                <w:szCs w:val="24"/>
              </w:rPr>
            </w:pPr>
            <w:r w:rsidRPr="003D2A11">
              <w:rPr>
                <w:b/>
                <w:bCs/>
                <w:iCs/>
                <w:sz w:val="24"/>
                <w:szCs w:val="24"/>
              </w:rPr>
              <w:t>c</w:t>
            </w:r>
            <w:r w:rsidR="00AF439A" w:rsidRPr="003D2A11">
              <w:rPr>
                <w:b/>
                <w:bCs/>
                <w:iCs/>
                <w:sz w:val="24"/>
                <w:szCs w:val="24"/>
              </w:rPr>
              <w:t>o najmniej 0,40</w:t>
            </w:r>
          </w:p>
        </w:tc>
        <w:tc>
          <w:tcPr>
            <w:tcW w:w="1790" w:type="dxa"/>
            <w:tcBorders>
              <w:tl2br w:val="single" w:sz="4" w:space="0" w:color="auto"/>
              <w:tr2bl w:val="single" w:sz="4" w:space="0" w:color="auto"/>
            </w:tcBorders>
          </w:tcPr>
          <w:p w:rsidR="00AF439A" w:rsidRPr="003D2A11" w:rsidRDefault="00AF439A" w:rsidP="00622096">
            <w:pPr>
              <w:spacing w:after="120"/>
              <w:jc w:val="both"/>
              <w:rPr>
                <w:b/>
                <w:bCs/>
                <w:iCs/>
                <w:sz w:val="24"/>
                <w:szCs w:val="24"/>
              </w:rPr>
            </w:pPr>
          </w:p>
        </w:tc>
        <w:tc>
          <w:tcPr>
            <w:tcW w:w="1439" w:type="dxa"/>
          </w:tcPr>
          <w:p w:rsidR="00AF439A" w:rsidRPr="003D2A11" w:rsidRDefault="00AF439A" w:rsidP="00622096">
            <w:pPr>
              <w:spacing w:after="120"/>
              <w:jc w:val="both"/>
              <w:rPr>
                <w:b/>
                <w:bCs/>
                <w:iCs/>
                <w:sz w:val="24"/>
                <w:szCs w:val="24"/>
              </w:rPr>
            </w:pPr>
          </w:p>
        </w:tc>
      </w:tr>
      <w:tr w:rsidR="00AF439A" w:rsidRPr="00FD2F6B" w:rsidTr="000C55E7">
        <w:tc>
          <w:tcPr>
            <w:tcW w:w="2952" w:type="dxa"/>
          </w:tcPr>
          <w:p w:rsidR="00AF439A" w:rsidRPr="003D2A11" w:rsidRDefault="00AF439A" w:rsidP="00622096">
            <w:pPr>
              <w:spacing w:after="120"/>
              <w:jc w:val="both"/>
              <w:rPr>
                <w:b/>
                <w:bCs/>
                <w:iCs/>
                <w:sz w:val="24"/>
                <w:szCs w:val="24"/>
              </w:rPr>
            </w:pPr>
            <w:r w:rsidRPr="003D2A11">
              <w:rPr>
                <w:b/>
                <w:bCs/>
                <w:iCs/>
                <w:sz w:val="24"/>
                <w:szCs w:val="24"/>
              </w:rPr>
              <w:t>minimalna objętość czynna komory oczyszczania biologicznego</w:t>
            </w:r>
          </w:p>
        </w:tc>
        <w:tc>
          <w:tcPr>
            <w:tcW w:w="1263" w:type="dxa"/>
          </w:tcPr>
          <w:p w:rsidR="00AF439A" w:rsidRPr="003D2A11" w:rsidRDefault="00AF439A" w:rsidP="00622096">
            <w:pPr>
              <w:spacing w:after="120"/>
              <w:jc w:val="center"/>
              <w:rPr>
                <w:b/>
                <w:bCs/>
                <w:iCs/>
                <w:sz w:val="24"/>
                <w:szCs w:val="24"/>
              </w:rPr>
            </w:pPr>
            <w:r w:rsidRPr="003D2A11">
              <w:rPr>
                <w:b/>
                <w:bCs/>
                <w:iCs/>
                <w:sz w:val="24"/>
                <w:szCs w:val="24"/>
              </w:rPr>
              <w:t>m</w:t>
            </w:r>
            <w:r w:rsidRPr="003D2A11">
              <w:rPr>
                <w:b/>
                <w:bCs/>
                <w:iCs/>
                <w:sz w:val="24"/>
                <w:szCs w:val="24"/>
                <w:vertAlign w:val="superscript"/>
              </w:rPr>
              <w:t>3</w:t>
            </w:r>
          </w:p>
        </w:tc>
        <w:tc>
          <w:tcPr>
            <w:tcW w:w="1480" w:type="dxa"/>
          </w:tcPr>
          <w:p w:rsidR="00AF439A" w:rsidRPr="003D2A11" w:rsidRDefault="00DC36F8" w:rsidP="00622096">
            <w:pPr>
              <w:spacing w:after="120"/>
              <w:jc w:val="center"/>
              <w:rPr>
                <w:b/>
                <w:bCs/>
                <w:iCs/>
                <w:sz w:val="24"/>
                <w:szCs w:val="24"/>
              </w:rPr>
            </w:pPr>
            <w:r w:rsidRPr="003D2A11">
              <w:rPr>
                <w:b/>
                <w:bCs/>
                <w:iCs/>
                <w:sz w:val="24"/>
                <w:szCs w:val="24"/>
              </w:rPr>
              <w:t>c</w:t>
            </w:r>
            <w:r w:rsidR="00AF439A" w:rsidRPr="003D2A11">
              <w:rPr>
                <w:b/>
                <w:bCs/>
                <w:iCs/>
                <w:sz w:val="24"/>
                <w:szCs w:val="24"/>
              </w:rPr>
              <w:t>o najmniej 1,00</w:t>
            </w:r>
          </w:p>
        </w:tc>
        <w:tc>
          <w:tcPr>
            <w:tcW w:w="1790" w:type="dxa"/>
            <w:tcBorders>
              <w:tl2br w:val="single" w:sz="4" w:space="0" w:color="auto"/>
              <w:tr2bl w:val="single" w:sz="4" w:space="0" w:color="auto"/>
            </w:tcBorders>
          </w:tcPr>
          <w:p w:rsidR="00AF439A" w:rsidRPr="003D2A11" w:rsidRDefault="00AF439A" w:rsidP="00622096">
            <w:pPr>
              <w:spacing w:after="120"/>
              <w:jc w:val="both"/>
              <w:rPr>
                <w:b/>
                <w:bCs/>
                <w:iCs/>
                <w:sz w:val="24"/>
                <w:szCs w:val="24"/>
              </w:rPr>
            </w:pPr>
          </w:p>
        </w:tc>
        <w:tc>
          <w:tcPr>
            <w:tcW w:w="1439" w:type="dxa"/>
          </w:tcPr>
          <w:p w:rsidR="00AF439A" w:rsidRPr="003D2A11" w:rsidRDefault="00AF439A" w:rsidP="00622096">
            <w:pPr>
              <w:spacing w:after="120"/>
              <w:jc w:val="both"/>
              <w:rPr>
                <w:b/>
                <w:bCs/>
                <w:iCs/>
                <w:sz w:val="24"/>
                <w:szCs w:val="24"/>
              </w:rPr>
            </w:pPr>
          </w:p>
        </w:tc>
      </w:tr>
      <w:tr w:rsidR="00AF439A" w:rsidRPr="003D2A11" w:rsidTr="000C55E7">
        <w:tc>
          <w:tcPr>
            <w:tcW w:w="2952" w:type="dxa"/>
          </w:tcPr>
          <w:p w:rsidR="00AF439A" w:rsidRPr="003D2A11" w:rsidRDefault="00AF439A" w:rsidP="00622096">
            <w:pPr>
              <w:spacing w:after="120"/>
              <w:jc w:val="both"/>
              <w:rPr>
                <w:b/>
                <w:bCs/>
                <w:iCs/>
                <w:sz w:val="24"/>
                <w:szCs w:val="24"/>
              </w:rPr>
            </w:pPr>
            <w:r w:rsidRPr="003D2A11">
              <w:rPr>
                <w:b/>
                <w:bCs/>
                <w:iCs/>
                <w:sz w:val="24"/>
                <w:szCs w:val="24"/>
              </w:rPr>
              <w:t>zakładane stężenie osadu czynnego</w:t>
            </w:r>
          </w:p>
        </w:tc>
        <w:tc>
          <w:tcPr>
            <w:tcW w:w="1263" w:type="dxa"/>
          </w:tcPr>
          <w:p w:rsidR="00AF439A" w:rsidRPr="003D2A11" w:rsidRDefault="00AF439A" w:rsidP="00622096">
            <w:pPr>
              <w:spacing w:after="120"/>
              <w:jc w:val="center"/>
              <w:rPr>
                <w:b/>
                <w:bCs/>
                <w:iCs/>
                <w:sz w:val="24"/>
                <w:szCs w:val="24"/>
              </w:rPr>
            </w:pPr>
            <w:r w:rsidRPr="003D2A11">
              <w:rPr>
                <w:b/>
                <w:bCs/>
                <w:iCs/>
                <w:sz w:val="24"/>
                <w:szCs w:val="24"/>
              </w:rPr>
              <w:t>kg/m</w:t>
            </w:r>
            <w:r w:rsidRPr="003D2A11">
              <w:rPr>
                <w:b/>
                <w:bCs/>
                <w:iCs/>
                <w:sz w:val="24"/>
                <w:szCs w:val="24"/>
                <w:vertAlign w:val="superscript"/>
              </w:rPr>
              <w:t>3</w:t>
            </w:r>
          </w:p>
        </w:tc>
        <w:tc>
          <w:tcPr>
            <w:tcW w:w="1480" w:type="dxa"/>
          </w:tcPr>
          <w:p w:rsidR="00AF439A" w:rsidRPr="003D2A11" w:rsidRDefault="00AF439A" w:rsidP="00622096">
            <w:pPr>
              <w:spacing w:after="120"/>
              <w:jc w:val="center"/>
              <w:rPr>
                <w:b/>
                <w:bCs/>
                <w:iCs/>
                <w:sz w:val="24"/>
                <w:szCs w:val="24"/>
              </w:rPr>
            </w:pPr>
            <w:r w:rsidRPr="003D2A11">
              <w:rPr>
                <w:b/>
                <w:bCs/>
                <w:iCs/>
                <w:sz w:val="24"/>
                <w:szCs w:val="24"/>
              </w:rPr>
              <w:t>5,0</w:t>
            </w:r>
          </w:p>
        </w:tc>
        <w:tc>
          <w:tcPr>
            <w:tcW w:w="1790" w:type="dxa"/>
          </w:tcPr>
          <w:p w:rsidR="00AF439A" w:rsidRPr="003D2A11" w:rsidRDefault="00AF439A" w:rsidP="00622096">
            <w:pPr>
              <w:spacing w:after="120"/>
              <w:jc w:val="both"/>
              <w:rPr>
                <w:b/>
                <w:bCs/>
                <w:iCs/>
                <w:sz w:val="24"/>
                <w:szCs w:val="24"/>
              </w:rPr>
            </w:pPr>
            <w:r w:rsidRPr="003D2A11">
              <w:rPr>
                <w:b/>
                <w:bCs/>
                <w:iCs/>
                <w:sz w:val="24"/>
                <w:szCs w:val="24"/>
              </w:rPr>
              <w:t>2,5 - 5,0</w:t>
            </w:r>
          </w:p>
        </w:tc>
        <w:tc>
          <w:tcPr>
            <w:tcW w:w="1439" w:type="dxa"/>
          </w:tcPr>
          <w:p w:rsidR="00AF439A" w:rsidRPr="003D2A11" w:rsidRDefault="00AF439A" w:rsidP="00622096">
            <w:pPr>
              <w:spacing w:after="120"/>
              <w:jc w:val="both"/>
              <w:rPr>
                <w:b/>
                <w:bCs/>
                <w:iCs/>
                <w:sz w:val="24"/>
                <w:szCs w:val="24"/>
              </w:rPr>
            </w:pPr>
          </w:p>
        </w:tc>
      </w:tr>
      <w:tr w:rsidR="00AF439A" w:rsidRPr="003D2A11" w:rsidTr="000C55E7">
        <w:tc>
          <w:tcPr>
            <w:tcW w:w="2952" w:type="dxa"/>
          </w:tcPr>
          <w:p w:rsidR="00AF439A" w:rsidRPr="003D2A11" w:rsidRDefault="00AF439A" w:rsidP="00622096">
            <w:pPr>
              <w:spacing w:after="120"/>
              <w:jc w:val="both"/>
              <w:rPr>
                <w:b/>
                <w:bCs/>
                <w:iCs/>
                <w:sz w:val="24"/>
                <w:szCs w:val="24"/>
              </w:rPr>
            </w:pPr>
            <w:r w:rsidRPr="003D2A11">
              <w:rPr>
                <w:b/>
                <w:bCs/>
                <w:iCs/>
                <w:sz w:val="24"/>
                <w:szCs w:val="24"/>
              </w:rPr>
              <w:t>stężenie rozpuszczonego tlenu w komorze oczyszczania biologicznego</w:t>
            </w:r>
          </w:p>
        </w:tc>
        <w:tc>
          <w:tcPr>
            <w:tcW w:w="1263" w:type="dxa"/>
          </w:tcPr>
          <w:p w:rsidR="00AF439A" w:rsidRPr="003D2A11" w:rsidRDefault="00AF439A" w:rsidP="00622096">
            <w:pPr>
              <w:spacing w:after="120"/>
              <w:jc w:val="center"/>
              <w:rPr>
                <w:b/>
                <w:bCs/>
                <w:iCs/>
                <w:sz w:val="24"/>
                <w:szCs w:val="24"/>
              </w:rPr>
            </w:pPr>
            <w:r w:rsidRPr="003D2A11">
              <w:rPr>
                <w:b/>
                <w:bCs/>
                <w:iCs/>
                <w:sz w:val="24"/>
                <w:szCs w:val="24"/>
              </w:rPr>
              <w:t>g O</w:t>
            </w:r>
            <w:r w:rsidRPr="003D2A11">
              <w:rPr>
                <w:b/>
                <w:bCs/>
                <w:iCs/>
                <w:sz w:val="24"/>
                <w:szCs w:val="24"/>
                <w:vertAlign w:val="subscript"/>
              </w:rPr>
              <w:t>2</w:t>
            </w:r>
            <w:r w:rsidRPr="003D2A11">
              <w:rPr>
                <w:b/>
                <w:bCs/>
                <w:iCs/>
                <w:sz w:val="24"/>
                <w:szCs w:val="24"/>
              </w:rPr>
              <w:t>/m</w:t>
            </w:r>
            <w:r w:rsidRPr="003D2A11">
              <w:rPr>
                <w:b/>
                <w:bCs/>
                <w:iCs/>
                <w:sz w:val="24"/>
                <w:szCs w:val="24"/>
                <w:vertAlign w:val="superscript"/>
              </w:rPr>
              <w:t>3</w:t>
            </w:r>
          </w:p>
        </w:tc>
        <w:tc>
          <w:tcPr>
            <w:tcW w:w="1480" w:type="dxa"/>
          </w:tcPr>
          <w:p w:rsidR="00AF439A" w:rsidRPr="003D2A11" w:rsidRDefault="00AF439A" w:rsidP="00622096">
            <w:pPr>
              <w:spacing w:after="120"/>
              <w:jc w:val="center"/>
              <w:rPr>
                <w:b/>
                <w:bCs/>
                <w:iCs/>
                <w:sz w:val="24"/>
                <w:szCs w:val="24"/>
              </w:rPr>
            </w:pPr>
            <w:r w:rsidRPr="003D2A11">
              <w:rPr>
                <w:b/>
                <w:bCs/>
                <w:iCs/>
                <w:sz w:val="24"/>
                <w:szCs w:val="24"/>
              </w:rPr>
              <w:t>1,50</w:t>
            </w:r>
          </w:p>
        </w:tc>
        <w:tc>
          <w:tcPr>
            <w:tcW w:w="1790" w:type="dxa"/>
          </w:tcPr>
          <w:p w:rsidR="00AF439A" w:rsidRPr="003D2A11" w:rsidRDefault="00AF439A" w:rsidP="00622096">
            <w:pPr>
              <w:spacing w:after="120"/>
              <w:jc w:val="both"/>
              <w:rPr>
                <w:b/>
                <w:bCs/>
                <w:iCs/>
                <w:sz w:val="24"/>
                <w:szCs w:val="24"/>
              </w:rPr>
            </w:pPr>
            <w:r w:rsidRPr="003D2A11">
              <w:rPr>
                <w:b/>
                <w:bCs/>
                <w:iCs/>
                <w:sz w:val="24"/>
                <w:szCs w:val="24"/>
              </w:rPr>
              <w:t>1,50-2,5</w:t>
            </w:r>
          </w:p>
        </w:tc>
        <w:tc>
          <w:tcPr>
            <w:tcW w:w="1439" w:type="dxa"/>
          </w:tcPr>
          <w:p w:rsidR="00AF439A" w:rsidRPr="003D2A11" w:rsidRDefault="00AF439A" w:rsidP="00622096">
            <w:pPr>
              <w:spacing w:after="120"/>
              <w:jc w:val="both"/>
              <w:rPr>
                <w:b/>
                <w:bCs/>
                <w:iCs/>
                <w:sz w:val="24"/>
                <w:szCs w:val="24"/>
              </w:rPr>
            </w:pPr>
          </w:p>
        </w:tc>
      </w:tr>
      <w:tr w:rsidR="00AF439A" w:rsidRPr="003D2A11" w:rsidTr="000C55E7">
        <w:tc>
          <w:tcPr>
            <w:tcW w:w="2952" w:type="dxa"/>
          </w:tcPr>
          <w:p w:rsidR="00AF439A" w:rsidRPr="003D2A11" w:rsidRDefault="00AF439A" w:rsidP="00622096">
            <w:pPr>
              <w:spacing w:after="120"/>
              <w:jc w:val="both"/>
              <w:rPr>
                <w:b/>
                <w:bCs/>
                <w:iCs/>
                <w:sz w:val="24"/>
                <w:szCs w:val="24"/>
              </w:rPr>
            </w:pPr>
            <w:r w:rsidRPr="003D2A11">
              <w:rPr>
                <w:b/>
                <w:bCs/>
                <w:iCs/>
                <w:sz w:val="24"/>
                <w:szCs w:val="24"/>
              </w:rPr>
              <w:t>obciążenie osadu</w:t>
            </w:r>
          </w:p>
        </w:tc>
        <w:tc>
          <w:tcPr>
            <w:tcW w:w="1263" w:type="dxa"/>
          </w:tcPr>
          <w:p w:rsidR="00AF439A" w:rsidRPr="003D2A11" w:rsidRDefault="00AF439A" w:rsidP="00622096">
            <w:pPr>
              <w:spacing w:after="120"/>
              <w:jc w:val="center"/>
              <w:rPr>
                <w:b/>
                <w:bCs/>
                <w:iCs/>
                <w:sz w:val="24"/>
                <w:szCs w:val="24"/>
              </w:rPr>
            </w:pPr>
            <w:r w:rsidRPr="003D2A11">
              <w:rPr>
                <w:b/>
                <w:bCs/>
                <w:iCs/>
                <w:sz w:val="24"/>
                <w:szCs w:val="24"/>
              </w:rPr>
              <w:t>kg BZT</w:t>
            </w:r>
            <w:r w:rsidRPr="003D2A11">
              <w:rPr>
                <w:b/>
                <w:bCs/>
                <w:iCs/>
                <w:sz w:val="24"/>
                <w:szCs w:val="24"/>
                <w:vertAlign w:val="subscript"/>
              </w:rPr>
              <w:t>5</w:t>
            </w:r>
            <w:r w:rsidRPr="003D2A11">
              <w:rPr>
                <w:b/>
                <w:bCs/>
                <w:iCs/>
                <w:sz w:val="24"/>
                <w:szCs w:val="24"/>
              </w:rPr>
              <w:t>/ kg smo</w:t>
            </w:r>
          </w:p>
        </w:tc>
        <w:tc>
          <w:tcPr>
            <w:tcW w:w="1480" w:type="dxa"/>
          </w:tcPr>
          <w:p w:rsidR="00AF439A" w:rsidRPr="003D2A11" w:rsidRDefault="00AF439A" w:rsidP="00622096">
            <w:pPr>
              <w:spacing w:after="120"/>
              <w:jc w:val="center"/>
              <w:rPr>
                <w:b/>
                <w:bCs/>
                <w:iCs/>
                <w:sz w:val="24"/>
                <w:szCs w:val="24"/>
              </w:rPr>
            </w:pPr>
            <w:r w:rsidRPr="003D2A11">
              <w:rPr>
                <w:b/>
                <w:bCs/>
                <w:iCs/>
                <w:sz w:val="24"/>
                <w:szCs w:val="24"/>
              </w:rPr>
              <w:t>0,08</w:t>
            </w:r>
          </w:p>
          <w:p w:rsidR="00AF439A" w:rsidRPr="003D2A11" w:rsidRDefault="00AF439A" w:rsidP="00622096">
            <w:pPr>
              <w:spacing w:after="120"/>
              <w:jc w:val="center"/>
              <w:rPr>
                <w:b/>
                <w:bCs/>
                <w:iCs/>
                <w:sz w:val="24"/>
                <w:szCs w:val="24"/>
              </w:rPr>
            </w:pPr>
          </w:p>
        </w:tc>
        <w:tc>
          <w:tcPr>
            <w:tcW w:w="1790" w:type="dxa"/>
          </w:tcPr>
          <w:p w:rsidR="00AF439A" w:rsidRPr="003D2A11" w:rsidRDefault="00AF439A" w:rsidP="00622096">
            <w:pPr>
              <w:spacing w:after="120"/>
              <w:jc w:val="both"/>
              <w:rPr>
                <w:b/>
                <w:bCs/>
                <w:iCs/>
                <w:sz w:val="24"/>
                <w:szCs w:val="24"/>
              </w:rPr>
            </w:pPr>
            <w:r w:rsidRPr="003D2A11">
              <w:rPr>
                <w:b/>
                <w:bCs/>
                <w:iCs/>
                <w:sz w:val="24"/>
                <w:szCs w:val="24"/>
              </w:rPr>
              <w:t>0,05-0,09</w:t>
            </w:r>
          </w:p>
        </w:tc>
        <w:tc>
          <w:tcPr>
            <w:tcW w:w="1439" w:type="dxa"/>
          </w:tcPr>
          <w:p w:rsidR="00AF439A" w:rsidRPr="003D2A11" w:rsidRDefault="00AF439A" w:rsidP="00622096">
            <w:pPr>
              <w:spacing w:after="120"/>
              <w:jc w:val="both"/>
              <w:rPr>
                <w:b/>
                <w:bCs/>
                <w:iCs/>
                <w:sz w:val="24"/>
                <w:szCs w:val="24"/>
              </w:rPr>
            </w:pPr>
          </w:p>
        </w:tc>
      </w:tr>
      <w:tr w:rsidR="00AF439A" w:rsidRPr="003D2A11" w:rsidTr="000C55E7">
        <w:tc>
          <w:tcPr>
            <w:tcW w:w="2952" w:type="dxa"/>
          </w:tcPr>
          <w:p w:rsidR="00AF439A" w:rsidRPr="003D2A11" w:rsidRDefault="00AF439A" w:rsidP="00622096">
            <w:pPr>
              <w:spacing w:after="120"/>
              <w:jc w:val="both"/>
              <w:rPr>
                <w:b/>
                <w:bCs/>
                <w:iCs/>
                <w:sz w:val="24"/>
                <w:szCs w:val="24"/>
              </w:rPr>
            </w:pPr>
            <w:r w:rsidRPr="003D2A11">
              <w:rPr>
                <w:b/>
                <w:bCs/>
                <w:iCs/>
                <w:sz w:val="24"/>
                <w:szCs w:val="24"/>
              </w:rPr>
              <w:t>minimalny czas zatrzymania ścieków w komorze biologicznego oczyszczania</w:t>
            </w:r>
          </w:p>
        </w:tc>
        <w:tc>
          <w:tcPr>
            <w:tcW w:w="1263" w:type="dxa"/>
          </w:tcPr>
          <w:p w:rsidR="00AF439A" w:rsidRPr="003D2A11" w:rsidRDefault="00AF439A" w:rsidP="00622096">
            <w:pPr>
              <w:spacing w:after="120"/>
              <w:jc w:val="center"/>
              <w:rPr>
                <w:b/>
                <w:bCs/>
                <w:iCs/>
                <w:sz w:val="24"/>
                <w:szCs w:val="24"/>
              </w:rPr>
            </w:pPr>
            <w:r w:rsidRPr="003D2A11">
              <w:rPr>
                <w:b/>
                <w:bCs/>
                <w:iCs/>
                <w:sz w:val="24"/>
                <w:szCs w:val="24"/>
              </w:rPr>
              <w:t>d</w:t>
            </w:r>
          </w:p>
        </w:tc>
        <w:tc>
          <w:tcPr>
            <w:tcW w:w="1480" w:type="dxa"/>
          </w:tcPr>
          <w:p w:rsidR="00AF439A" w:rsidRPr="003D2A11" w:rsidRDefault="00DC36F8" w:rsidP="00622096">
            <w:pPr>
              <w:spacing w:after="120"/>
              <w:jc w:val="center"/>
              <w:rPr>
                <w:b/>
                <w:bCs/>
                <w:iCs/>
                <w:sz w:val="24"/>
                <w:szCs w:val="24"/>
              </w:rPr>
            </w:pPr>
            <w:r w:rsidRPr="003D2A11">
              <w:rPr>
                <w:b/>
                <w:bCs/>
                <w:iCs/>
                <w:sz w:val="24"/>
                <w:szCs w:val="24"/>
              </w:rPr>
              <w:t>c</w:t>
            </w:r>
            <w:r w:rsidR="00AF439A" w:rsidRPr="003D2A11">
              <w:rPr>
                <w:b/>
                <w:bCs/>
                <w:iCs/>
                <w:sz w:val="24"/>
                <w:szCs w:val="24"/>
              </w:rPr>
              <w:t>o najmniej</w:t>
            </w:r>
          </w:p>
          <w:p w:rsidR="00AF439A" w:rsidRPr="003D2A11" w:rsidRDefault="00AF439A" w:rsidP="00622096">
            <w:pPr>
              <w:spacing w:after="120"/>
              <w:jc w:val="center"/>
              <w:rPr>
                <w:b/>
                <w:bCs/>
                <w:iCs/>
                <w:sz w:val="24"/>
                <w:szCs w:val="24"/>
              </w:rPr>
            </w:pPr>
            <w:r w:rsidRPr="003D2A11">
              <w:rPr>
                <w:b/>
                <w:bCs/>
                <w:iCs/>
                <w:sz w:val="24"/>
                <w:szCs w:val="24"/>
              </w:rPr>
              <w:t>1,1</w:t>
            </w:r>
          </w:p>
        </w:tc>
        <w:tc>
          <w:tcPr>
            <w:tcW w:w="1790" w:type="dxa"/>
            <w:tcBorders>
              <w:tl2br w:val="single" w:sz="4" w:space="0" w:color="auto"/>
              <w:tr2bl w:val="single" w:sz="4" w:space="0" w:color="auto"/>
            </w:tcBorders>
          </w:tcPr>
          <w:p w:rsidR="00AF439A" w:rsidRPr="003D2A11" w:rsidRDefault="00AF439A" w:rsidP="00622096">
            <w:pPr>
              <w:spacing w:after="120"/>
              <w:jc w:val="both"/>
              <w:rPr>
                <w:b/>
                <w:bCs/>
                <w:iCs/>
                <w:sz w:val="24"/>
                <w:szCs w:val="24"/>
              </w:rPr>
            </w:pPr>
          </w:p>
        </w:tc>
        <w:tc>
          <w:tcPr>
            <w:tcW w:w="1439" w:type="dxa"/>
          </w:tcPr>
          <w:p w:rsidR="00AF439A" w:rsidRPr="003D2A11" w:rsidRDefault="00AF439A" w:rsidP="00622096">
            <w:pPr>
              <w:spacing w:after="120"/>
              <w:jc w:val="both"/>
              <w:rPr>
                <w:b/>
                <w:bCs/>
                <w:iCs/>
                <w:sz w:val="24"/>
                <w:szCs w:val="24"/>
              </w:rPr>
            </w:pPr>
          </w:p>
        </w:tc>
      </w:tr>
      <w:tr w:rsidR="00AF439A" w:rsidRPr="003D2A11" w:rsidTr="000C55E7">
        <w:tc>
          <w:tcPr>
            <w:tcW w:w="2952" w:type="dxa"/>
          </w:tcPr>
          <w:p w:rsidR="00AF439A" w:rsidRPr="003D2A11" w:rsidRDefault="00AF439A" w:rsidP="00622096">
            <w:pPr>
              <w:spacing w:after="120"/>
              <w:jc w:val="both"/>
              <w:rPr>
                <w:b/>
                <w:bCs/>
                <w:iCs/>
                <w:sz w:val="24"/>
                <w:szCs w:val="24"/>
              </w:rPr>
            </w:pPr>
            <w:r w:rsidRPr="003D2A11">
              <w:rPr>
                <w:b/>
                <w:bCs/>
                <w:iCs/>
                <w:sz w:val="24"/>
                <w:szCs w:val="24"/>
              </w:rPr>
              <w:t>minimalna powierzchnia osadnika wtórnego</w:t>
            </w:r>
          </w:p>
        </w:tc>
        <w:tc>
          <w:tcPr>
            <w:tcW w:w="1263" w:type="dxa"/>
          </w:tcPr>
          <w:p w:rsidR="00AF439A" w:rsidRPr="003D2A11" w:rsidRDefault="00AF439A" w:rsidP="00622096">
            <w:pPr>
              <w:spacing w:after="120"/>
              <w:jc w:val="center"/>
              <w:rPr>
                <w:b/>
                <w:bCs/>
                <w:iCs/>
                <w:sz w:val="24"/>
                <w:szCs w:val="24"/>
              </w:rPr>
            </w:pPr>
            <w:r w:rsidRPr="003D2A11">
              <w:rPr>
                <w:b/>
                <w:bCs/>
                <w:iCs/>
                <w:sz w:val="24"/>
                <w:szCs w:val="24"/>
              </w:rPr>
              <w:t>m</w:t>
            </w:r>
            <w:r w:rsidRPr="003D2A11">
              <w:rPr>
                <w:b/>
                <w:bCs/>
                <w:iCs/>
                <w:sz w:val="24"/>
                <w:szCs w:val="24"/>
                <w:vertAlign w:val="superscript"/>
              </w:rPr>
              <w:t>2</w:t>
            </w:r>
          </w:p>
        </w:tc>
        <w:tc>
          <w:tcPr>
            <w:tcW w:w="1480" w:type="dxa"/>
          </w:tcPr>
          <w:p w:rsidR="00AF439A" w:rsidRPr="003D2A11" w:rsidRDefault="00DC36F8" w:rsidP="00622096">
            <w:pPr>
              <w:spacing w:after="120"/>
              <w:jc w:val="center"/>
              <w:rPr>
                <w:b/>
                <w:bCs/>
                <w:iCs/>
                <w:sz w:val="24"/>
                <w:szCs w:val="24"/>
              </w:rPr>
            </w:pPr>
            <w:r w:rsidRPr="003D2A11">
              <w:rPr>
                <w:b/>
                <w:bCs/>
                <w:iCs/>
                <w:sz w:val="24"/>
                <w:szCs w:val="24"/>
              </w:rPr>
              <w:t>c</w:t>
            </w:r>
            <w:r w:rsidR="00AF439A" w:rsidRPr="003D2A11">
              <w:rPr>
                <w:b/>
                <w:bCs/>
                <w:iCs/>
                <w:sz w:val="24"/>
                <w:szCs w:val="24"/>
              </w:rPr>
              <w:t>o najmniej</w:t>
            </w:r>
          </w:p>
          <w:p w:rsidR="00AF439A" w:rsidRPr="003D2A11" w:rsidRDefault="00AF439A" w:rsidP="00622096">
            <w:pPr>
              <w:spacing w:after="120"/>
              <w:jc w:val="center"/>
              <w:rPr>
                <w:b/>
                <w:bCs/>
                <w:iCs/>
                <w:sz w:val="24"/>
                <w:szCs w:val="24"/>
              </w:rPr>
            </w:pPr>
            <w:r w:rsidRPr="003D2A11">
              <w:rPr>
                <w:b/>
                <w:bCs/>
                <w:iCs/>
                <w:sz w:val="24"/>
                <w:szCs w:val="24"/>
              </w:rPr>
              <w:t>0,40</w:t>
            </w:r>
          </w:p>
        </w:tc>
        <w:tc>
          <w:tcPr>
            <w:tcW w:w="1790" w:type="dxa"/>
            <w:tcBorders>
              <w:tl2br w:val="single" w:sz="4" w:space="0" w:color="auto"/>
              <w:tr2bl w:val="single" w:sz="4" w:space="0" w:color="auto"/>
            </w:tcBorders>
          </w:tcPr>
          <w:p w:rsidR="00AF439A" w:rsidRPr="003D2A11" w:rsidRDefault="00AF439A" w:rsidP="00622096">
            <w:pPr>
              <w:spacing w:after="120"/>
              <w:jc w:val="both"/>
              <w:rPr>
                <w:b/>
                <w:bCs/>
                <w:iCs/>
                <w:sz w:val="24"/>
                <w:szCs w:val="24"/>
              </w:rPr>
            </w:pPr>
          </w:p>
        </w:tc>
        <w:tc>
          <w:tcPr>
            <w:tcW w:w="1439" w:type="dxa"/>
          </w:tcPr>
          <w:p w:rsidR="00AF439A" w:rsidRPr="003D2A11" w:rsidRDefault="00AF439A" w:rsidP="00622096">
            <w:pPr>
              <w:spacing w:after="120"/>
              <w:jc w:val="both"/>
              <w:rPr>
                <w:b/>
                <w:bCs/>
                <w:iCs/>
                <w:sz w:val="24"/>
                <w:szCs w:val="24"/>
              </w:rPr>
            </w:pPr>
          </w:p>
        </w:tc>
      </w:tr>
      <w:tr w:rsidR="00AF439A" w:rsidRPr="003D2A11" w:rsidTr="000C55E7">
        <w:tc>
          <w:tcPr>
            <w:tcW w:w="2952" w:type="dxa"/>
          </w:tcPr>
          <w:p w:rsidR="00AF439A" w:rsidRPr="003D2A11" w:rsidRDefault="00AF439A" w:rsidP="00622096">
            <w:pPr>
              <w:spacing w:after="120"/>
              <w:jc w:val="both"/>
              <w:rPr>
                <w:b/>
                <w:bCs/>
                <w:iCs/>
                <w:sz w:val="24"/>
                <w:szCs w:val="24"/>
              </w:rPr>
            </w:pPr>
            <w:r w:rsidRPr="003D2A11">
              <w:rPr>
                <w:b/>
                <w:bCs/>
                <w:iCs/>
                <w:sz w:val="24"/>
                <w:szCs w:val="24"/>
              </w:rPr>
              <w:t>minimalna objętość osadnika wtórnego</w:t>
            </w:r>
          </w:p>
        </w:tc>
        <w:tc>
          <w:tcPr>
            <w:tcW w:w="1263" w:type="dxa"/>
          </w:tcPr>
          <w:p w:rsidR="00AF439A" w:rsidRPr="003D2A11" w:rsidRDefault="00AF439A" w:rsidP="00622096">
            <w:pPr>
              <w:spacing w:after="120"/>
              <w:jc w:val="center"/>
              <w:rPr>
                <w:b/>
                <w:bCs/>
                <w:iCs/>
                <w:sz w:val="24"/>
                <w:szCs w:val="24"/>
              </w:rPr>
            </w:pPr>
            <w:r w:rsidRPr="003D2A11">
              <w:rPr>
                <w:b/>
                <w:bCs/>
                <w:iCs/>
                <w:sz w:val="24"/>
                <w:szCs w:val="24"/>
              </w:rPr>
              <w:t>m</w:t>
            </w:r>
            <w:r w:rsidRPr="003D2A11">
              <w:rPr>
                <w:b/>
                <w:bCs/>
                <w:iCs/>
                <w:sz w:val="24"/>
                <w:szCs w:val="24"/>
                <w:vertAlign w:val="superscript"/>
              </w:rPr>
              <w:t>3</w:t>
            </w:r>
          </w:p>
        </w:tc>
        <w:tc>
          <w:tcPr>
            <w:tcW w:w="1480" w:type="dxa"/>
          </w:tcPr>
          <w:p w:rsidR="00AF439A" w:rsidRPr="003D2A11" w:rsidRDefault="00DC36F8" w:rsidP="00622096">
            <w:pPr>
              <w:spacing w:after="120"/>
              <w:jc w:val="center"/>
              <w:rPr>
                <w:b/>
                <w:bCs/>
                <w:iCs/>
                <w:sz w:val="24"/>
                <w:szCs w:val="24"/>
              </w:rPr>
            </w:pPr>
            <w:r w:rsidRPr="003D2A11">
              <w:rPr>
                <w:b/>
                <w:bCs/>
                <w:iCs/>
                <w:sz w:val="24"/>
                <w:szCs w:val="24"/>
              </w:rPr>
              <w:t>c</w:t>
            </w:r>
            <w:r w:rsidR="00AF439A" w:rsidRPr="003D2A11">
              <w:rPr>
                <w:b/>
                <w:bCs/>
                <w:iCs/>
                <w:sz w:val="24"/>
                <w:szCs w:val="24"/>
              </w:rPr>
              <w:t>o najmniej</w:t>
            </w:r>
          </w:p>
          <w:p w:rsidR="00AF439A" w:rsidRPr="003D2A11" w:rsidRDefault="00AF439A" w:rsidP="00622096">
            <w:pPr>
              <w:spacing w:after="120"/>
              <w:jc w:val="center"/>
              <w:rPr>
                <w:b/>
                <w:bCs/>
                <w:iCs/>
                <w:sz w:val="24"/>
                <w:szCs w:val="24"/>
              </w:rPr>
            </w:pPr>
            <w:r w:rsidRPr="003D2A11">
              <w:rPr>
                <w:b/>
                <w:bCs/>
                <w:iCs/>
                <w:sz w:val="24"/>
                <w:szCs w:val="24"/>
              </w:rPr>
              <w:t>0,30</w:t>
            </w:r>
          </w:p>
        </w:tc>
        <w:tc>
          <w:tcPr>
            <w:tcW w:w="1790" w:type="dxa"/>
            <w:tcBorders>
              <w:tl2br w:val="single" w:sz="4" w:space="0" w:color="auto"/>
              <w:tr2bl w:val="single" w:sz="4" w:space="0" w:color="auto"/>
            </w:tcBorders>
          </w:tcPr>
          <w:p w:rsidR="00AF439A" w:rsidRPr="003D2A11" w:rsidRDefault="00AF439A" w:rsidP="00622096">
            <w:pPr>
              <w:spacing w:after="120"/>
              <w:jc w:val="both"/>
              <w:rPr>
                <w:b/>
                <w:bCs/>
                <w:iCs/>
                <w:sz w:val="24"/>
                <w:szCs w:val="24"/>
              </w:rPr>
            </w:pPr>
          </w:p>
        </w:tc>
        <w:tc>
          <w:tcPr>
            <w:tcW w:w="1439" w:type="dxa"/>
          </w:tcPr>
          <w:p w:rsidR="00AF439A" w:rsidRPr="003D2A11" w:rsidRDefault="00AF439A" w:rsidP="00622096">
            <w:pPr>
              <w:spacing w:after="120"/>
              <w:jc w:val="both"/>
              <w:rPr>
                <w:b/>
                <w:bCs/>
                <w:iCs/>
                <w:sz w:val="24"/>
                <w:szCs w:val="24"/>
              </w:rPr>
            </w:pPr>
          </w:p>
        </w:tc>
      </w:tr>
      <w:tr w:rsidR="00AF439A" w:rsidRPr="003D2A11" w:rsidTr="000C55E7">
        <w:tc>
          <w:tcPr>
            <w:tcW w:w="2952" w:type="dxa"/>
          </w:tcPr>
          <w:p w:rsidR="00AF439A" w:rsidRPr="003D2A11" w:rsidRDefault="00AF439A" w:rsidP="00622096">
            <w:pPr>
              <w:spacing w:after="120"/>
              <w:jc w:val="both"/>
              <w:rPr>
                <w:b/>
                <w:bCs/>
                <w:iCs/>
                <w:sz w:val="24"/>
                <w:szCs w:val="24"/>
              </w:rPr>
            </w:pPr>
            <w:r w:rsidRPr="003D2A11">
              <w:rPr>
                <w:b/>
                <w:bCs/>
                <w:iCs/>
                <w:sz w:val="24"/>
                <w:szCs w:val="24"/>
              </w:rPr>
              <w:t>minimalny stopień recyrkulacji zewnętrznej osadu</w:t>
            </w:r>
          </w:p>
        </w:tc>
        <w:tc>
          <w:tcPr>
            <w:tcW w:w="1263" w:type="dxa"/>
          </w:tcPr>
          <w:p w:rsidR="00AF439A" w:rsidRPr="003D2A11" w:rsidRDefault="00AF439A" w:rsidP="00622096">
            <w:pPr>
              <w:spacing w:after="120"/>
              <w:jc w:val="center"/>
              <w:rPr>
                <w:b/>
                <w:bCs/>
                <w:iCs/>
                <w:sz w:val="24"/>
                <w:szCs w:val="24"/>
              </w:rPr>
            </w:pPr>
            <w:r w:rsidRPr="003D2A11">
              <w:rPr>
                <w:b/>
                <w:bCs/>
                <w:iCs/>
                <w:sz w:val="24"/>
                <w:szCs w:val="24"/>
              </w:rPr>
              <w:t>%</w:t>
            </w:r>
          </w:p>
        </w:tc>
        <w:tc>
          <w:tcPr>
            <w:tcW w:w="1480" w:type="dxa"/>
          </w:tcPr>
          <w:p w:rsidR="00AF439A" w:rsidRPr="003D2A11" w:rsidRDefault="00DC36F8" w:rsidP="00622096">
            <w:pPr>
              <w:spacing w:after="120"/>
              <w:jc w:val="center"/>
              <w:rPr>
                <w:b/>
                <w:bCs/>
                <w:iCs/>
                <w:sz w:val="24"/>
                <w:szCs w:val="24"/>
              </w:rPr>
            </w:pPr>
            <w:r w:rsidRPr="003D2A11">
              <w:rPr>
                <w:b/>
                <w:bCs/>
                <w:iCs/>
                <w:sz w:val="24"/>
                <w:szCs w:val="24"/>
              </w:rPr>
              <w:t>c</w:t>
            </w:r>
            <w:r w:rsidR="00AF439A" w:rsidRPr="003D2A11">
              <w:rPr>
                <w:b/>
                <w:bCs/>
                <w:iCs/>
                <w:sz w:val="24"/>
                <w:szCs w:val="24"/>
              </w:rPr>
              <w:t>o najmniej</w:t>
            </w:r>
          </w:p>
          <w:p w:rsidR="00AF439A" w:rsidRPr="003D2A11" w:rsidRDefault="00AF439A" w:rsidP="00622096">
            <w:pPr>
              <w:spacing w:after="120"/>
              <w:jc w:val="center"/>
              <w:rPr>
                <w:b/>
                <w:bCs/>
                <w:iCs/>
                <w:sz w:val="24"/>
                <w:szCs w:val="24"/>
              </w:rPr>
            </w:pPr>
            <w:r w:rsidRPr="003D2A11">
              <w:rPr>
                <w:b/>
                <w:bCs/>
                <w:iCs/>
                <w:sz w:val="24"/>
                <w:szCs w:val="24"/>
              </w:rPr>
              <w:t>100</w:t>
            </w:r>
          </w:p>
        </w:tc>
        <w:tc>
          <w:tcPr>
            <w:tcW w:w="1790" w:type="dxa"/>
            <w:tcBorders>
              <w:tl2br w:val="single" w:sz="4" w:space="0" w:color="auto"/>
              <w:tr2bl w:val="single" w:sz="4" w:space="0" w:color="auto"/>
            </w:tcBorders>
          </w:tcPr>
          <w:p w:rsidR="00AF439A" w:rsidRPr="003D2A11" w:rsidRDefault="00AF439A" w:rsidP="00622096">
            <w:pPr>
              <w:spacing w:after="120"/>
              <w:jc w:val="both"/>
              <w:rPr>
                <w:b/>
                <w:bCs/>
                <w:iCs/>
                <w:sz w:val="24"/>
                <w:szCs w:val="24"/>
              </w:rPr>
            </w:pPr>
          </w:p>
        </w:tc>
        <w:tc>
          <w:tcPr>
            <w:tcW w:w="1439" w:type="dxa"/>
          </w:tcPr>
          <w:p w:rsidR="00AF439A" w:rsidRPr="003D2A11" w:rsidRDefault="00AF439A" w:rsidP="00622096">
            <w:pPr>
              <w:spacing w:after="120"/>
              <w:jc w:val="both"/>
              <w:rPr>
                <w:b/>
                <w:bCs/>
                <w:iCs/>
                <w:sz w:val="24"/>
                <w:szCs w:val="24"/>
              </w:rPr>
            </w:pPr>
          </w:p>
        </w:tc>
      </w:tr>
      <w:tr w:rsidR="00AF439A" w:rsidRPr="003D2A11" w:rsidTr="000C55E7">
        <w:tc>
          <w:tcPr>
            <w:tcW w:w="2952" w:type="dxa"/>
          </w:tcPr>
          <w:p w:rsidR="00AF439A" w:rsidRPr="003D2A11" w:rsidRDefault="00AF439A" w:rsidP="00622096">
            <w:pPr>
              <w:spacing w:after="120"/>
              <w:jc w:val="both"/>
              <w:rPr>
                <w:b/>
                <w:bCs/>
                <w:iCs/>
                <w:sz w:val="24"/>
                <w:szCs w:val="24"/>
              </w:rPr>
            </w:pPr>
            <w:r w:rsidRPr="003D2A11">
              <w:rPr>
                <w:b/>
                <w:bCs/>
                <w:iCs/>
                <w:sz w:val="24"/>
                <w:szCs w:val="24"/>
              </w:rPr>
              <w:t>obciążenie hydrauliczne</w:t>
            </w:r>
          </w:p>
        </w:tc>
        <w:tc>
          <w:tcPr>
            <w:tcW w:w="1263" w:type="dxa"/>
          </w:tcPr>
          <w:p w:rsidR="00AF439A" w:rsidRPr="003D2A11" w:rsidRDefault="00AF439A" w:rsidP="00622096">
            <w:pPr>
              <w:spacing w:after="120"/>
              <w:jc w:val="center"/>
              <w:rPr>
                <w:b/>
                <w:bCs/>
                <w:iCs/>
                <w:sz w:val="24"/>
                <w:szCs w:val="24"/>
              </w:rPr>
            </w:pPr>
            <w:r w:rsidRPr="003D2A11">
              <w:rPr>
                <w:b/>
                <w:bCs/>
                <w:iCs/>
                <w:sz w:val="24"/>
                <w:szCs w:val="24"/>
              </w:rPr>
              <w:t>m/h</w:t>
            </w:r>
          </w:p>
        </w:tc>
        <w:tc>
          <w:tcPr>
            <w:tcW w:w="1480" w:type="dxa"/>
          </w:tcPr>
          <w:p w:rsidR="00AF439A" w:rsidRPr="003D2A11" w:rsidRDefault="00AF439A" w:rsidP="00622096">
            <w:pPr>
              <w:spacing w:after="120"/>
              <w:jc w:val="center"/>
              <w:rPr>
                <w:b/>
                <w:bCs/>
                <w:iCs/>
                <w:sz w:val="24"/>
                <w:szCs w:val="24"/>
              </w:rPr>
            </w:pPr>
            <w:r w:rsidRPr="003D2A11">
              <w:rPr>
                <w:b/>
                <w:bCs/>
                <w:iCs/>
                <w:sz w:val="24"/>
                <w:szCs w:val="24"/>
              </w:rPr>
              <w:t>0,30</w:t>
            </w:r>
          </w:p>
        </w:tc>
        <w:tc>
          <w:tcPr>
            <w:tcW w:w="1790" w:type="dxa"/>
          </w:tcPr>
          <w:p w:rsidR="00AF439A" w:rsidRPr="003D2A11" w:rsidRDefault="00AF439A" w:rsidP="00622096">
            <w:pPr>
              <w:spacing w:after="120"/>
              <w:jc w:val="both"/>
              <w:rPr>
                <w:b/>
                <w:bCs/>
                <w:iCs/>
                <w:sz w:val="24"/>
                <w:szCs w:val="24"/>
              </w:rPr>
            </w:pPr>
            <w:r w:rsidRPr="003D2A11">
              <w:rPr>
                <w:b/>
                <w:bCs/>
                <w:iCs/>
                <w:sz w:val="24"/>
                <w:szCs w:val="24"/>
              </w:rPr>
              <w:t>0,30-0,40</w:t>
            </w:r>
          </w:p>
        </w:tc>
        <w:tc>
          <w:tcPr>
            <w:tcW w:w="1439" w:type="dxa"/>
          </w:tcPr>
          <w:p w:rsidR="00AF439A" w:rsidRPr="003D2A11" w:rsidRDefault="00AF439A" w:rsidP="00622096">
            <w:pPr>
              <w:spacing w:after="120"/>
              <w:jc w:val="both"/>
              <w:rPr>
                <w:b/>
                <w:bCs/>
                <w:iCs/>
                <w:sz w:val="24"/>
                <w:szCs w:val="24"/>
              </w:rPr>
            </w:pPr>
          </w:p>
        </w:tc>
      </w:tr>
      <w:tr w:rsidR="00AF439A" w:rsidRPr="003D2A11" w:rsidTr="000C55E7">
        <w:tc>
          <w:tcPr>
            <w:tcW w:w="2952" w:type="dxa"/>
          </w:tcPr>
          <w:p w:rsidR="00AF439A" w:rsidRPr="003D2A11" w:rsidRDefault="00AF439A" w:rsidP="00622096">
            <w:pPr>
              <w:spacing w:after="120"/>
              <w:jc w:val="both"/>
              <w:rPr>
                <w:b/>
                <w:bCs/>
                <w:iCs/>
                <w:sz w:val="24"/>
                <w:szCs w:val="24"/>
              </w:rPr>
            </w:pPr>
            <w:r w:rsidRPr="003D2A11">
              <w:rPr>
                <w:b/>
                <w:bCs/>
                <w:iCs/>
                <w:sz w:val="24"/>
                <w:szCs w:val="24"/>
              </w:rPr>
              <w:t>obciążenie objętością osadu</w:t>
            </w:r>
          </w:p>
        </w:tc>
        <w:tc>
          <w:tcPr>
            <w:tcW w:w="1263" w:type="dxa"/>
          </w:tcPr>
          <w:p w:rsidR="00AF439A" w:rsidRPr="003D2A11" w:rsidRDefault="00AF439A" w:rsidP="00622096">
            <w:pPr>
              <w:spacing w:after="120"/>
              <w:jc w:val="center"/>
              <w:rPr>
                <w:b/>
                <w:bCs/>
                <w:iCs/>
                <w:sz w:val="24"/>
                <w:szCs w:val="24"/>
              </w:rPr>
            </w:pPr>
            <w:r w:rsidRPr="003D2A11">
              <w:rPr>
                <w:b/>
                <w:bCs/>
                <w:iCs/>
                <w:sz w:val="24"/>
                <w:szCs w:val="24"/>
              </w:rPr>
              <w:t>l/( m</w:t>
            </w:r>
            <w:r w:rsidRPr="003D2A11">
              <w:rPr>
                <w:b/>
                <w:bCs/>
                <w:iCs/>
                <w:sz w:val="24"/>
                <w:szCs w:val="24"/>
                <w:vertAlign w:val="superscript"/>
              </w:rPr>
              <w:t>2</w:t>
            </w:r>
            <w:r w:rsidRPr="003D2A11">
              <w:rPr>
                <w:b/>
                <w:bCs/>
                <w:iCs/>
                <w:sz w:val="24"/>
                <w:szCs w:val="24"/>
              </w:rPr>
              <w:t xml:space="preserve"> * h)</w:t>
            </w:r>
          </w:p>
        </w:tc>
        <w:tc>
          <w:tcPr>
            <w:tcW w:w="1480" w:type="dxa"/>
          </w:tcPr>
          <w:p w:rsidR="00AF439A" w:rsidRPr="003D2A11" w:rsidRDefault="00AF439A" w:rsidP="00622096">
            <w:pPr>
              <w:spacing w:after="120"/>
              <w:jc w:val="center"/>
              <w:rPr>
                <w:b/>
                <w:bCs/>
                <w:iCs/>
                <w:sz w:val="24"/>
                <w:szCs w:val="24"/>
              </w:rPr>
            </w:pPr>
            <w:r w:rsidRPr="003D2A11">
              <w:rPr>
                <w:b/>
                <w:bCs/>
                <w:iCs/>
                <w:sz w:val="24"/>
                <w:szCs w:val="24"/>
              </w:rPr>
              <w:t>150</w:t>
            </w:r>
          </w:p>
        </w:tc>
        <w:tc>
          <w:tcPr>
            <w:tcW w:w="1790" w:type="dxa"/>
          </w:tcPr>
          <w:p w:rsidR="00AF439A" w:rsidRPr="003D2A11" w:rsidRDefault="00AF439A" w:rsidP="00622096">
            <w:pPr>
              <w:spacing w:after="120"/>
              <w:jc w:val="both"/>
              <w:rPr>
                <w:b/>
                <w:bCs/>
                <w:iCs/>
                <w:sz w:val="24"/>
                <w:szCs w:val="24"/>
              </w:rPr>
            </w:pPr>
            <w:r w:rsidRPr="003D2A11">
              <w:rPr>
                <w:b/>
                <w:bCs/>
                <w:iCs/>
                <w:sz w:val="24"/>
                <w:szCs w:val="24"/>
              </w:rPr>
              <w:t>100-200</w:t>
            </w:r>
          </w:p>
        </w:tc>
        <w:tc>
          <w:tcPr>
            <w:tcW w:w="1439" w:type="dxa"/>
          </w:tcPr>
          <w:p w:rsidR="00AF439A" w:rsidRPr="003D2A11" w:rsidRDefault="00AF439A" w:rsidP="00622096">
            <w:pPr>
              <w:spacing w:after="120"/>
              <w:jc w:val="both"/>
              <w:rPr>
                <w:b/>
                <w:bCs/>
                <w:iCs/>
                <w:sz w:val="24"/>
                <w:szCs w:val="24"/>
              </w:rPr>
            </w:pPr>
          </w:p>
        </w:tc>
      </w:tr>
      <w:tr w:rsidR="00AF439A" w:rsidRPr="003D2A11" w:rsidTr="000C55E7">
        <w:tc>
          <w:tcPr>
            <w:tcW w:w="5695" w:type="dxa"/>
            <w:gridSpan w:val="3"/>
          </w:tcPr>
          <w:p w:rsidR="00AF439A" w:rsidRPr="003D2A11" w:rsidRDefault="00AF439A" w:rsidP="00622096">
            <w:pPr>
              <w:spacing w:after="120"/>
              <w:rPr>
                <w:b/>
                <w:bCs/>
                <w:iCs/>
                <w:sz w:val="24"/>
                <w:szCs w:val="24"/>
              </w:rPr>
            </w:pPr>
            <w:r w:rsidRPr="003D2A11">
              <w:rPr>
                <w:rStyle w:val="Teksttreci2"/>
                <w:rFonts w:ascii="Times New Roman" w:hAnsi="Times New Roman" w:cs="Times New Roman"/>
                <w:b/>
                <w:sz w:val="24"/>
                <w:szCs w:val="24"/>
              </w:rPr>
              <w:t>Oczyszczalnia ścieków posiada certyfikat potwierdzający zgodność PBOŚ z normą PN-EN 12566- 3+A2:2013 (lub równoważną).</w:t>
            </w:r>
          </w:p>
        </w:tc>
        <w:tc>
          <w:tcPr>
            <w:tcW w:w="1790" w:type="dxa"/>
            <w:tcBorders>
              <w:tl2br w:val="single" w:sz="4" w:space="0" w:color="auto"/>
              <w:tr2bl w:val="single" w:sz="4" w:space="0" w:color="auto"/>
            </w:tcBorders>
          </w:tcPr>
          <w:p w:rsidR="00AF439A" w:rsidRPr="003D2A11" w:rsidRDefault="00AF439A" w:rsidP="00622096">
            <w:pPr>
              <w:spacing w:after="120"/>
              <w:jc w:val="both"/>
              <w:rPr>
                <w:b/>
                <w:bCs/>
                <w:iCs/>
                <w:sz w:val="24"/>
                <w:szCs w:val="24"/>
              </w:rPr>
            </w:pPr>
          </w:p>
        </w:tc>
        <w:tc>
          <w:tcPr>
            <w:tcW w:w="1439" w:type="dxa"/>
          </w:tcPr>
          <w:p w:rsidR="00AF439A" w:rsidRPr="003D2A11" w:rsidRDefault="00AF439A" w:rsidP="00622096">
            <w:pPr>
              <w:spacing w:after="120"/>
              <w:jc w:val="both"/>
              <w:rPr>
                <w:b/>
                <w:bCs/>
                <w:iCs/>
                <w:sz w:val="24"/>
                <w:szCs w:val="24"/>
              </w:rPr>
            </w:pPr>
            <w:r w:rsidRPr="003D2A11">
              <w:rPr>
                <w:b/>
                <w:bCs/>
                <w:iCs/>
                <w:sz w:val="24"/>
                <w:szCs w:val="24"/>
              </w:rPr>
              <w:t>Spełnia/ nie spełnia*</w:t>
            </w:r>
          </w:p>
        </w:tc>
      </w:tr>
    </w:tbl>
    <w:p w:rsidR="001279E2" w:rsidRPr="003D2A11" w:rsidRDefault="001279E2">
      <w:pPr>
        <w:spacing w:after="120"/>
        <w:ind w:left="360"/>
        <w:jc w:val="both"/>
        <w:rPr>
          <w:b/>
          <w:bCs/>
          <w:iCs/>
          <w:sz w:val="24"/>
          <w:szCs w:val="24"/>
        </w:rPr>
      </w:pPr>
    </w:p>
    <w:p w:rsidR="00076F4B" w:rsidRDefault="00EF7C66">
      <w:pPr>
        <w:pStyle w:val="Akapitzlist"/>
        <w:numPr>
          <w:ilvl w:val="0"/>
          <w:numId w:val="166"/>
        </w:numPr>
        <w:spacing w:after="120"/>
        <w:jc w:val="both"/>
        <w:rPr>
          <w:bCs/>
          <w:iCs/>
          <w:sz w:val="24"/>
          <w:szCs w:val="24"/>
        </w:rPr>
      </w:pPr>
      <w:r w:rsidRPr="003D2A11">
        <w:rPr>
          <w:bCs/>
          <w:iCs/>
          <w:sz w:val="24"/>
          <w:szCs w:val="24"/>
        </w:rPr>
        <w:t>Długość okresu gwarancji i rękojmi na wykonane roboty budowlane i zainstalowane</w:t>
      </w:r>
      <w:r w:rsidR="005B08AB">
        <w:rPr>
          <w:bCs/>
          <w:iCs/>
          <w:sz w:val="24"/>
          <w:szCs w:val="24"/>
        </w:rPr>
        <w:t xml:space="preserve"> </w:t>
      </w:r>
      <w:r w:rsidRPr="003D2A11">
        <w:rPr>
          <w:bCs/>
          <w:iCs/>
          <w:sz w:val="24"/>
          <w:szCs w:val="24"/>
        </w:rPr>
        <w:t xml:space="preserve">urządzenia i materiały </w:t>
      </w:r>
      <w:r w:rsidRPr="003D2A11">
        <w:rPr>
          <w:b/>
          <w:bCs/>
          <w:iCs/>
          <w:sz w:val="24"/>
          <w:szCs w:val="24"/>
        </w:rPr>
        <w:t>…………………….. miesięcy od dnia podpisania protokołu odbioru końcowego bez uwag</w:t>
      </w:r>
      <w:r w:rsidR="008C57F0" w:rsidRPr="003D2A11">
        <w:rPr>
          <w:rStyle w:val="Odwoanieprzypisudolnego"/>
          <w:b/>
          <w:sz w:val="24"/>
          <w:szCs w:val="24"/>
        </w:rPr>
        <w:footnoteReference w:id="4"/>
      </w:r>
      <w:r w:rsidRPr="003D2A11">
        <w:rPr>
          <w:bCs/>
          <w:iCs/>
          <w:sz w:val="24"/>
          <w:szCs w:val="24"/>
        </w:rPr>
        <w:t>.</w:t>
      </w:r>
    </w:p>
    <w:p w:rsidR="00076F4B" w:rsidRDefault="00EF7C66">
      <w:pPr>
        <w:pStyle w:val="Akapitzlist"/>
        <w:numPr>
          <w:ilvl w:val="0"/>
          <w:numId w:val="166"/>
        </w:numPr>
        <w:spacing w:after="120"/>
        <w:ind w:left="425" w:hanging="425"/>
        <w:jc w:val="both"/>
        <w:rPr>
          <w:b/>
          <w:bCs/>
          <w:iCs/>
          <w:sz w:val="24"/>
          <w:szCs w:val="24"/>
        </w:rPr>
      </w:pPr>
      <w:r w:rsidRPr="003D2A11">
        <w:rPr>
          <w:bCs/>
          <w:iCs/>
          <w:sz w:val="24"/>
          <w:szCs w:val="24"/>
        </w:rPr>
        <w:t>Oferuję/oferujemy</w:t>
      </w:r>
      <w:r w:rsidRPr="003D2A11">
        <w:rPr>
          <w:sz w:val="24"/>
          <w:szCs w:val="24"/>
        </w:rPr>
        <w:t xml:space="preserve"> Kryteria pozacenowe:</w:t>
      </w:r>
    </w:p>
    <w:p w:rsidR="00076F4B" w:rsidRDefault="00EF7C66">
      <w:pPr>
        <w:pStyle w:val="Akapitzlist"/>
        <w:numPr>
          <w:ilvl w:val="0"/>
          <w:numId w:val="65"/>
        </w:numPr>
        <w:spacing w:after="120" w:line="276" w:lineRule="auto"/>
        <w:ind w:left="992" w:hanging="567"/>
        <w:contextualSpacing/>
        <w:jc w:val="both"/>
        <w:rPr>
          <w:b/>
          <w:bCs/>
          <w:iCs/>
          <w:sz w:val="24"/>
          <w:szCs w:val="24"/>
        </w:rPr>
      </w:pPr>
      <w:r w:rsidRPr="003D2A11">
        <w:rPr>
          <w:b/>
          <w:bCs/>
          <w:iCs/>
          <w:sz w:val="24"/>
          <w:szCs w:val="24"/>
        </w:rPr>
        <w:t>Termin zapłaty za wykonane roboty …….. dni</w:t>
      </w:r>
    </w:p>
    <w:p w:rsidR="00076F4B" w:rsidRDefault="00EF7C66">
      <w:pPr>
        <w:pStyle w:val="Akapitzlist"/>
        <w:numPr>
          <w:ilvl w:val="0"/>
          <w:numId w:val="65"/>
        </w:numPr>
        <w:spacing w:after="120" w:line="276" w:lineRule="auto"/>
        <w:ind w:left="992" w:hanging="567"/>
        <w:contextualSpacing/>
        <w:jc w:val="both"/>
        <w:rPr>
          <w:b/>
          <w:bCs/>
          <w:iCs/>
          <w:sz w:val="24"/>
          <w:szCs w:val="24"/>
        </w:rPr>
      </w:pPr>
      <w:r w:rsidRPr="003D2A11">
        <w:rPr>
          <w:b/>
          <w:bCs/>
          <w:iCs/>
          <w:sz w:val="24"/>
          <w:szCs w:val="24"/>
        </w:rPr>
        <w:t xml:space="preserve">Średni roczny koszt zużycia energii elektrycznej oferowanych przez nas oczyszczalni </w:t>
      </w:r>
      <w:r w:rsidRPr="003D2A11">
        <w:rPr>
          <w:bCs/>
          <w:iCs/>
          <w:sz w:val="24"/>
          <w:szCs w:val="24"/>
        </w:rPr>
        <w:t>(obliczony na podstawie poniższych danych):</w:t>
      </w:r>
    </w:p>
    <w:tbl>
      <w:tblPr>
        <w:tblStyle w:val="Tabela-Siatka"/>
        <w:tblW w:w="8930" w:type="dxa"/>
        <w:tblInd w:w="534" w:type="dxa"/>
        <w:tblLook w:val="04A0"/>
      </w:tblPr>
      <w:tblGrid>
        <w:gridCol w:w="3402"/>
        <w:gridCol w:w="5528"/>
      </w:tblGrid>
      <w:tr w:rsidR="00D53052" w:rsidRPr="003D2A11" w:rsidTr="00D53052">
        <w:tc>
          <w:tcPr>
            <w:tcW w:w="3402" w:type="dxa"/>
          </w:tcPr>
          <w:p w:rsidR="00D53052" w:rsidRPr="003D2A11" w:rsidRDefault="00EF7C66" w:rsidP="00A020CD">
            <w:pPr>
              <w:pStyle w:val="Akapitzlist"/>
              <w:spacing w:after="120"/>
              <w:ind w:left="0"/>
              <w:jc w:val="both"/>
              <w:rPr>
                <w:bCs/>
                <w:iCs/>
                <w:sz w:val="24"/>
                <w:szCs w:val="24"/>
              </w:rPr>
            </w:pPr>
            <w:r w:rsidRPr="003D2A11">
              <w:rPr>
                <w:bCs/>
                <w:iCs/>
                <w:sz w:val="24"/>
                <w:szCs w:val="24"/>
              </w:rPr>
              <w:t>PBOŚ</w:t>
            </w:r>
          </w:p>
        </w:tc>
        <w:tc>
          <w:tcPr>
            <w:tcW w:w="5528" w:type="dxa"/>
          </w:tcPr>
          <w:p w:rsidR="00D53052" w:rsidRPr="003D2A11" w:rsidRDefault="00EF7C66">
            <w:pPr>
              <w:pStyle w:val="Akapitzlist"/>
              <w:spacing w:after="120"/>
              <w:ind w:left="0"/>
              <w:jc w:val="both"/>
              <w:rPr>
                <w:bCs/>
                <w:iCs/>
                <w:sz w:val="24"/>
                <w:szCs w:val="24"/>
              </w:rPr>
            </w:pPr>
            <w:r w:rsidRPr="003D2A11">
              <w:rPr>
                <w:bCs/>
                <w:iCs/>
                <w:sz w:val="24"/>
                <w:szCs w:val="24"/>
              </w:rPr>
              <w:t xml:space="preserve">Średni roczny koszt zużycia energii </w:t>
            </w:r>
            <w:r w:rsidR="00D53052" w:rsidRPr="003D2A11">
              <w:rPr>
                <w:bCs/>
                <w:iCs/>
                <w:sz w:val="24"/>
                <w:szCs w:val="24"/>
              </w:rPr>
              <w:t xml:space="preserve">elektrycznej </w:t>
            </w:r>
            <w:r w:rsidRPr="003D2A11">
              <w:rPr>
                <w:bCs/>
                <w:iCs/>
                <w:sz w:val="24"/>
                <w:szCs w:val="24"/>
              </w:rPr>
              <w:t>brutto w zł</w:t>
            </w:r>
          </w:p>
        </w:tc>
      </w:tr>
      <w:tr w:rsidR="00D53052" w:rsidRPr="003D2A11" w:rsidTr="00D53052">
        <w:tc>
          <w:tcPr>
            <w:tcW w:w="3402" w:type="dxa"/>
          </w:tcPr>
          <w:p w:rsidR="00D53052" w:rsidRPr="003D2A11" w:rsidRDefault="00EF7C66" w:rsidP="00A020CD">
            <w:pPr>
              <w:pStyle w:val="Akapitzlist"/>
              <w:spacing w:after="120"/>
              <w:ind w:left="0"/>
              <w:jc w:val="both"/>
              <w:rPr>
                <w:bCs/>
                <w:iCs/>
                <w:sz w:val="24"/>
                <w:szCs w:val="24"/>
              </w:rPr>
            </w:pPr>
            <w:r w:rsidRPr="003D2A11">
              <w:rPr>
                <w:bCs/>
                <w:iCs/>
                <w:sz w:val="24"/>
                <w:szCs w:val="24"/>
              </w:rPr>
              <w:t>D</w:t>
            </w:r>
            <w:r w:rsidR="004C11F2">
              <w:rPr>
                <w:bCs/>
                <w:iCs/>
                <w:sz w:val="24"/>
                <w:szCs w:val="24"/>
              </w:rPr>
              <w:t xml:space="preserve">o 4 </w:t>
            </w:r>
            <w:r w:rsidRPr="003D2A11">
              <w:rPr>
                <w:bCs/>
                <w:iCs/>
                <w:sz w:val="24"/>
                <w:szCs w:val="24"/>
              </w:rPr>
              <w:t xml:space="preserve"> RLM</w:t>
            </w:r>
          </w:p>
          <w:p w:rsidR="00D53052" w:rsidRPr="003D2A11" w:rsidRDefault="00D53052" w:rsidP="00A020CD">
            <w:pPr>
              <w:pStyle w:val="Akapitzlist"/>
              <w:spacing w:after="120"/>
              <w:ind w:left="0"/>
              <w:jc w:val="both"/>
              <w:rPr>
                <w:bCs/>
                <w:iCs/>
                <w:sz w:val="24"/>
                <w:szCs w:val="24"/>
              </w:rPr>
            </w:pPr>
          </w:p>
        </w:tc>
        <w:tc>
          <w:tcPr>
            <w:tcW w:w="5528" w:type="dxa"/>
          </w:tcPr>
          <w:p w:rsidR="00D53052" w:rsidRPr="003D2A11" w:rsidRDefault="00D53052" w:rsidP="00A020CD">
            <w:pPr>
              <w:pStyle w:val="Akapitzlist"/>
              <w:spacing w:after="120"/>
              <w:ind w:left="0"/>
              <w:jc w:val="both"/>
              <w:rPr>
                <w:bCs/>
                <w:iCs/>
                <w:sz w:val="24"/>
                <w:szCs w:val="24"/>
              </w:rPr>
            </w:pPr>
          </w:p>
        </w:tc>
      </w:tr>
    </w:tbl>
    <w:p w:rsidR="00434CD8" w:rsidRPr="003D2A11" w:rsidRDefault="00434CD8" w:rsidP="005C2A6B">
      <w:pPr>
        <w:pStyle w:val="Akapitzlist"/>
        <w:spacing w:after="120" w:line="276" w:lineRule="auto"/>
        <w:ind w:left="992"/>
        <w:contextualSpacing/>
        <w:jc w:val="both"/>
        <w:rPr>
          <w:b/>
          <w:bCs/>
          <w:iCs/>
          <w:sz w:val="24"/>
          <w:szCs w:val="24"/>
        </w:rPr>
      </w:pPr>
    </w:p>
    <w:p w:rsidR="00076F4B" w:rsidRDefault="00EF7C66">
      <w:pPr>
        <w:pStyle w:val="Akapitzlist"/>
        <w:numPr>
          <w:ilvl w:val="0"/>
          <w:numId w:val="65"/>
        </w:numPr>
        <w:spacing w:after="120" w:line="276" w:lineRule="auto"/>
        <w:ind w:left="992" w:hanging="567"/>
        <w:contextualSpacing/>
        <w:jc w:val="both"/>
        <w:rPr>
          <w:b/>
          <w:bCs/>
          <w:iCs/>
          <w:sz w:val="24"/>
          <w:szCs w:val="24"/>
        </w:rPr>
      </w:pPr>
      <w:r w:rsidRPr="003D2A11">
        <w:rPr>
          <w:b/>
          <w:sz w:val="24"/>
          <w:szCs w:val="24"/>
        </w:rPr>
        <w:t>W oferowanej przez nas technologii dla prawidłowej eksploatacji oczyszczania wymagane jest stosowanie preparatów i środków chemicznych (wymienić jakie?) ………………………………………………………………………………………….</w:t>
      </w:r>
    </w:p>
    <w:p w:rsidR="005C2A6B" w:rsidRPr="003D2A11" w:rsidRDefault="00EF7C66" w:rsidP="008920AD">
      <w:pPr>
        <w:pStyle w:val="Akapitzlist"/>
        <w:spacing w:after="120" w:line="276" w:lineRule="auto"/>
        <w:ind w:left="992"/>
        <w:contextualSpacing/>
        <w:jc w:val="both"/>
        <w:rPr>
          <w:b/>
          <w:sz w:val="24"/>
          <w:szCs w:val="24"/>
        </w:rPr>
      </w:pPr>
      <w:r w:rsidRPr="003D2A11">
        <w:rPr>
          <w:b/>
          <w:bCs/>
          <w:iCs/>
          <w:sz w:val="24"/>
          <w:szCs w:val="24"/>
        </w:rPr>
        <w:t xml:space="preserve">Średnie </w:t>
      </w:r>
      <w:r w:rsidRPr="003D2A11">
        <w:rPr>
          <w:b/>
          <w:sz w:val="24"/>
          <w:szCs w:val="24"/>
        </w:rPr>
        <w:t xml:space="preserve">roczne </w:t>
      </w:r>
      <w:r w:rsidRPr="003D2A11">
        <w:rPr>
          <w:b/>
          <w:bCs/>
          <w:iCs/>
          <w:sz w:val="24"/>
          <w:szCs w:val="24"/>
        </w:rPr>
        <w:t>k</w:t>
      </w:r>
      <w:r w:rsidRPr="003D2A11">
        <w:rPr>
          <w:b/>
          <w:sz w:val="24"/>
          <w:szCs w:val="24"/>
        </w:rPr>
        <w:t xml:space="preserve">oszty środków eksploatacyjnych do oferowanych przez nas oczyszczalni </w:t>
      </w:r>
      <w:r w:rsidRPr="003D2A11">
        <w:rPr>
          <w:bCs/>
          <w:iCs/>
          <w:sz w:val="24"/>
          <w:szCs w:val="24"/>
        </w:rPr>
        <w:t>(obliczony na podstawie poniższych danych)</w:t>
      </w:r>
      <w:r w:rsidR="00092135" w:rsidRPr="003D2A11">
        <w:rPr>
          <w:bCs/>
          <w:iCs/>
          <w:sz w:val="24"/>
          <w:szCs w:val="24"/>
        </w:rPr>
        <w:t>:</w:t>
      </w:r>
    </w:p>
    <w:tbl>
      <w:tblPr>
        <w:tblStyle w:val="Tabela-Siatka"/>
        <w:tblW w:w="8930" w:type="dxa"/>
        <w:tblInd w:w="534" w:type="dxa"/>
        <w:tblLook w:val="04A0"/>
      </w:tblPr>
      <w:tblGrid>
        <w:gridCol w:w="2216"/>
        <w:gridCol w:w="6714"/>
      </w:tblGrid>
      <w:tr w:rsidR="00D53052" w:rsidRPr="003D2A11" w:rsidTr="00D53052">
        <w:tc>
          <w:tcPr>
            <w:tcW w:w="2216" w:type="dxa"/>
          </w:tcPr>
          <w:p w:rsidR="00D53052" w:rsidRPr="003D2A11" w:rsidRDefault="00EF7C66" w:rsidP="00A020CD">
            <w:pPr>
              <w:pStyle w:val="Akapitzlist"/>
              <w:spacing w:after="120"/>
              <w:ind w:left="0"/>
              <w:jc w:val="both"/>
              <w:rPr>
                <w:bCs/>
                <w:iCs/>
                <w:sz w:val="24"/>
                <w:szCs w:val="24"/>
              </w:rPr>
            </w:pPr>
            <w:r w:rsidRPr="003D2A11">
              <w:rPr>
                <w:bCs/>
                <w:iCs/>
                <w:sz w:val="24"/>
                <w:szCs w:val="24"/>
              </w:rPr>
              <w:t>PBOŚ</w:t>
            </w:r>
          </w:p>
        </w:tc>
        <w:tc>
          <w:tcPr>
            <w:tcW w:w="6714" w:type="dxa"/>
          </w:tcPr>
          <w:p w:rsidR="00D53052" w:rsidRPr="003D2A11" w:rsidRDefault="00EF7C66">
            <w:pPr>
              <w:pStyle w:val="Akapitzlist"/>
              <w:spacing w:after="120"/>
              <w:ind w:left="0"/>
              <w:jc w:val="both"/>
              <w:rPr>
                <w:bCs/>
                <w:iCs/>
                <w:sz w:val="24"/>
                <w:szCs w:val="24"/>
              </w:rPr>
            </w:pPr>
            <w:r w:rsidRPr="003D2A11">
              <w:rPr>
                <w:bCs/>
                <w:iCs/>
                <w:sz w:val="24"/>
                <w:szCs w:val="24"/>
              </w:rPr>
              <w:t>Średni roczny koszt środków eksploatacyjnych  brutto w zł</w:t>
            </w:r>
          </w:p>
        </w:tc>
      </w:tr>
      <w:tr w:rsidR="00D53052" w:rsidRPr="003D2A11" w:rsidTr="00D53052">
        <w:tc>
          <w:tcPr>
            <w:tcW w:w="2216" w:type="dxa"/>
          </w:tcPr>
          <w:p w:rsidR="00D53052" w:rsidRPr="003D2A11" w:rsidRDefault="00EF7C66" w:rsidP="00A020CD">
            <w:pPr>
              <w:pStyle w:val="Akapitzlist"/>
              <w:spacing w:after="120"/>
              <w:ind w:left="0"/>
              <w:jc w:val="both"/>
              <w:rPr>
                <w:bCs/>
                <w:iCs/>
                <w:sz w:val="24"/>
                <w:szCs w:val="24"/>
              </w:rPr>
            </w:pPr>
            <w:r w:rsidRPr="003D2A11">
              <w:rPr>
                <w:bCs/>
                <w:iCs/>
                <w:sz w:val="24"/>
                <w:szCs w:val="24"/>
              </w:rPr>
              <w:t>D</w:t>
            </w:r>
            <w:r w:rsidR="004C11F2">
              <w:rPr>
                <w:bCs/>
                <w:iCs/>
                <w:sz w:val="24"/>
                <w:szCs w:val="24"/>
              </w:rPr>
              <w:t xml:space="preserve">o 4 </w:t>
            </w:r>
            <w:r w:rsidRPr="003D2A11">
              <w:rPr>
                <w:bCs/>
                <w:iCs/>
                <w:sz w:val="24"/>
                <w:szCs w:val="24"/>
              </w:rPr>
              <w:t xml:space="preserve"> RLM</w:t>
            </w:r>
          </w:p>
          <w:p w:rsidR="00D53052" w:rsidRPr="003D2A11" w:rsidRDefault="00D53052" w:rsidP="00A020CD">
            <w:pPr>
              <w:pStyle w:val="Akapitzlist"/>
              <w:spacing w:after="120"/>
              <w:ind w:left="0"/>
              <w:jc w:val="both"/>
              <w:rPr>
                <w:bCs/>
                <w:iCs/>
                <w:sz w:val="24"/>
                <w:szCs w:val="24"/>
              </w:rPr>
            </w:pPr>
          </w:p>
        </w:tc>
        <w:tc>
          <w:tcPr>
            <w:tcW w:w="6714" w:type="dxa"/>
          </w:tcPr>
          <w:p w:rsidR="00D53052" w:rsidRPr="003D2A11" w:rsidRDefault="00D53052" w:rsidP="00A020CD">
            <w:pPr>
              <w:pStyle w:val="Akapitzlist"/>
              <w:spacing w:after="120"/>
              <w:ind w:left="0"/>
              <w:jc w:val="both"/>
              <w:rPr>
                <w:bCs/>
                <w:iCs/>
                <w:sz w:val="24"/>
                <w:szCs w:val="24"/>
              </w:rPr>
            </w:pPr>
          </w:p>
        </w:tc>
      </w:tr>
    </w:tbl>
    <w:p w:rsidR="00DB6F82" w:rsidRPr="003D2A11" w:rsidRDefault="00DB6F82" w:rsidP="008920AD">
      <w:pPr>
        <w:pStyle w:val="Akapitzlist"/>
        <w:spacing w:after="120" w:line="276" w:lineRule="auto"/>
        <w:ind w:left="992"/>
        <w:contextualSpacing/>
        <w:jc w:val="both"/>
        <w:rPr>
          <w:b/>
          <w:bCs/>
          <w:iCs/>
          <w:sz w:val="24"/>
          <w:szCs w:val="24"/>
        </w:rPr>
      </w:pPr>
    </w:p>
    <w:p w:rsidR="00076F4B" w:rsidRDefault="00EF7C66">
      <w:pPr>
        <w:pStyle w:val="Tekstpodstawowy"/>
        <w:numPr>
          <w:ilvl w:val="0"/>
          <w:numId w:val="167"/>
        </w:numPr>
        <w:tabs>
          <w:tab w:val="left" w:pos="426"/>
        </w:tabs>
        <w:spacing w:after="120" w:line="360" w:lineRule="auto"/>
        <w:jc w:val="left"/>
        <w:rPr>
          <w:b/>
          <w:color w:val="000000"/>
        </w:rPr>
      </w:pPr>
      <w:r w:rsidRPr="003D2A11">
        <w:rPr>
          <w:szCs w:val="24"/>
        </w:rPr>
        <w:t xml:space="preserve">Termin realizacji zamówienia – </w:t>
      </w:r>
      <w:r w:rsidRPr="00EC1659">
        <w:rPr>
          <w:b/>
          <w:szCs w:val="24"/>
        </w:rPr>
        <w:t>do 3</w:t>
      </w:r>
      <w:r w:rsidR="00EC1659" w:rsidRPr="00EC1659">
        <w:rPr>
          <w:b/>
          <w:szCs w:val="24"/>
        </w:rPr>
        <w:t>0</w:t>
      </w:r>
      <w:r w:rsidRPr="00EC1659">
        <w:rPr>
          <w:b/>
          <w:szCs w:val="24"/>
        </w:rPr>
        <w:t>.</w:t>
      </w:r>
      <w:r w:rsidR="005B08AB" w:rsidRPr="00EC1659">
        <w:rPr>
          <w:b/>
          <w:szCs w:val="24"/>
        </w:rPr>
        <w:t>10</w:t>
      </w:r>
      <w:r w:rsidRPr="00EC1659">
        <w:rPr>
          <w:b/>
          <w:szCs w:val="24"/>
        </w:rPr>
        <w:t>.2020 r.</w:t>
      </w:r>
      <w:r w:rsidR="00D313B2" w:rsidRPr="00EC1659">
        <w:rPr>
          <w:b/>
          <w:szCs w:val="24"/>
        </w:rPr>
        <w:t xml:space="preserve">, </w:t>
      </w:r>
    </w:p>
    <w:p w:rsidR="00076F4B" w:rsidRDefault="00EF7C66">
      <w:pPr>
        <w:pStyle w:val="Tekstpodstawowy"/>
        <w:numPr>
          <w:ilvl w:val="0"/>
          <w:numId w:val="167"/>
        </w:numPr>
        <w:tabs>
          <w:tab w:val="left" w:pos="567"/>
        </w:tabs>
        <w:spacing w:after="120"/>
        <w:ind w:left="425" w:hanging="425"/>
        <w:rPr>
          <w:szCs w:val="24"/>
        </w:rPr>
      </w:pPr>
      <w:r w:rsidRPr="003D2A11">
        <w:rPr>
          <w:szCs w:val="24"/>
        </w:rPr>
        <w:t>Niniejszym oświadczam, że:</w:t>
      </w:r>
    </w:p>
    <w:p w:rsidR="00076F4B" w:rsidRDefault="00EF7C66">
      <w:pPr>
        <w:pStyle w:val="Tekstpodstawowy"/>
        <w:numPr>
          <w:ilvl w:val="0"/>
          <w:numId w:val="67"/>
        </w:numPr>
        <w:tabs>
          <w:tab w:val="left" w:pos="567"/>
        </w:tabs>
        <w:ind w:left="993" w:hanging="567"/>
        <w:rPr>
          <w:szCs w:val="24"/>
        </w:rPr>
      </w:pPr>
      <w:r w:rsidRPr="003D2A11">
        <w:rPr>
          <w:iCs/>
          <w:szCs w:val="24"/>
        </w:rPr>
        <w:t>Oświadczam/y, że powyższa cena zawierają wszystkie koszty, jakie ponosi Zamawiający w przypadku wyboru niniejszej oferty.</w:t>
      </w:r>
    </w:p>
    <w:p w:rsidR="00076F4B" w:rsidRDefault="00EF7C66">
      <w:pPr>
        <w:pStyle w:val="Tekstpodstawowy"/>
        <w:numPr>
          <w:ilvl w:val="0"/>
          <w:numId w:val="67"/>
        </w:numPr>
        <w:tabs>
          <w:tab w:val="left" w:pos="567"/>
        </w:tabs>
        <w:ind w:left="993" w:hanging="567"/>
        <w:rPr>
          <w:szCs w:val="24"/>
        </w:rPr>
      </w:pPr>
      <w:r w:rsidRPr="003D2A11">
        <w:rPr>
          <w:szCs w:val="24"/>
        </w:rPr>
        <w:t>Oświadczam/y, że zapoznałem/liśmy się z wymaganiami Zamawiającego, dotyczącymi przedmiotu zamówienia zamieszczonymi w SIWZ i w PFU i nie wnoszę/wnosimy do nich żadnych zastrzeżeń.</w:t>
      </w:r>
    </w:p>
    <w:p w:rsidR="00076F4B" w:rsidRDefault="00EF7C66">
      <w:pPr>
        <w:pStyle w:val="Tekstpodstawowy"/>
        <w:numPr>
          <w:ilvl w:val="0"/>
          <w:numId w:val="67"/>
        </w:numPr>
        <w:tabs>
          <w:tab w:val="left" w:pos="567"/>
        </w:tabs>
        <w:ind w:left="993" w:hanging="567"/>
        <w:rPr>
          <w:szCs w:val="24"/>
        </w:rPr>
      </w:pPr>
      <w:r w:rsidRPr="00EF7C66">
        <w:rPr>
          <w:szCs w:val="24"/>
        </w:rPr>
        <w:t xml:space="preserve">Oświadczam/y, że uważam/y się za związanych niniejszą ofertą przez okres 30 dni od upływu terminu składania ofert. </w:t>
      </w:r>
    </w:p>
    <w:p w:rsidR="00076F4B" w:rsidRDefault="00EF7C66">
      <w:pPr>
        <w:pStyle w:val="Tekstpodstawowy"/>
        <w:numPr>
          <w:ilvl w:val="0"/>
          <w:numId w:val="67"/>
        </w:numPr>
        <w:tabs>
          <w:tab w:val="left" w:pos="567"/>
        </w:tabs>
        <w:ind w:left="992" w:hanging="567"/>
        <w:rPr>
          <w:szCs w:val="24"/>
        </w:rPr>
      </w:pPr>
      <w:r w:rsidRPr="00EF7C66">
        <w:rPr>
          <w:szCs w:val="24"/>
        </w:rPr>
        <w:t xml:space="preserve">Oświadczam/y, że zrealizuję/emy zamówienie zgodnie z SIWZ, PFU  i wzorem umowy. </w:t>
      </w:r>
    </w:p>
    <w:p w:rsidR="00076F4B" w:rsidRDefault="00EF7C66">
      <w:pPr>
        <w:pStyle w:val="Akapitzlist"/>
        <w:numPr>
          <w:ilvl w:val="0"/>
          <w:numId w:val="67"/>
        </w:numPr>
        <w:spacing w:line="276" w:lineRule="auto"/>
        <w:ind w:left="992" w:hanging="567"/>
        <w:jc w:val="both"/>
        <w:rPr>
          <w:sz w:val="24"/>
          <w:szCs w:val="24"/>
        </w:rPr>
      </w:pPr>
      <w:r w:rsidRPr="00EF7C66">
        <w:rPr>
          <w:sz w:val="24"/>
          <w:szCs w:val="24"/>
        </w:rPr>
        <w:t>Oświadczam/y, że informacje i dokumenty zawarte w Ofercie na stronach od nr ............. do nr ............. stanowią tajemnicę przedsiębiorstwa w rozumieniu przepisów o zwalczaniu nieuczciwej konkurencji i zastrzegamy, że nie mogą być one udostępniane. Informacje i dokumenty zawarte na pozostałych stronach Oferty są jawne.</w:t>
      </w:r>
    </w:p>
    <w:p w:rsidR="0090147B" w:rsidRPr="00D45819" w:rsidRDefault="00EF7C66" w:rsidP="0090147B">
      <w:pPr>
        <w:pStyle w:val="Akapitzlist"/>
        <w:spacing w:line="276" w:lineRule="auto"/>
        <w:ind w:left="993"/>
        <w:jc w:val="both"/>
        <w:rPr>
          <w:i/>
          <w:sz w:val="22"/>
          <w:szCs w:val="22"/>
        </w:rPr>
      </w:pPr>
      <w:r w:rsidRPr="00EF7C66">
        <w:rPr>
          <w:i/>
          <w:sz w:val="24"/>
          <w:szCs w:val="24"/>
        </w:rPr>
        <w:t>(</w:t>
      </w:r>
      <w:r w:rsidRPr="00EF7C66">
        <w:rPr>
          <w:i/>
          <w:sz w:val="22"/>
          <w:szCs w:val="22"/>
        </w:rPr>
        <w:t>W przypadku utajnienia oferty Wykonawca zobowiązany jest wykazać, iż zastrzeżone informacje stanowią tajemnicę przedsiębiorstwa w szczególności określając, w jaki sposób zostały spełnione przesłanki, o których mowa w art. 11 pkt. 4 ustawy z 16 kwietnia 1993 r. o zwalczaniu nieuczciwej konkurencji, zgodnie z którym tajemnicę przedsiębiorstwa stanowi określona informacja, jeżeli spełnia łącznie 3 warunki:</w:t>
      </w:r>
    </w:p>
    <w:p w:rsidR="0090147B" w:rsidRPr="00D45819" w:rsidRDefault="00EF7C66" w:rsidP="0090147B">
      <w:pPr>
        <w:pStyle w:val="Akapitzlist"/>
        <w:spacing w:line="276" w:lineRule="auto"/>
        <w:ind w:left="1418" w:hanging="425"/>
        <w:jc w:val="both"/>
        <w:rPr>
          <w:i/>
          <w:sz w:val="22"/>
          <w:szCs w:val="22"/>
        </w:rPr>
      </w:pPr>
      <w:r w:rsidRPr="00EF7C66">
        <w:rPr>
          <w:i/>
          <w:sz w:val="22"/>
          <w:szCs w:val="22"/>
        </w:rPr>
        <w:t>1.</w:t>
      </w:r>
      <w:r w:rsidRPr="00EF7C66">
        <w:rPr>
          <w:i/>
          <w:sz w:val="22"/>
          <w:szCs w:val="22"/>
        </w:rPr>
        <w:tab/>
        <w:t>ma charakter techniczny, technologiczny, organizacyjny przedsiębiorstwa lub jest to inna informacja mająca wartość gospodarczą,</w:t>
      </w:r>
    </w:p>
    <w:p w:rsidR="0090147B" w:rsidRPr="00D45819" w:rsidRDefault="00EF7C66" w:rsidP="0090147B">
      <w:pPr>
        <w:pStyle w:val="Akapitzlist"/>
        <w:spacing w:line="276" w:lineRule="auto"/>
        <w:ind w:left="1418" w:hanging="425"/>
        <w:jc w:val="both"/>
        <w:rPr>
          <w:i/>
          <w:sz w:val="22"/>
          <w:szCs w:val="22"/>
        </w:rPr>
      </w:pPr>
      <w:r w:rsidRPr="00EF7C66">
        <w:rPr>
          <w:i/>
          <w:sz w:val="22"/>
          <w:szCs w:val="22"/>
        </w:rPr>
        <w:t>2.</w:t>
      </w:r>
      <w:r w:rsidRPr="00EF7C66">
        <w:rPr>
          <w:i/>
          <w:sz w:val="22"/>
          <w:szCs w:val="22"/>
        </w:rPr>
        <w:tab/>
        <w:t>nie została ujawniona do wiadomości publicznej,</w:t>
      </w:r>
    </w:p>
    <w:p w:rsidR="0090147B" w:rsidRPr="00D45819" w:rsidRDefault="00EF7C66" w:rsidP="00602E55">
      <w:pPr>
        <w:pStyle w:val="Akapitzlist"/>
        <w:spacing w:line="276" w:lineRule="auto"/>
        <w:ind w:left="1418" w:hanging="425"/>
        <w:jc w:val="both"/>
        <w:rPr>
          <w:rFonts w:ascii="Cambria" w:hAnsi="Cambria" w:cs="Arial"/>
          <w:i/>
          <w:sz w:val="22"/>
          <w:szCs w:val="22"/>
        </w:rPr>
      </w:pPr>
      <w:r w:rsidRPr="00EF7C66">
        <w:rPr>
          <w:i/>
          <w:sz w:val="22"/>
          <w:szCs w:val="22"/>
        </w:rPr>
        <w:t>3.</w:t>
      </w:r>
      <w:r w:rsidRPr="00EF7C66">
        <w:rPr>
          <w:i/>
          <w:sz w:val="22"/>
          <w:szCs w:val="22"/>
        </w:rPr>
        <w:tab/>
        <w:t>podjęto w stosunku do niej niezbędne działania w celu zachowania poufności.)</w:t>
      </w:r>
    </w:p>
    <w:p w:rsidR="00076F4B" w:rsidRDefault="00EF7C66">
      <w:pPr>
        <w:pStyle w:val="Akapitzlist"/>
        <w:numPr>
          <w:ilvl w:val="0"/>
          <w:numId w:val="67"/>
        </w:numPr>
        <w:spacing w:after="120"/>
        <w:ind w:left="992" w:hanging="567"/>
        <w:jc w:val="both"/>
        <w:rPr>
          <w:sz w:val="24"/>
          <w:szCs w:val="24"/>
        </w:rPr>
      </w:pPr>
      <w:r w:rsidRPr="00EF7C66">
        <w:rPr>
          <w:sz w:val="24"/>
          <w:szCs w:val="24"/>
        </w:rPr>
        <w:t xml:space="preserve">Pod groźbą odpowiedzialności karnej oświadczamy, iż wszystkie załączone do oferty dokumenty i złożone oświadczenia opisują stan faktyczny i prawny, aktualny na dzień składania ofert (art. 297 kk). </w:t>
      </w:r>
    </w:p>
    <w:p w:rsidR="00076F4B" w:rsidRDefault="00EF7C66">
      <w:pPr>
        <w:pStyle w:val="Akapitzlist"/>
        <w:numPr>
          <w:ilvl w:val="0"/>
          <w:numId w:val="168"/>
        </w:numPr>
        <w:ind w:left="426" w:hanging="426"/>
        <w:rPr>
          <w:sz w:val="24"/>
          <w:szCs w:val="24"/>
        </w:rPr>
      </w:pPr>
      <w:r w:rsidRPr="00EF7C66">
        <w:rPr>
          <w:sz w:val="24"/>
          <w:szCs w:val="24"/>
        </w:rPr>
        <w:t>Zobowiązanie w przypadku przyznania zamówienia</w:t>
      </w:r>
    </w:p>
    <w:p w:rsidR="00076F4B" w:rsidRDefault="00EF7C66">
      <w:pPr>
        <w:pStyle w:val="Tekstpodstawowy"/>
        <w:numPr>
          <w:ilvl w:val="0"/>
          <w:numId w:val="68"/>
        </w:numPr>
        <w:tabs>
          <w:tab w:val="left" w:pos="426"/>
        </w:tabs>
        <w:ind w:left="850" w:hanging="425"/>
        <w:rPr>
          <w:szCs w:val="24"/>
        </w:rPr>
      </w:pPr>
      <w:r w:rsidRPr="00EF7C66">
        <w:rPr>
          <w:iCs/>
          <w:szCs w:val="24"/>
        </w:rPr>
        <w:t>Akceptuję proponowany przez Zamawiającego Projekt umowy, który zobowiązuję się podpisać w miejscu i terminie wskazanym przez Zamawiającego.</w:t>
      </w:r>
    </w:p>
    <w:p w:rsidR="00076F4B" w:rsidRDefault="00EF7C66">
      <w:pPr>
        <w:pStyle w:val="Tekstpodstawowy"/>
        <w:numPr>
          <w:ilvl w:val="0"/>
          <w:numId w:val="68"/>
        </w:numPr>
        <w:tabs>
          <w:tab w:val="left" w:pos="426"/>
        </w:tabs>
        <w:ind w:left="850" w:hanging="425"/>
        <w:rPr>
          <w:szCs w:val="24"/>
        </w:rPr>
      </w:pPr>
      <w:r w:rsidRPr="00EF7C66">
        <w:rPr>
          <w:iCs/>
          <w:szCs w:val="24"/>
        </w:rPr>
        <w:t xml:space="preserve">W przypadku wybrania mojej oferty, przed podpisaniem umowy wniosę zabezpieczenie należytego wykonania umowy w wysokości 5 </w:t>
      </w:r>
      <w:r w:rsidRPr="00EF7C66">
        <w:rPr>
          <w:iCs/>
          <w:szCs w:val="24"/>
          <w:u w:val="single"/>
        </w:rPr>
        <w:t>% całkowitej ceny oferty brutto</w:t>
      </w:r>
      <w:r w:rsidRPr="00EF7C66">
        <w:rPr>
          <w:iCs/>
          <w:szCs w:val="24"/>
        </w:rPr>
        <w:t>.</w:t>
      </w:r>
    </w:p>
    <w:p w:rsidR="00076F4B" w:rsidRDefault="00EF7C66">
      <w:pPr>
        <w:numPr>
          <w:ilvl w:val="0"/>
          <w:numId w:val="68"/>
        </w:numPr>
        <w:ind w:left="851" w:hanging="425"/>
        <w:jc w:val="both"/>
        <w:rPr>
          <w:sz w:val="24"/>
          <w:szCs w:val="24"/>
        </w:rPr>
      </w:pPr>
      <w:r w:rsidRPr="00EF7C66">
        <w:rPr>
          <w:sz w:val="24"/>
          <w:szCs w:val="24"/>
        </w:rPr>
        <w:t xml:space="preserve">Rozliczenie zamówienia nastąpi w oparciu o rzeczywistą ilość wykonanych PBOŚ według cen jednostkowych przedstawionych w ofercie. </w:t>
      </w:r>
    </w:p>
    <w:p w:rsidR="001279E2" w:rsidRDefault="001279E2">
      <w:pPr>
        <w:ind w:left="851"/>
        <w:jc w:val="both"/>
        <w:rPr>
          <w:sz w:val="24"/>
          <w:szCs w:val="24"/>
        </w:rPr>
      </w:pPr>
    </w:p>
    <w:p w:rsidR="00076F4B" w:rsidRDefault="00EF7C66">
      <w:pPr>
        <w:pStyle w:val="Tekstpodstawowy"/>
        <w:numPr>
          <w:ilvl w:val="0"/>
          <w:numId w:val="169"/>
        </w:numPr>
        <w:spacing w:after="240"/>
        <w:ind w:left="426" w:hanging="426"/>
        <w:rPr>
          <w:b/>
          <w:szCs w:val="24"/>
        </w:rPr>
      </w:pPr>
      <w:r w:rsidRPr="00EF7C66">
        <w:rPr>
          <w:szCs w:val="24"/>
        </w:rPr>
        <w:t>Niżej  podaną  część/zakres  zamówienia,  wykonywać  będą w moim/naszym imieniu podwykonawcy</w:t>
      </w:r>
      <w:r w:rsidRPr="00EF7C66">
        <w:rPr>
          <w:b/>
          <w:szCs w:val="24"/>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0"/>
        <w:gridCol w:w="4473"/>
        <w:gridCol w:w="3821"/>
      </w:tblGrid>
      <w:tr w:rsidR="00642E36" w:rsidRPr="00D45819" w:rsidTr="00537CDC">
        <w:tc>
          <w:tcPr>
            <w:tcW w:w="630" w:type="dxa"/>
            <w:vAlign w:val="center"/>
          </w:tcPr>
          <w:p w:rsidR="00642E36" w:rsidRPr="00D45819" w:rsidRDefault="00EF7C66" w:rsidP="00031BFA">
            <w:pPr>
              <w:pStyle w:val="Tekstpodstawowy"/>
              <w:spacing w:line="360" w:lineRule="auto"/>
              <w:jc w:val="left"/>
              <w:rPr>
                <w:b/>
                <w:szCs w:val="24"/>
              </w:rPr>
            </w:pPr>
            <w:r w:rsidRPr="00EF7C66">
              <w:rPr>
                <w:b/>
                <w:szCs w:val="24"/>
              </w:rPr>
              <w:t>L.p.</w:t>
            </w:r>
          </w:p>
        </w:tc>
        <w:tc>
          <w:tcPr>
            <w:tcW w:w="4473" w:type="dxa"/>
            <w:vAlign w:val="center"/>
          </w:tcPr>
          <w:p w:rsidR="00642E36" w:rsidRPr="00D45819" w:rsidRDefault="00EF7C66" w:rsidP="00031BFA">
            <w:pPr>
              <w:pStyle w:val="Tekstpodstawowy"/>
              <w:spacing w:line="360" w:lineRule="auto"/>
              <w:jc w:val="left"/>
              <w:rPr>
                <w:b/>
                <w:szCs w:val="24"/>
              </w:rPr>
            </w:pPr>
            <w:r w:rsidRPr="00EF7C66">
              <w:rPr>
                <w:b/>
                <w:szCs w:val="24"/>
              </w:rPr>
              <w:t xml:space="preserve">Część/zakres zamówienia </w:t>
            </w:r>
          </w:p>
        </w:tc>
        <w:tc>
          <w:tcPr>
            <w:tcW w:w="3821" w:type="dxa"/>
            <w:vAlign w:val="center"/>
          </w:tcPr>
          <w:p w:rsidR="00642E36" w:rsidRPr="00D45819" w:rsidRDefault="00EF7C66" w:rsidP="00031BFA">
            <w:pPr>
              <w:pStyle w:val="Tekstpodstawowy"/>
              <w:spacing w:line="360" w:lineRule="auto"/>
              <w:jc w:val="left"/>
              <w:rPr>
                <w:b/>
                <w:szCs w:val="24"/>
                <w:vertAlign w:val="superscript"/>
              </w:rPr>
            </w:pPr>
            <w:r w:rsidRPr="00EF7C66">
              <w:rPr>
                <w:b/>
                <w:szCs w:val="24"/>
              </w:rPr>
              <w:t>Nazwa (firma) podwykonawcy</w:t>
            </w:r>
          </w:p>
        </w:tc>
      </w:tr>
      <w:tr w:rsidR="00642E36" w:rsidRPr="00D45819" w:rsidTr="00537CDC">
        <w:tc>
          <w:tcPr>
            <w:tcW w:w="630" w:type="dxa"/>
          </w:tcPr>
          <w:p w:rsidR="00642E36" w:rsidRPr="00D45819" w:rsidRDefault="00EF7C66" w:rsidP="00031BFA">
            <w:pPr>
              <w:pStyle w:val="Tekstpodstawowy"/>
              <w:spacing w:line="360" w:lineRule="auto"/>
              <w:rPr>
                <w:szCs w:val="24"/>
              </w:rPr>
            </w:pPr>
            <w:r w:rsidRPr="00EF7C66">
              <w:rPr>
                <w:szCs w:val="24"/>
              </w:rPr>
              <w:t>1.</w:t>
            </w:r>
          </w:p>
        </w:tc>
        <w:tc>
          <w:tcPr>
            <w:tcW w:w="4473" w:type="dxa"/>
          </w:tcPr>
          <w:p w:rsidR="00642E36" w:rsidRPr="00D45819" w:rsidRDefault="00642E36" w:rsidP="00031BFA">
            <w:pPr>
              <w:pStyle w:val="Tekstpodstawowy"/>
              <w:spacing w:line="360" w:lineRule="auto"/>
              <w:rPr>
                <w:szCs w:val="24"/>
              </w:rPr>
            </w:pPr>
          </w:p>
        </w:tc>
        <w:tc>
          <w:tcPr>
            <w:tcW w:w="3821" w:type="dxa"/>
          </w:tcPr>
          <w:p w:rsidR="00642E36" w:rsidRPr="00D45819" w:rsidRDefault="00642E36" w:rsidP="00031BFA">
            <w:pPr>
              <w:pStyle w:val="Tekstpodstawowy"/>
              <w:spacing w:line="360" w:lineRule="auto"/>
              <w:rPr>
                <w:szCs w:val="24"/>
              </w:rPr>
            </w:pPr>
          </w:p>
        </w:tc>
      </w:tr>
      <w:tr w:rsidR="00642E36" w:rsidRPr="00D45819" w:rsidTr="00537CDC">
        <w:tc>
          <w:tcPr>
            <w:tcW w:w="630" w:type="dxa"/>
          </w:tcPr>
          <w:p w:rsidR="00642E36" w:rsidRPr="00D45819" w:rsidRDefault="00EF7C66" w:rsidP="00031BFA">
            <w:pPr>
              <w:pStyle w:val="Tekstpodstawowy"/>
              <w:spacing w:line="360" w:lineRule="auto"/>
              <w:rPr>
                <w:szCs w:val="24"/>
              </w:rPr>
            </w:pPr>
            <w:r w:rsidRPr="00EF7C66">
              <w:rPr>
                <w:szCs w:val="24"/>
              </w:rPr>
              <w:t>2.</w:t>
            </w:r>
          </w:p>
        </w:tc>
        <w:tc>
          <w:tcPr>
            <w:tcW w:w="4473" w:type="dxa"/>
          </w:tcPr>
          <w:p w:rsidR="00642E36" w:rsidRPr="00D45819" w:rsidRDefault="00642E36" w:rsidP="00031BFA">
            <w:pPr>
              <w:pStyle w:val="Tekstpodstawowy"/>
              <w:spacing w:line="360" w:lineRule="auto"/>
              <w:rPr>
                <w:szCs w:val="24"/>
              </w:rPr>
            </w:pPr>
          </w:p>
        </w:tc>
        <w:tc>
          <w:tcPr>
            <w:tcW w:w="3821" w:type="dxa"/>
          </w:tcPr>
          <w:p w:rsidR="00642E36" w:rsidRPr="00D45819" w:rsidRDefault="00642E36" w:rsidP="00031BFA">
            <w:pPr>
              <w:pStyle w:val="Tekstpodstawowy"/>
              <w:spacing w:line="360" w:lineRule="auto"/>
              <w:rPr>
                <w:szCs w:val="24"/>
              </w:rPr>
            </w:pPr>
          </w:p>
        </w:tc>
      </w:tr>
      <w:tr w:rsidR="00642E36" w:rsidRPr="00D45819" w:rsidTr="00537CDC">
        <w:tc>
          <w:tcPr>
            <w:tcW w:w="630" w:type="dxa"/>
          </w:tcPr>
          <w:p w:rsidR="00642E36" w:rsidRPr="00D45819" w:rsidRDefault="00EF7C66" w:rsidP="00031BFA">
            <w:pPr>
              <w:pStyle w:val="Tekstpodstawowy"/>
              <w:spacing w:line="360" w:lineRule="auto"/>
              <w:rPr>
                <w:szCs w:val="24"/>
              </w:rPr>
            </w:pPr>
            <w:r w:rsidRPr="00EF7C66">
              <w:rPr>
                <w:szCs w:val="24"/>
              </w:rPr>
              <w:t>3.</w:t>
            </w:r>
          </w:p>
        </w:tc>
        <w:tc>
          <w:tcPr>
            <w:tcW w:w="4473" w:type="dxa"/>
          </w:tcPr>
          <w:p w:rsidR="00642E36" w:rsidRPr="00D45819" w:rsidRDefault="00642E36" w:rsidP="00031BFA">
            <w:pPr>
              <w:pStyle w:val="Tekstpodstawowy"/>
              <w:spacing w:line="360" w:lineRule="auto"/>
              <w:rPr>
                <w:szCs w:val="24"/>
              </w:rPr>
            </w:pPr>
          </w:p>
        </w:tc>
        <w:tc>
          <w:tcPr>
            <w:tcW w:w="3821" w:type="dxa"/>
          </w:tcPr>
          <w:p w:rsidR="00642E36" w:rsidRPr="00D45819" w:rsidRDefault="00642E36" w:rsidP="00031BFA">
            <w:pPr>
              <w:pStyle w:val="Tekstpodstawowy"/>
              <w:spacing w:line="360" w:lineRule="auto"/>
              <w:rPr>
                <w:szCs w:val="24"/>
              </w:rPr>
            </w:pPr>
          </w:p>
        </w:tc>
      </w:tr>
    </w:tbl>
    <w:p w:rsidR="00F47900" w:rsidRPr="00D45819" w:rsidRDefault="00EF7C66" w:rsidP="00BB0A70">
      <w:pPr>
        <w:pStyle w:val="Tekstpodstawowy"/>
        <w:ind w:left="426"/>
        <w:rPr>
          <w:szCs w:val="24"/>
        </w:rPr>
      </w:pPr>
      <w:r w:rsidRPr="00EF7C66">
        <w:rPr>
          <w:szCs w:val="24"/>
        </w:rPr>
        <w:t xml:space="preserve">W przypadku niewypełnienia </w:t>
      </w:r>
      <w:r w:rsidR="000C55E7">
        <w:rPr>
          <w:szCs w:val="24"/>
        </w:rPr>
        <w:t>ust.</w:t>
      </w:r>
      <w:r w:rsidRPr="00EF7C66">
        <w:rPr>
          <w:szCs w:val="24"/>
        </w:rPr>
        <w:t xml:space="preserve"> 1</w:t>
      </w:r>
      <w:r w:rsidR="000C55E7">
        <w:rPr>
          <w:szCs w:val="24"/>
        </w:rPr>
        <w:t>3</w:t>
      </w:r>
      <w:r w:rsidRPr="00EF7C66">
        <w:rPr>
          <w:szCs w:val="24"/>
        </w:rPr>
        <w:t xml:space="preserve"> Zamawiający uzna, </w:t>
      </w:r>
      <w:r w:rsidR="000C55E7">
        <w:rPr>
          <w:szCs w:val="24"/>
        </w:rPr>
        <w:t xml:space="preserve"> ż</w:t>
      </w:r>
      <w:r w:rsidRPr="00EF7C66">
        <w:rPr>
          <w:szCs w:val="24"/>
        </w:rPr>
        <w:t xml:space="preserve">e Wykonawca zamówienie wykona sam. </w:t>
      </w:r>
    </w:p>
    <w:p w:rsidR="004D2346" w:rsidRPr="00D45819" w:rsidRDefault="004D2346" w:rsidP="004D2346">
      <w:pPr>
        <w:pStyle w:val="Tekstpodstawowy"/>
        <w:rPr>
          <w:szCs w:val="24"/>
        </w:rPr>
      </w:pPr>
    </w:p>
    <w:p w:rsidR="00076F4B" w:rsidRDefault="00EF7C66">
      <w:pPr>
        <w:pStyle w:val="NormalnyWeb"/>
        <w:numPr>
          <w:ilvl w:val="0"/>
          <w:numId w:val="169"/>
        </w:numPr>
        <w:spacing w:before="0" w:beforeAutospacing="0" w:after="0" w:afterAutospacing="0"/>
        <w:ind w:left="426" w:hanging="426"/>
        <w:jc w:val="both"/>
      </w:pPr>
      <w:r w:rsidRPr="00EF7C66">
        <w:rPr>
          <w:color w:val="000000"/>
        </w:rPr>
        <w:t>Oświadczam, że wypełniłem obowiązki informacyjne przewidziane w art. 13 lub art. 14 RODO</w:t>
      </w:r>
      <w:r w:rsidR="008C57F0">
        <w:rPr>
          <w:rStyle w:val="Odwoanieprzypisudolnego"/>
          <w:color w:val="000000"/>
        </w:rPr>
        <w:footnoteReference w:id="5"/>
      </w:r>
      <w:r w:rsidRPr="00EF7C66">
        <w:rPr>
          <w:color w:val="000000"/>
        </w:rPr>
        <w:t xml:space="preserve"> wobec osób fizycznych, </w:t>
      </w:r>
      <w:r w:rsidRPr="00EF7C66">
        <w:t>od których dane osobowe bezpośrednio lub pośrednio pozyskałem</w:t>
      </w:r>
      <w:r w:rsidRPr="00EF7C66">
        <w:rPr>
          <w:color w:val="000000"/>
        </w:rPr>
        <w:t xml:space="preserve"> w celu ubiegania się o udzielenie zamówienia publicznego w niniejszym postępowaniu</w:t>
      </w:r>
      <w:r w:rsidRPr="00EF7C66">
        <w:t>.*</w:t>
      </w:r>
    </w:p>
    <w:p w:rsidR="00447C9E" w:rsidRPr="00D45819" w:rsidRDefault="00EF7C66" w:rsidP="00447C9E">
      <w:pPr>
        <w:pStyle w:val="NormalnyWeb"/>
        <w:spacing w:before="0" w:beforeAutospacing="0" w:after="120" w:afterAutospacing="0"/>
        <w:ind w:left="425"/>
        <w:jc w:val="both"/>
        <w:rPr>
          <w:i/>
          <w:sz w:val="20"/>
          <w:szCs w:val="20"/>
        </w:rPr>
      </w:pPr>
      <w:r w:rsidRPr="00EF7C66">
        <w:rPr>
          <w:i/>
          <w:color w:val="000000"/>
        </w:rPr>
        <w:t xml:space="preserve">* </w:t>
      </w:r>
      <w:r w:rsidRPr="00EF7C66">
        <w:rPr>
          <w:i/>
          <w:color w:val="000000"/>
          <w:sz w:val="20"/>
          <w:szCs w:val="20"/>
        </w:rPr>
        <w:t xml:space="preserve">W przypadku gdy wykonawca </w:t>
      </w:r>
      <w:r w:rsidRPr="00EF7C66">
        <w:rPr>
          <w:i/>
          <w:sz w:val="20"/>
          <w:szCs w:val="20"/>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076F4B" w:rsidRDefault="00EF7C66">
      <w:pPr>
        <w:pStyle w:val="Tekstpodstawowy"/>
        <w:numPr>
          <w:ilvl w:val="0"/>
          <w:numId w:val="169"/>
        </w:numPr>
        <w:spacing w:line="360" w:lineRule="auto"/>
        <w:ind w:left="426" w:hanging="426"/>
        <w:rPr>
          <w:szCs w:val="24"/>
        </w:rPr>
      </w:pPr>
      <w:r w:rsidRPr="00EF7C66">
        <w:rPr>
          <w:szCs w:val="24"/>
        </w:rPr>
        <w:t>Oferta została złożona na  ……  zapisanych stronach, (kolejno ponumerowanych).</w:t>
      </w:r>
    </w:p>
    <w:p w:rsidR="00076F4B" w:rsidRDefault="00EF7C66">
      <w:pPr>
        <w:pStyle w:val="Tekstpodstawowy"/>
        <w:numPr>
          <w:ilvl w:val="0"/>
          <w:numId w:val="169"/>
        </w:numPr>
        <w:spacing w:line="360" w:lineRule="auto"/>
        <w:ind w:left="426" w:hanging="426"/>
        <w:rPr>
          <w:szCs w:val="24"/>
        </w:rPr>
      </w:pPr>
      <w:r w:rsidRPr="00EF7C66">
        <w:rPr>
          <w:iCs/>
          <w:szCs w:val="24"/>
        </w:rPr>
        <w:t>Integralną część oferty stanowią następujące dokumenty:</w:t>
      </w:r>
    </w:p>
    <w:p w:rsidR="00076F4B" w:rsidRDefault="00EF7C66">
      <w:pPr>
        <w:numPr>
          <w:ilvl w:val="0"/>
          <w:numId w:val="66"/>
        </w:numPr>
        <w:spacing w:line="360" w:lineRule="auto"/>
        <w:ind w:left="426" w:firstLine="0"/>
        <w:jc w:val="both"/>
        <w:rPr>
          <w:iCs/>
          <w:sz w:val="24"/>
          <w:szCs w:val="24"/>
        </w:rPr>
      </w:pPr>
      <w:r w:rsidRPr="00EF7C66">
        <w:rPr>
          <w:iCs/>
          <w:sz w:val="24"/>
          <w:szCs w:val="24"/>
        </w:rPr>
        <w:t>..............................................................................................................................................</w:t>
      </w:r>
    </w:p>
    <w:p w:rsidR="00076F4B" w:rsidRDefault="00EF7C66">
      <w:pPr>
        <w:numPr>
          <w:ilvl w:val="0"/>
          <w:numId w:val="66"/>
        </w:numPr>
        <w:spacing w:line="360" w:lineRule="auto"/>
        <w:ind w:left="426" w:firstLine="0"/>
        <w:jc w:val="both"/>
        <w:rPr>
          <w:iCs/>
          <w:sz w:val="24"/>
          <w:szCs w:val="24"/>
        </w:rPr>
      </w:pPr>
      <w:r w:rsidRPr="00EF7C66">
        <w:rPr>
          <w:iCs/>
          <w:sz w:val="24"/>
          <w:szCs w:val="24"/>
        </w:rPr>
        <w:t>..............................................................................................................................................</w:t>
      </w:r>
    </w:p>
    <w:p w:rsidR="00076F4B" w:rsidRDefault="00EF7C66">
      <w:pPr>
        <w:numPr>
          <w:ilvl w:val="0"/>
          <w:numId w:val="66"/>
        </w:numPr>
        <w:spacing w:line="360" w:lineRule="auto"/>
        <w:ind w:left="426" w:firstLine="0"/>
        <w:jc w:val="both"/>
        <w:rPr>
          <w:szCs w:val="24"/>
        </w:rPr>
      </w:pPr>
      <w:r w:rsidRPr="00EF7C66">
        <w:rPr>
          <w:iCs/>
          <w:sz w:val="24"/>
          <w:szCs w:val="24"/>
        </w:rPr>
        <w:t>............................................................................................................................................</w:t>
      </w:r>
    </w:p>
    <w:p w:rsidR="004F4D03" w:rsidRDefault="004F4D03" w:rsidP="00537CDC">
      <w:pPr>
        <w:pStyle w:val="Tekstpodstawowy"/>
        <w:spacing w:line="360" w:lineRule="auto"/>
        <w:jc w:val="left"/>
        <w:rPr>
          <w:szCs w:val="24"/>
        </w:rPr>
      </w:pPr>
    </w:p>
    <w:p w:rsidR="00066401" w:rsidRDefault="00066401" w:rsidP="00537CDC">
      <w:pPr>
        <w:pStyle w:val="Tekstpodstawowy"/>
        <w:spacing w:line="360" w:lineRule="auto"/>
        <w:jc w:val="left"/>
        <w:rPr>
          <w:szCs w:val="24"/>
        </w:rPr>
      </w:pPr>
    </w:p>
    <w:p w:rsidR="00066401" w:rsidRDefault="00066401" w:rsidP="00537CDC">
      <w:pPr>
        <w:pStyle w:val="Tekstpodstawowy"/>
        <w:spacing w:line="360" w:lineRule="auto"/>
        <w:jc w:val="left"/>
        <w:rPr>
          <w:szCs w:val="24"/>
        </w:rPr>
      </w:pPr>
    </w:p>
    <w:p w:rsidR="00066401" w:rsidRPr="00D45819" w:rsidRDefault="00066401" w:rsidP="00537CDC">
      <w:pPr>
        <w:pStyle w:val="Tekstpodstawowy"/>
        <w:spacing w:line="360" w:lineRule="auto"/>
        <w:jc w:val="left"/>
        <w:rPr>
          <w:szCs w:val="24"/>
        </w:rPr>
      </w:pPr>
    </w:p>
    <w:p w:rsidR="00642E36" w:rsidRPr="00D45819" w:rsidRDefault="00EF7C66" w:rsidP="00537CDC">
      <w:pPr>
        <w:pStyle w:val="Tekstpodstawowy"/>
        <w:spacing w:line="360" w:lineRule="auto"/>
        <w:jc w:val="left"/>
        <w:rPr>
          <w:szCs w:val="24"/>
        </w:rPr>
      </w:pPr>
      <w:r w:rsidRPr="00EF7C66">
        <w:rPr>
          <w:szCs w:val="24"/>
        </w:rPr>
        <w:t>..........................................., dnia ...................            ......................................................................</w:t>
      </w:r>
    </w:p>
    <w:p w:rsidR="001279E2" w:rsidRDefault="004C11F2" w:rsidP="004C11F2">
      <w:pPr>
        <w:pStyle w:val="Tekstpodstawowy"/>
        <w:ind w:left="5245" w:hanging="5245"/>
        <w:rPr>
          <w:sz w:val="20"/>
        </w:rPr>
      </w:pPr>
      <w:r>
        <w:t xml:space="preserve">                                                                                      </w:t>
      </w:r>
      <w:r w:rsidR="00EF7C66" w:rsidRPr="00EF7C66">
        <w:t>Podpis wraz z pieczęcią osoby uprawnionej do reprezentowania Wykona</w:t>
      </w:r>
      <w:r>
        <w:t xml:space="preserve">wcy </w:t>
      </w:r>
    </w:p>
    <w:p w:rsidR="00642E36" w:rsidRPr="00D45819" w:rsidRDefault="00EF7C66" w:rsidP="000B3387">
      <w:r w:rsidRPr="00EF7C66">
        <w:t xml:space="preserve">                           </w:t>
      </w:r>
      <w:r w:rsidR="001279E2">
        <w:rPr>
          <w:noProof/>
        </w:rPr>
        <w:drawing>
          <wp:inline distT="0" distB="0" distL="0" distR="0">
            <wp:extent cx="1018289" cy="680892"/>
            <wp:effectExtent l="19050" t="0" r="0" b="0"/>
            <wp:docPr id="3" name="Obraz 3" descr="C:\Users\Bożena Kołodziej\Desktop\logotypy prow\Symbol UE (jpg)\Symbol UE (jpg)\flag_yellow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żena Kołodziej\Desktop\logotypy prow\Symbol UE (jpg)\Symbol UE (jpg)\flag_yellow_low.jpg"/>
                    <pic:cNvPicPr>
                      <a:picLocks noChangeAspect="1" noChangeArrowheads="1"/>
                    </pic:cNvPicPr>
                  </pic:nvPicPr>
                  <pic:blipFill>
                    <a:blip r:embed="rId8" cstate="print"/>
                    <a:srcRect/>
                    <a:stretch>
                      <a:fillRect/>
                    </a:stretch>
                  </pic:blipFill>
                  <pic:spPr bwMode="auto">
                    <a:xfrm>
                      <a:off x="0" y="0"/>
                      <a:ext cx="1020588" cy="682429"/>
                    </a:xfrm>
                    <a:prstGeom prst="rect">
                      <a:avLst/>
                    </a:prstGeom>
                    <a:noFill/>
                    <a:ln w="9525">
                      <a:noFill/>
                      <a:miter lim="800000"/>
                      <a:headEnd/>
                      <a:tailEnd/>
                    </a:ln>
                  </pic:spPr>
                </pic:pic>
              </a:graphicData>
            </a:graphic>
          </wp:inline>
        </w:drawing>
      </w:r>
      <w:r w:rsidRPr="00EF7C66">
        <w:t xml:space="preserve">                                                           </w:t>
      </w:r>
      <w:r w:rsidR="004A2D69" w:rsidRPr="00D45819">
        <w:object w:dxaOrig="4656" w:dyaOrig="3063">
          <v:shape id="_x0000_i1027" type="#_x0000_t75" style="width:104.25pt;height:69.75pt" o:ole="">
            <v:imagedata r:id="rId9" o:title=""/>
          </v:shape>
          <o:OLEObject Type="Embed" ProgID="CorelDraw.Graphic.15" ShapeID="_x0000_i1027" DrawAspect="Content" ObjectID="_1659963772" r:id="rId33"/>
        </w:object>
      </w:r>
    </w:p>
    <w:p w:rsidR="006A53F4" w:rsidRPr="00D45819" w:rsidRDefault="00EF7C66" w:rsidP="00792B20">
      <w:pPr>
        <w:pStyle w:val="Tekstpodstawowy"/>
        <w:ind w:hanging="142"/>
        <w:jc w:val="right"/>
        <w:rPr>
          <w:b/>
          <w:szCs w:val="24"/>
        </w:rPr>
      </w:pPr>
      <w:r w:rsidRPr="00EF7C66">
        <w:rPr>
          <w:b/>
          <w:szCs w:val="24"/>
        </w:rPr>
        <w:t>Załącznik nr 2</w:t>
      </w:r>
    </w:p>
    <w:p w:rsidR="006A53F4" w:rsidRPr="00D45819" w:rsidRDefault="006A53F4" w:rsidP="006A53F4">
      <w:pPr>
        <w:spacing w:line="276" w:lineRule="auto"/>
        <w:ind w:left="5246" w:firstLine="708"/>
        <w:rPr>
          <w:b/>
          <w:sz w:val="24"/>
          <w:szCs w:val="24"/>
          <w:u w:val="single"/>
        </w:rPr>
      </w:pPr>
    </w:p>
    <w:p w:rsidR="006A53F4" w:rsidRPr="00D45819" w:rsidRDefault="00EF7C66" w:rsidP="00792B20">
      <w:pPr>
        <w:spacing w:line="276" w:lineRule="auto"/>
        <w:ind w:left="5246" w:hanging="1"/>
        <w:rPr>
          <w:b/>
          <w:sz w:val="24"/>
          <w:szCs w:val="24"/>
          <w:u w:val="single"/>
        </w:rPr>
      </w:pPr>
      <w:r w:rsidRPr="00EF7C66">
        <w:rPr>
          <w:b/>
          <w:sz w:val="24"/>
          <w:szCs w:val="24"/>
          <w:u w:val="single"/>
        </w:rPr>
        <w:t>Zamawiający:</w:t>
      </w:r>
    </w:p>
    <w:p w:rsidR="00614FFE" w:rsidRPr="00D45819" w:rsidRDefault="00614FFE" w:rsidP="006A53F4">
      <w:pPr>
        <w:spacing w:line="276" w:lineRule="auto"/>
        <w:ind w:left="5954"/>
        <w:rPr>
          <w:sz w:val="24"/>
          <w:szCs w:val="24"/>
        </w:rPr>
      </w:pPr>
    </w:p>
    <w:p w:rsidR="00614FFE" w:rsidRPr="00D45819" w:rsidRDefault="00EF7C66" w:rsidP="006D1186">
      <w:pPr>
        <w:spacing w:line="276" w:lineRule="auto"/>
        <w:ind w:left="5954" w:hanging="709"/>
        <w:rPr>
          <w:sz w:val="24"/>
          <w:szCs w:val="24"/>
        </w:rPr>
      </w:pPr>
      <w:r w:rsidRPr="00EF7C66">
        <w:rPr>
          <w:sz w:val="24"/>
          <w:szCs w:val="24"/>
        </w:rPr>
        <w:t xml:space="preserve">Gmina Ogrodzieniec </w:t>
      </w:r>
    </w:p>
    <w:p w:rsidR="00AD6F79" w:rsidRPr="00D45819" w:rsidRDefault="00EF7C66" w:rsidP="00AD6F79">
      <w:pPr>
        <w:spacing w:line="276" w:lineRule="auto"/>
        <w:ind w:left="5954" w:hanging="709"/>
        <w:rPr>
          <w:sz w:val="24"/>
          <w:szCs w:val="24"/>
        </w:rPr>
      </w:pPr>
      <w:r w:rsidRPr="00EF7C66">
        <w:rPr>
          <w:sz w:val="24"/>
          <w:szCs w:val="24"/>
        </w:rPr>
        <w:t xml:space="preserve"> Plac Wolności 25</w:t>
      </w:r>
    </w:p>
    <w:p w:rsidR="00614FFE" w:rsidRPr="00D45819" w:rsidRDefault="00EF7C66" w:rsidP="006D1186">
      <w:pPr>
        <w:spacing w:line="276" w:lineRule="auto"/>
        <w:ind w:left="5954" w:hanging="709"/>
        <w:rPr>
          <w:sz w:val="24"/>
          <w:szCs w:val="24"/>
        </w:rPr>
      </w:pPr>
      <w:r w:rsidRPr="00EF7C66">
        <w:rPr>
          <w:sz w:val="24"/>
          <w:szCs w:val="24"/>
        </w:rPr>
        <w:t>42-440 Ogrodzieniec</w:t>
      </w:r>
    </w:p>
    <w:p w:rsidR="006A53F4" w:rsidRPr="00D45819" w:rsidRDefault="00EF7C66" w:rsidP="006A53F4">
      <w:pPr>
        <w:spacing w:line="276" w:lineRule="auto"/>
        <w:rPr>
          <w:b/>
          <w:sz w:val="24"/>
          <w:szCs w:val="24"/>
          <w:u w:val="single"/>
        </w:rPr>
      </w:pPr>
      <w:r w:rsidRPr="00EF7C66">
        <w:rPr>
          <w:b/>
          <w:sz w:val="24"/>
          <w:szCs w:val="24"/>
          <w:u w:val="single"/>
        </w:rPr>
        <w:t>Wykonawca:</w:t>
      </w:r>
    </w:p>
    <w:p w:rsidR="006A53F4" w:rsidRPr="00D45819" w:rsidRDefault="00EF7C66" w:rsidP="006A53F4">
      <w:pPr>
        <w:spacing w:line="276" w:lineRule="auto"/>
        <w:ind w:right="5954"/>
        <w:rPr>
          <w:sz w:val="24"/>
          <w:szCs w:val="24"/>
        </w:rPr>
      </w:pPr>
      <w:r w:rsidRPr="00EF7C66">
        <w:rPr>
          <w:sz w:val="24"/>
          <w:szCs w:val="24"/>
        </w:rPr>
        <w:t>……………………………………………………………………………………………………</w:t>
      </w:r>
    </w:p>
    <w:p w:rsidR="006A53F4" w:rsidRPr="00D45819" w:rsidRDefault="00EF7C66" w:rsidP="006B4A2F">
      <w:pPr>
        <w:spacing w:line="276" w:lineRule="auto"/>
        <w:ind w:right="5953"/>
        <w:rPr>
          <w:i/>
        </w:rPr>
      </w:pPr>
      <w:r w:rsidRPr="00EF7C66">
        <w:rPr>
          <w:i/>
        </w:rPr>
        <w:t>(pełna nazwa/firma, adres, w zależności od podmiotu: NIP/PESEL, KRS/CEiDG</w:t>
      </w:r>
      <w:r w:rsidRPr="00EF7C66">
        <w:rPr>
          <w:i/>
          <w:sz w:val="24"/>
          <w:szCs w:val="24"/>
        </w:rPr>
        <w:t>)</w:t>
      </w:r>
    </w:p>
    <w:p w:rsidR="006A53F4" w:rsidRPr="00D45819" w:rsidRDefault="00EF7C66" w:rsidP="006A53F4">
      <w:pPr>
        <w:spacing w:line="276" w:lineRule="auto"/>
        <w:rPr>
          <w:sz w:val="24"/>
          <w:szCs w:val="24"/>
          <w:u w:val="single"/>
        </w:rPr>
      </w:pPr>
      <w:r w:rsidRPr="00EF7C66">
        <w:rPr>
          <w:sz w:val="24"/>
          <w:szCs w:val="24"/>
          <w:u w:val="single"/>
        </w:rPr>
        <w:t>reprezentowany przez:</w:t>
      </w:r>
    </w:p>
    <w:p w:rsidR="006A53F4" w:rsidRPr="00D45819" w:rsidRDefault="00EF7C66" w:rsidP="006A53F4">
      <w:pPr>
        <w:spacing w:line="276" w:lineRule="auto"/>
        <w:ind w:right="5954"/>
        <w:rPr>
          <w:sz w:val="24"/>
          <w:szCs w:val="24"/>
        </w:rPr>
      </w:pPr>
      <w:r w:rsidRPr="00EF7C66">
        <w:rPr>
          <w:sz w:val="24"/>
          <w:szCs w:val="24"/>
        </w:rPr>
        <w:t>……………………………………………………………………………………………………</w:t>
      </w:r>
    </w:p>
    <w:p w:rsidR="004C1013" w:rsidRPr="00D45819" w:rsidRDefault="00EF7C66" w:rsidP="006A53F4">
      <w:pPr>
        <w:rPr>
          <w:i/>
        </w:rPr>
      </w:pPr>
      <w:r w:rsidRPr="00EF7C66">
        <w:rPr>
          <w:i/>
        </w:rPr>
        <w:t>(imię, nazwisko, stanowisko/podstawa do reprezentacji)</w:t>
      </w:r>
    </w:p>
    <w:p w:rsidR="00CD42DB" w:rsidRPr="00D45819" w:rsidRDefault="00CD42DB" w:rsidP="006A53F4">
      <w:pPr>
        <w:rPr>
          <w:sz w:val="24"/>
          <w:szCs w:val="24"/>
        </w:rPr>
      </w:pPr>
    </w:p>
    <w:p w:rsidR="006A53F4" w:rsidRPr="00D45819" w:rsidRDefault="00EF7C66" w:rsidP="006A53F4">
      <w:pPr>
        <w:spacing w:after="120" w:line="276" w:lineRule="auto"/>
        <w:jc w:val="center"/>
        <w:rPr>
          <w:b/>
          <w:sz w:val="24"/>
          <w:szCs w:val="24"/>
          <w:u w:val="single"/>
        </w:rPr>
      </w:pPr>
      <w:r w:rsidRPr="00EF7C66">
        <w:rPr>
          <w:b/>
          <w:sz w:val="24"/>
          <w:szCs w:val="24"/>
          <w:u w:val="single"/>
        </w:rPr>
        <w:t>OŚWIADCZENIE WYKONAWCY</w:t>
      </w:r>
    </w:p>
    <w:p w:rsidR="006A53F4" w:rsidRPr="00D45819" w:rsidRDefault="00EF7C66" w:rsidP="006A53F4">
      <w:pPr>
        <w:spacing w:line="276" w:lineRule="auto"/>
        <w:jc w:val="center"/>
        <w:rPr>
          <w:b/>
          <w:sz w:val="24"/>
          <w:szCs w:val="24"/>
        </w:rPr>
      </w:pPr>
      <w:r w:rsidRPr="00EF7C66">
        <w:rPr>
          <w:b/>
          <w:sz w:val="24"/>
          <w:szCs w:val="24"/>
        </w:rPr>
        <w:t xml:space="preserve">składane na podstawie art. 25a ust. 1 ustawy z dnia 29 stycznia 2004 r. </w:t>
      </w:r>
    </w:p>
    <w:p w:rsidR="006A53F4" w:rsidRPr="00D45819" w:rsidRDefault="00EF7C66" w:rsidP="006A53F4">
      <w:pPr>
        <w:spacing w:line="276" w:lineRule="auto"/>
        <w:jc w:val="center"/>
        <w:rPr>
          <w:b/>
          <w:sz w:val="24"/>
          <w:szCs w:val="24"/>
        </w:rPr>
      </w:pPr>
      <w:r w:rsidRPr="00EF7C66">
        <w:rPr>
          <w:b/>
          <w:sz w:val="24"/>
          <w:szCs w:val="24"/>
        </w:rPr>
        <w:t xml:space="preserve"> Prawo zamówień publicznych (dalej jako: ustawa Pzp), </w:t>
      </w:r>
    </w:p>
    <w:p w:rsidR="006A53F4" w:rsidRPr="00D45819" w:rsidRDefault="00EF7C66" w:rsidP="006A53F4">
      <w:pPr>
        <w:spacing w:before="120" w:line="276" w:lineRule="auto"/>
        <w:jc w:val="center"/>
        <w:rPr>
          <w:b/>
          <w:sz w:val="24"/>
          <w:szCs w:val="24"/>
          <w:u w:val="single"/>
        </w:rPr>
      </w:pPr>
      <w:r w:rsidRPr="00EF7C66">
        <w:rPr>
          <w:b/>
          <w:sz w:val="24"/>
          <w:szCs w:val="24"/>
          <w:u w:val="single"/>
        </w:rPr>
        <w:t>DOTYCZĄCE PRZESŁANEK WYKLUCZENIA Z POSTĘPOWANIA</w:t>
      </w:r>
    </w:p>
    <w:p w:rsidR="00A31C16" w:rsidRPr="00D45819" w:rsidRDefault="00A31C16" w:rsidP="006A53F4">
      <w:pPr>
        <w:spacing w:line="360" w:lineRule="auto"/>
        <w:jc w:val="both"/>
        <w:rPr>
          <w:sz w:val="24"/>
          <w:szCs w:val="24"/>
        </w:rPr>
      </w:pPr>
    </w:p>
    <w:p w:rsidR="006A53F4" w:rsidRPr="00D45819" w:rsidRDefault="00EF7C66" w:rsidP="002326EE">
      <w:pPr>
        <w:pStyle w:val="Stopka"/>
        <w:jc w:val="both"/>
        <w:rPr>
          <w:b/>
          <w:sz w:val="24"/>
          <w:szCs w:val="24"/>
        </w:rPr>
      </w:pPr>
      <w:r w:rsidRPr="00EF7C66">
        <w:rPr>
          <w:sz w:val="24"/>
          <w:szCs w:val="24"/>
        </w:rPr>
        <w:t>Na potrzeby postępowania o udzielenie zamówienia publicznego pn.</w:t>
      </w:r>
      <w:r w:rsidRPr="00EF7C66">
        <w:rPr>
          <w:i/>
          <w:sz w:val="24"/>
          <w:szCs w:val="24"/>
        </w:rPr>
        <w:t xml:space="preserve"> „</w:t>
      </w:r>
      <w:r w:rsidRPr="00EF7C66">
        <w:rPr>
          <w:b/>
          <w:sz w:val="24"/>
          <w:szCs w:val="24"/>
        </w:rPr>
        <w:t xml:space="preserve">Rozwiązanie  problemu gospodarki wodno – ściekowej na terenie sołectw Gminy Ogrodzieniec poprzez budowę przydomowych oczyszczalni ścieków w celu poprawy </w:t>
      </w:r>
      <w:r w:rsidR="003C38F3">
        <w:rPr>
          <w:b/>
          <w:sz w:val="24"/>
          <w:szCs w:val="24"/>
        </w:rPr>
        <w:t xml:space="preserve">warunków </w:t>
      </w:r>
      <w:r w:rsidRPr="00EF7C66">
        <w:rPr>
          <w:b/>
          <w:sz w:val="24"/>
          <w:szCs w:val="24"/>
        </w:rPr>
        <w:t xml:space="preserve"> życia mieszkańców” </w:t>
      </w:r>
      <w:r w:rsidRPr="00EF7C66">
        <w:rPr>
          <w:sz w:val="24"/>
          <w:szCs w:val="24"/>
        </w:rPr>
        <w:t xml:space="preserve"> prowadzonego przez  Gminę Ogrodzieniec</w:t>
      </w:r>
      <w:r w:rsidRPr="00EF7C66">
        <w:rPr>
          <w:i/>
          <w:sz w:val="24"/>
          <w:szCs w:val="24"/>
        </w:rPr>
        <w:t xml:space="preserve">, </w:t>
      </w:r>
      <w:r w:rsidRPr="00EF7C66">
        <w:rPr>
          <w:sz w:val="24"/>
          <w:szCs w:val="24"/>
        </w:rPr>
        <w:t>oświadczam, co następuje:</w:t>
      </w:r>
    </w:p>
    <w:p w:rsidR="006A53F4" w:rsidRPr="00D45819" w:rsidRDefault="006A53F4" w:rsidP="006A53F4">
      <w:pPr>
        <w:spacing w:line="276" w:lineRule="auto"/>
        <w:jc w:val="both"/>
        <w:rPr>
          <w:sz w:val="24"/>
          <w:szCs w:val="24"/>
        </w:rPr>
      </w:pPr>
    </w:p>
    <w:p w:rsidR="006A53F4" w:rsidRPr="00D45819" w:rsidRDefault="00EF7C66" w:rsidP="006A53F4">
      <w:pPr>
        <w:shd w:val="clear" w:color="auto" w:fill="BFBFBF" w:themeFill="background1" w:themeFillShade="BF"/>
        <w:spacing w:line="276" w:lineRule="auto"/>
        <w:rPr>
          <w:b/>
          <w:sz w:val="24"/>
          <w:szCs w:val="24"/>
        </w:rPr>
      </w:pPr>
      <w:r w:rsidRPr="00EF7C66">
        <w:rPr>
          <w:b/>
          <w:sz w:val="24"/>
          <w:szCs w:val="24"/>
        </w:rPr>
        <w:t>OŚWIADCZENIA DOTYCZĄCE WYKONAWCY:</w:t>
      </w:r>
    </w:p>
    <w:p w:rsidR="006A53F4" w:rsidRPr="00D45819" w:rsidRDefault="006A53F4" w:rsidP="006A53F4">
      <w:pPr>
        <w:pStyle w:val="Akapitzlist"/>
        <w:spacing w:line="276" w:lineRule="auto"/>
        <w:jc w:val="both"/>
        <w:rPr>
          <w:sz w:val="24"/>
          <w:szCs w:val="24"/>
        </w:rPr>
      </w:pPr>
    </w:p>
    <w:p w:rsidR="006A53F4" w:rsidRPr="00D45819" w:rsidRDefault="00EF7C66" w:rsidP="00F27A65">
      <w:pPr>
        <w:pStyle w:val="Akapitzlist"/>
        <w:spacing w:line="276" w:lineRule="auto"/>
        <w:ind w:left="0"/>
        <w:contextualSpacing/>
        <w:jc w:val="both"/>
        <w:rPr>
          <w:sz w:val="24"/>
          <w:szCs w:val="24"/>
        </w:rPr>
      </w:pPr>
      <w:r w:rsidRPr="00EF7C66">
        <w:rPr>
          <w:sz w:val="24"/>
          <w:szCs w:val="24"/>
        </w:rPr>
        <w:t xml:space="preserve">Oświadczam, że nie podlegam wykluczeniu z postępowania na podstawie </w:t>
      </w:r>
      <w:r w:rsidRPr="00EF7C66">
        <w:rPr>
          <w:sz w:val="24"/>
          <w:szCs w:val="24"/>
        </w:rPr>
        <w:br/>
        <w:t>art. 24 ust 1 pkt. 12-22</w:t>
      </w:r>
      <w:r w:rsidRPr="00EF7C66">
        <w:rPr>
          <w:color w:val="FF0000"/>
          <w:sz w:val="24"/>
          <w:szCs w:val="24"/>
        </w:rPr>
        <w:t xml:space="preserve"> </w:t>
      </w:r>
      <w:r w:rsidRPr="00EF7C66">
        <w:rPr>
          <w:sz w:val="24"/>
          <w:szCs w:val="24"/>
        </w:rPr>
        <w:t>ustawy Pzp.</w:t>
      </w:r>
    </w:p>
    <w:p w:rsidR="006B4A2F" w:rsidRPr="00D45819" w:rsidRDefault="006B4A2F" w:rsidP="006A53F4">
      <w:pPr>
        <w:spacing w:line="276" w:lineRule="auto"/>
        <w:jc w:val="both"/>
        <w:rPr>
          <w:i/>
          <w:sz w:val="24"/>
          <w:szCs w:val="24"/>
        </w:rPr>
      </w:pPr>
    </w:p>
    <w:p w:rsidR="006A53F4" w:rsidRPr="00D45819" w:rsidRDefault="00EF7C66" w:rsidP="006A53F4">
      <w:pPr>
        <w:spacing w:line="276" w:lineRule="auto"/>
        <w:jc w:val="both"/>
        <w:rPr>
          <w:sz w:val="24"/>
          <w:szCs w:val="24"/>
        </w:rPr>
      </w:pPr>
      <w:r w:rsidRPr="00EF7C66">
        <w:rPr>
          <w:sz w:val="24"/>
          <w:szCs w:val="24"/>
        </w:rPr>
        <w:t>…………….……………</w:t>
      </w:r>
      <w:r w:rsidRPr="00EF7C66">
        <w:rPr>
          <w:i/>
          <w:sz w:val="24"/>
          <w:szCs w:val="24"/>
        </w:rPr>
        <w:t xml:space="preserve"> </w:t>
      </w:r>
      <w:r w:rsidRPr="00EF7C66">
        <w:rPr>
          <w:sz w:val="24"/>
          <w:szCs w:val="24"/>
        </w:rPr>
        <w:t>dnia ………….……. r.                 ……………………………………</w:t>
      </w:r>
    </w:p>
    <w:p w:rsidR="006B4A2F" w:rsidRPr="00D45819" w:rsidRDefault="00EF7C66" w:rsidP="000F2619">
      <w:pPr>
        <w:ind w:left="5670" w:hanging="5670"/>
        <w:jc w:val="both"/>
      </w:pPr>
      <w:r w:rsidRPr="00EF7C66">
        <w:t xml:space="preserve">(miejscowość i data)                                                                                             (  podpis osoby uprawnionej do </w:t>
      </w:r>
    </w:p>
    <w:p w:rsidR="006A53F4" w:rsidRPr="00D45819" w:rsidRDefault="00EF7C66" w:rsidP="000F2619">
      <w:pPr>
        <w:ind w:left="5387"/>
        <w:jc w:val="both"/>
      </w:pPr>
      <w:r w:rsidRPr="00EF7C66">
        <w:t xml:space="preserve">                  reprezentowania Wykonawcy)</w:t>
      </w:r>
    </w:p>
    <w:p w:rsidR="006A53F4" w:rsidRPr="00D45819" w:rsidRDefault="00EF7C66" w:rsidP="006A53F4">
      <w:pPr>
        <w:spacing w:line="276" w:lineRule="auto"/>
        <w:jc w:val="both"/>
        <w:rPr>
          <w:sz w:val="24"/>
          <w:szCs w:val="24"/>
        </w:rPr>
      </w:pPr>
      <w:r w:rsidRPr="00EF7C66">
        <w:rPr>
          <w:sz w:val="24"/>
          <w:szCs w:val="24"/>
        </w:rPr>
        <w:t xml:space="preserve">Oświadczam, że zachodzą w stosunku do mnie podstawy wykluczenia z postępowania na podstawie art. …………. ustawy Pzp </w:t>
      </w:r>
      <w:r w:rsidRPr="00EF7C66">
        <w:rPr>
          <w:i/>
          <w:sz w:val="24"/>
          <w:szCs w:val="24"/>
        </w:rPr>
        <w:t>(podać mającą zastosowanie podstawę wykluczenia spośród wymienionych w art. 24 ust. 1 pkt. 13-14, 16-20 ustawy Pzp).</w:t>
      </w:r>
      <w:r w:rsidRPr="00EF7C66">
        <w:rPr>
          <w:sz w:val="24"/>
          <w:szCs w:val="24"/>
        </w:rPr>
        <w:t xml:space="preserve"> Jednocześnie oświadczam, że w związku z ww. okolicznością, na podstawie art. 24 ust. 8 ustawy Pzp podjąłem następujące środki naprawcze (procedura sanacyjna – samooczyszczenie): ……………………………………………………………………………………………………..</w:t>
      </w:r>
    </w:p>
    <w:p w:rsidR="006A53F4" w:rsidRPr="00D45819" w:rsidRDefault="00EF7C66" w:rsidP="006A53F4">
      <w:pPr>
        <w:spacing w:line="276" w:lineRule="auto"/>
        <w:jc w:val="both"/>
        <w:rPr>
          <w:sz w:val="24"/>
          <w:szCs w:val="24"/>
        </w:rPr>
      </w:pPr>
      <w:r w:rsidRPr="00EF7C66">
        <w:rPr>
          <w:sz w:val="24"/>
          <w:szCs w:val="24"/>
        </w:rPr>
        <w:t>……………………………………………………………………………………………………..………………..……………………………………………………………………………………</w:t>
      </w:r>
    </w:p>
    <w:p w:rsidR="006A53F4" w:rsidRPr="00D45819" w:rsidRDefault="006A53F4" w:rsidP="006A53F4">
      <w:pPr>
        <w:spacing w:line="276" w:lineRule="auto"/>
        <w:jc w:val="both"/>
        <w:rPr>
          <w:sz w:val="24"/>
          <w:szCs w:val="24"/>
        </w:rPr>
      </w:pPr>
    </w:p>
    <w:p w:rsidR="00152127" w:rsidRPr="00D45819" w:rsidRDefault="00152127" w:rsidP="006A53F4">
      <w:pPr>
        <w:spacing w:line="276" w:lineRule="auto"/>
        <w:jc w:val="both"/>
        <w:rPr>
          <w:sz w:val="24"/>
          <w:szCs w:val="24"/>
        </w:rPr>
      </w:pPr>
    </w:p>
    <w:p w:rsidR="004C3807" w:rsidRPr="00D45819" w:rsidRDefault="00EF7C66" w:rsidP="004C3807">
      <w:pPr>
        <w:spacing w:line="276" w:lineRule="auto"/>
        <w:jc w:val="both"/>
        <w:rPr>
          <w:sz w:val="24"/>
          <w:szCs w:val="24"/>
        </w:rPr>
      </w:pPr>
      <w:r w:rsidRPr="00EF7C66">
        <w:rPr>
          <w:sz w:val="24"/>
          <w:szCs w:val="24"/>
        </w:rPr>
        <w:t>…………….………………..</w:t>
      </w:r>
      <w:r w:rsidRPr="00EF7C66">
        <w:rPr>
          <w:i/>
          <w:sz w:val="24"/>
          <w:szCs w:val="24"/>
        </w:rPr>
        <w:t xml:space="preserve">, </w:t>
      </w:r>
      <w:r w:rsidRPr="00EF7C66">
        <w:rPr>
          <w:sz w:val="24"/>
          <w:szCs w:val="24"/>
        </w:rPr>
        <w:t>dnia ………….……. r.            ………………………………</w:t>
      </w:r>
    </w:p>
    <w:p w:rsidR="00945D22" w:rsidRPr="00D45819" w:rsidRDefault="00EF7C66" w:rsidP="00945D22">
      <w:pPr>
        <w:spacing w:line="276" w:lineRule="auto"/>
        <w:ind w:firstLine="708"/>
        <w:jc w:val="both"/>
      </w:pPr>
      <w:r w:rsidRPr="00EF7C66">
        <w:t xml:space="preserve">(miejscowość i data)                                                                          (podpis osoby uprawnionej do </w:t>
      </w:r>
    </w:p>
    <w:p w:rsidR="004C3807" w:rsidRPr="00D45819" w:rsidRDefault="00EF7C66" w:rsidP="00945D22">
      <w:pPr>
        <w:spacing w:line="276" w:lineRule="auto"/>
        <w:ind w:firstLine="708"/>
        <w:jc w:val="both"/>
      </w:pPr>
      <w:r w:rsidRPr="00EF7C66">
        <w:t xml:space="preserve">                                                                                                            reprezentowania Wykonawcy)</w:t>
      </w:r>
    </w:p>
    <w:p w:rsidR="00152127" w:rsidRPr="00D45819" w:rsidRDefault="00152127" w:rsidP="004C3807">
      <w:pPr>
        <w:spacing w:line="276" w:lineRule="auto"/>
        <w:ind w:left="6372"/>
        <w:rPr>
          <w:sz w:val="24"/>
          <w:szCs w:val="24"/>
        </w:rPr>
      </w:pPr>
    </w:p>
    <w:p w:rsidR="00152127" w:rsidRPr="00D45819" w:rsidRDefault="00152127" w:rsidP="004C3807">
      <w:pPr>
        <w:spacing w:line="276" w:lineRule="auto"/>
        <w:ind w:left="6372"/>
        <w:rPr>
          <w:sz w:val="24"/>
          <w:szCs w:val="24"/>
        </w:rPr>
      </w:pPr>
    </w:p>
    <w:p w:rsidR="006A53F4" w:rsidRPr="00D45819" w:rsidRDefault="00EF7C66" w:rsidP="006A53F4">
      <w:pPr>
        <w:shd w:val="clear" w:color="auto" w:fill="BFBFBF" w:themeFill="background1" w:themeFillShade="BF"/>
        <w:spacing w:line="276" w:lineRule="auto"/>
        <w:jc w:val="both"/>
        <w:rPr>
          <w:b/>
          <w:sz w:val="24"/>
          <w:szCs w:val="24"/>
        </w:rPr>
      </w:pPr>
      <w:r w:rsidRPr="00EF7C66">
        <w:rPr>
          <w:b/>
          <w:sz w:val="24"/>
          <w:szCs w:val="24"/>
        </w:rPr>
        <w:t>OŚWIADCZENIE DOTYCZĄCE PODMIOTU, NA KTÓREGO ZASOBY POWOŁUJE SIĘ WYKONAWCA:</w:t>
      </w:r>
    </w:p>
    <w:p w:rsidR="006A53F4" w:rsidRPr="00D45819" w:rsidRDefault="006A53F4" w:rsidP="006A53F4">
      <w:pPr>
        <w:spacing w:line="276" w:lineRule="auto"/>
        <w:jc w:val="both"/>
        <w:rPr>
          <w:b/>
          <w:sz w:val="24"/>
          <w:szCs w:val="24"/>
        </w:rPr>
      </w:pPr>
    </w:p>
    <w:p w:rsidR="006A53F4" w:rsidRPr="00D45819" w:rsidRDefault="00EF7C66" w:rsidP="006A53F4">
      <w:pPr>
        <w:spacing w:line="276" w:lineRule="auto"/>
        <w:jc w:val="both"/>
        <w:rPr>
          <w:i/>
          <w:sz w:val="24"/>
          <w:szCs w:val="24"/>
        </w:rPr>
      </w:pPr>
      <w:r w:rsidRPr="00EF7C66">
        <w:rPr>
          <w:sz w:val="24"/>
          <w:szCs w:val="24"/>
        </w:rPr>
        <w:t xml:space="preserve">Oświadczam, że następujący/e podmiot/y, na którego/ych zasoby powołuję się w niniejszym postępowaniu, tj.: …………………………………………………………………….…………... </w:t>
      </w:r>
      <w:r w:rsidRPr="00EF7C66">
        <w:rPr>
          <w:i/>
          <w:sz w:val="24"/>
          <w:szCs w:val="24"/>
        </w:rPr>
        <w:t xml:space="preserve">(podać pełną nazwę/firmę, adres) </w:t>
      </w:r>
      <w:r w:rsidRPr="00EF7C66">
        <w:rPr>
          <w:sz w:val="24"/>
          <w:szCs w:val="24"/>
        </w:rPr>
        <w:t>nie podlega/ją wykluczeniu z postępowania o udzielenie zamówienia.</w:t>
      </w:r>
    </w:p>
    <w:p w:rsidR="006A53F4" w:rsidRPr="00D45819" w:rsidRDefault="006A53F4" w:rsidP="006A53F4">
      <w:pPr>
        <w:spacing w:line="276" w:lineRule="auto"/>
        <w:jc w:val="both"/>
        <w:rPr>
          <w:sz w:val="24"/>
          <w:szCs w:val="24"/>
        </w:rPr>
      </w:pPr>
    </w:p>
    <w:p w:rsidR="00152127" w:rsidRPr="00D45819" w:rsidRDefault="00152127" w:rsidP="006A53F4">
      <w:pPr>
        <w:spacing w:line="276" w:lineRule="auto"/>
        <w:jc w:val="both"/>
        <w:rPr>
          <w:sz w:val="24"/>
          <w:szCs w:val="24"/>
        </w:rPr>
      </w:pPr>
    </w:p>
    <w:p w:rsidR="00152127" w:rsidRPr="00D45819" w:rsidRDefault="00EF7C66" w:rsidP="00152127">
      <w:pPr>
        <w:spacing w:line="276" w:lineRule="auto"/>
        <w:jc w:val="both"/>
        <w:rPr>
          <w:sz w:val="24"/>
          <w:szCs w:val="24"/>
        </w:rPr>
      </w:pPr>
      <w:r w:rsidRPr="00EF7C66">
        <w:rPr>
          <w:sz w:val="24"/>
          <w:szCs w:val="24"/>
        </w:rPr>
        <w:t>…………….……………</w:t>
      </w:r>
      <w:r w:rsidRPr="00EF7C66">
        <w:rPr>
          <w:i/>
          <w:sz w:val="24"/>
          <w:szCs w:val="24"/>
        </w:rPr>
        <w:t xml:space="preserve">, </w:t>
      </w:r>
      <w:r w:rsidRPr="00EF7C66">
        <w:rPr>
          <w:sz w:val="24"/>
          <w:szCs w:val="24"/>
        </w:rPr>
        <w:t>dnia ………….……. r.                       ………………………………</w:t>
      </w:r>
    </w:p>
    <w:p w:rsidR="00F60109" w:rsidRPr="00D45819" w:rsidRDefault="00EF7C66" w:rsidP="00F60109">
      <w:pPr>
        <w:spacing w:line="276" w:lineRule="auto"/>
        <w:ind w:firstLine="708"/>
        <w:jc w:val="both"/>
      </w:pPr>
      <w:r w:rsidRPr="00EF7C66">
        <w:t xml:space="preserve">(miejscowość i data)                                                                                  (podpis osoby uprawnionej do </w:t>
      </w:r>
    </w:p>
    <w:p w:rsidR="00152127" w:rsidRPr="00D45819" w:rsidRDefault="00EF7C66" w:rsidP="00F60109">
      <w:pPr>
        <w:spacing w:line="276" w:lineRule="auto"/>
        <w:ind w:firstLine="708"/>
        <w:jc w:val="both"/>
      </w:pPr>
      <w:r w:rsidRPr="00EF7C66">
        <w:t xml:space="preserve">                                                                                                                    reprezentowania Wykonawcy)</w:t>
      </w:r>
    </w:p>
    <w:p w:rsidR="006A53F4" w:rsidRPr="00D45819" w:rsidRDefault="006A53F4" w:rsidP="006A53F4">
      <w:pPr>
        <w:spacing w:line="276" w:lineRule="auto"/>
        <w:jc w:val="both"/>
        <w:rPr>
          <w:b/>
          <w:sz w:val="24"/>
          <w:szCs w:val="24"/>
        </w:rPr>
      </w:pPr>
    </w:p>
    <w:p w:rsidR="00152127" w:rsidRPr="00D45819" w:rsidRDefault="00152127" w:rsidP="006A53F4">
      <w:pPr>
        <w:spacing w:line="276" w:lineRule="auto"/>
        <w:jc w:val="both"/>
        <w:rPr>
          <w:b/>
          <w:sz w:val="24"/>
          <w:szCs w:val="24"/>
        </w:rPr>
      </w:pPr>
    </w:p>
    <w:p w:rsidR="007063F1" w:rsidRPr="00D45819" w:rsidRDefault="007063F1" w:rsidP="006A53F4">
      <w:pPr>
        <w:spacing w:line="276" w:lineRule="auto"/>
        <w:jc w:val="both"/>
        <w:rPr>
          <w:b/>
          <w:sz w:val="24"/>
          <w:szCs w:val="24"/>
        </w:rPr>
      </w:pPr>
    </w:p>
    <w:p w:rsidR="006A53F4" w:rsidRPr="00D45819" w:rsidRDefault="00EF7C66" w:rsidP="006A53F4">
      <w:pPr>
        <w:shd w:val="clear" w:color="auto" w:fill="BFBFBF" w:themeFill="background1" w:themeFillShade="BF"/>
        <w:spacing w:line="276" w:lineRule="auto"/>
        <w:jc w:val="both"/>
        <w:rPr>
          <w:b/>
          <w:sz w:val="24"/>
          <w:szCs w:val="24"/>
        </w:rPr>
      </w:pPr>
      <w:r w:rsidRPr="00EF7C66">
        <w:rPr>
          <w:b/>
          <w:sz w:val="24"/>
          <w:szCs w:val="24"/>
        </w:rPr>
        <w:t>OŚWIADCZENIE DOTYCZĄCE PODANYCH INFORMACJI:</w:t>
      </w:r>
    </w:p>
    <w:p w:rsidR="006A53F4" w:rsidRPr="00D45819" w:rsidRDefault="006A53F4" w:rsidP="006A53F4">
      <w:pPr>
        <w:spacing w:line="276" w:lineRule="auto"/>
        <w:jc w:val="both"/>
        <w:rPr>
          <w:b/>
          <w:sz w:val="24"/>
          <w:szCs w:val="24"/>
        </w:rPr>
      </w:pPr>
    </w:p>
    <w:p w:rsidR="006A53F4" w:rsidRPr="00D45819" w:rsidRDefault="00EF7C66" w:rsidP="006A53F4">
      <w:pPr>
        <w:spacing w:line="276" w:lineRule="auto"/>
        <w:jc w:val="both"/>
        <w:rPr>
          <w:sz w:val="24"/>
          <w:szCs w:val="24"/>
        </w:rPr>
      </w:pPr>
      <w:r w:rsidRPr="00EF7C66">
        <w:rPr>
          <w:sz w:val="24"/>
          <w:szCs w:val="24"/>
        </w:rPr>
        <w:t xml:space="preserve">Oświadczam, że wszystkie informacje podane w powyższych oświadczeniach są aktualne </w:t>
      </w:r>
      <w:r w:rsidRPr="00EF7C66">
        <w:rPr>
          <w:sz w:val="24"/>
          <w:szCs w:val="24"/>
        </w:rPr>
        <w:br/>
        <w:t>i zgodne z prawdą oraz zostały przedstawione z pełną świadomością konsekwencji wprowadzenia zamawiającego w błąd przy przedstawianiu informacji.</w:t>
      </w:r>
    </w:p>
    <w:p w:rsidR="00152127" w:rsidRPr="00D45819" w:rsidRDefault="00152127" w:rsidP="00152127">
      <w:pPr>
        <w:spacing w:line="276" w:lineRule="auto"/>
        <w:jc w:val="both"/>
        <w:rPr>
          <w:sz w:val="24"/>
          <w:szCs w:val="24"/>
        </w:rPr>
      </w:pPr>
    </w:p>
    <w:p w:rsidR="007063F1" w:rsidRPr="00D45819" w:rsidRDefault="007063F1" w:rsidP="00152127">
      <w:pPr>
        <w:spacing w:line="276" w:lineRule="auto"/>
        <w:jc w:val="both"/>
        <w:rPr>
          <w:sz w:val="24"/>
          <w:szCs w:val="24"/>
        </w:rPr>
      </w:pPr>
    </w:p>
    <w:p w:rsidR="007063F1" w:rsidRPr="00D45819" w:rsidRDefault="007063F1" w:rsidP="007063F1">
      <w:pPr>
        <w:spacing w:line="276" w:lineRule="auto"/>
        <w:jc w:val="both"/>
        <w:rPr>
          <w:sz w:val="24"/>
          <w:szCs w:val="24"/>
        </w:rPr>
      </w:pPr>
    </w:p>
    <w:p w:rsidR="007063F1" w:rsidRPr="00D45819" w:rsidRDefault="00EF7C66" w:rsidP="007063F1">
      <w:pPr>
        <w:spacing w:line="276" w:lineRule="auto"/>
        <w:jc w:val="both"/>
        <w:rPr>
          <w:sz w:val="24"/>
          <w:szCs w:val="24"/>
        </w:rPr>
      </w:pPr>
      <w:r w:rsidRPr="00EF7C66">
        <w:rPr>
          <w:sz w:val="24"/>
          <w:szCs w:val="24"/>
        </w:rPr>
        <w:t>…………….……………</w:t>
      </w:r>
      <w:r w:rsidRPr="00EF7C66">
        <w:rPr>
          <w:i/>
          <w:sz w:val="24"/>
          <w:szCs w:val="24"/>
        </w:rPr>
        <w:t xml:space="preserve">, </w:t>
      </w:r>
      <w:r w:rsidRPr="00EF7C66">
        <w:rPr>
          <w:sz w:val="24"/>
          <w:szCs w:val="24"/>
        </w:rPr>
        <w:t>dnia ………….……. r.                       ………………………………</w:t>
      </w:r>
    </w:p>
    <w:p w:rsidR="007063F1" w:rsidRPr="00D45819" w:rsidRDefault="00EF7C66" w:rsidP="007063F1">
      <w:pPr>
        <w:spacing w:line="276" w:lineRule="auto"/>
        <w:ind w:firstLine="708"/>
        <w:jc w:val="both"/>
      </w:pPr>
      <w:r w:rsidRPr="00EF7C66">
        <w:t xml:space="preserve">(miejscowość i data)                                                                                  (podpis osoby uprawnionej do </w:t>
      </w:r>
    </w:p>
    <w:p w:rsidR="007063F1" w:rsidRPr="00D45819" w:rsidRDefault="00EF7C66" w:rsidP="006D2322">
      <w:pPr>
        <w:spacing w:line="276" w:lineRule="auto"/>
        <w:ind w:firstLine="708"/>
        <w:jc w:val="both"/>
      </w:pPr>
      <w:r w:rsidRPr="00EF7C66">
        <w:t xml:space="preserve">                                                                                                                    reprezentowania Wykonawcy)</w:t>
      </w:r>
    </w:p>
    <w:p w:rsidR="003F5CFE" w:rsidRPr="00D45819" w:rsidRDefault="00EF7C66" w:rsidP="00991BE2">
      <w:r w:rsidRPr="00EF7C66">
        <w:t xml:space="preserve">                            </w:t>
      </w:r>
      <w:r w:rsidR="001279E2">
        <w:rPr>
          <w:noProof/>
        </w:rPr>
        <w:drawing>
          <wp:inline distT="0" distB="0" distL="0" distR="0">
            <wp:extent cx="1018289" cy="680892"/>
            <wp:effectExtent l="19050" t="0" r="0" b="0"/>
            <wp:docPr id="4" name="Obraz 3" descr="C:\Users\Bożena Kołodziej\Desktop\logotypy prow\Symbol UE (jpg)\Symbol UE (jpg)\flag_yellow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żena Kołodziej\Desktop\logotypy prow\Symbol UE (jpg)\Symbol UE (jpg)\flag_yellow_low.jpg"/>
                    <pic:cNvPicPr>
                      <a:picLocks noChangeAspect="1" noChangeArrowheads="1"/>
                    </pic:cNvPicPr>
                  </pic:nvPicPr>
                  <pic:blipFill>
                    <a:blip r:embed="rId8" cstate="print"/>
                    <a:srcRect/>
                    <a:stretch>
                      <a:fillRect/>
                    </a:stretch>
                  </pic:blipFill>
                  <pic:spPr bwMode="auto">
                    <a:xfrm>
                      <a:off x="0" y="0"/>
                      <a:ext cx="1020588" cy="682429"/>
                    </a:xfrm>
                    <a:prstGeom prst="rect">
                      <a:avLst/>
                    </a:prstGeom>
                    <a:noFill/>
                    <a:ln w="9525">
                      <a:noFill/>
                      <a:miter lim="800000"/>
                      <a:headEnd/>
                      <a:tailEnd/>
                    </a:ln>
                  </pic:spPr>
                </pic:pic>
              </a:graphicData>
            </a:graphic>
          </wp:inline>
        </w:drawing>
      </w:r>
      <w:r w:rsidRPr="00EF7C66">
        <w:t xml:space="preserve">                                                           </w:t>
      </w:r>
      <w:r w:rsidR="00991BE2" w:rsidRPr="00D45819">
        <w:object w:dxaOrig="4656" w:dyaOrig="3063">
          <v:shape id="_x0000_i1028" type="#_x0000_t75" style="width:104.25pt;height:69.75pt" o:ole="">
            <v:imagedata r:id="rId9" o:title=""/>
          </v:shape>
          <o:OLEObject Type="Embed" ProgID="CorelDraw.Graphic.15" ShapeID="_x0000_i1028" DrawAspect="Content" ObjectID="_1659963773" r:id="rId34"/>
        </w:object>
      </w:r>
    </w:p>
    <w:p w:rsidR="006A53F4" w:rsidRPr="00D45819" w:rsidRDefault="00EF7C66" w:rsidP="00AC188A">
      <w:pPr>
        <w:spacing w:line="276" w:lineRule="auto"/>
        <w:jc w:val="right"/>
        <w:rPr>
          <w:sz w:val="24"/>
          <w:szCs w:val="24"/>
        </w:rPr>
      </w:pPr>
      <w:r w:rsidRPr="00EF7C66">
        <w:rPr>
          <w:b/>
          <w:sz w:val="24"/>
          <w:szCs w:val="24"/>
        </w:rPr>
        <w:t>Załącznik 3</w:t>
      </w:r>
    </w:p>
    <w:p w:rsidR="006A53F4" w:rsidRPr="00D45819" w:rsidRDefault="006A53F4" w:rsidP="00956F1D">
      <w:pPr>
        <w:pStyle w:val="Tekstpodstawowy"/>
        <w:spacing w:line="360" w:lineRule="auto"/>
        <w:rPr>
          <w:szCs w:val="24"/>
        </w:rPr>
      </w:pPr>
    </w:p>
    <w:p w:rsidR="00AC188A" w:rsidRPr="00D45819" w:rsidRDefault="00EF7C66" w:rsidP="00EF337A">
      <w:pPr>
        <w:spacing w:line="276" w:lineRule="auto"/>
        <w:ind w:left="5246" w:hanging="1"/>
        <w:rPr>
          <w:b/>
          <w:sz w:val="24"/>
          <w:szCs w:val="24"/>
          <w:u w:val="single"/>
        </w:rPr>
      </w:pPr>
      <w:r w:rsidRPr="00EF7C66">
        <w:rPr>
          <w:b/>
          <w:sz w:val="24"/>
          <w:szCs w:val="24"/>
          <w:u w:val="single"/>
        </w:rPr>
        <w:t>Zamawiający:</w:t>
      </w:r>
    </w:p>
    <w:p w:rsidR="00AC188A" w:rsidRPr="00D45819" w:rsidRDefault="00EF7C66" w:rsidP="00AC188A">
      <w:pPr>
        <w:spacing w:line="276" w:lineRule="auto"/>
        <w:ind w:left="5954" w:hanging="709"/>
        <w:rPr>
          <w:sz w:val="24"/>
          <w:szCs w:val="24"/>
        </w:rPr>
      </w:pPr>
      <w:r w:rsidRPr="00EF7C66">
        <w:rPr>
          <w:sz w:val="24"/>
          <w:szCs w:val="24"/>
        </w:rPr>
        <w:t xml:space="preserve">Gmina Ogrodzieniec </w:t>
      </w:r>
    </w:p>
    <w:p w:rsidR="00F373C9" w:rsidRPr="00D45819" w:rsidRDefault="00EF7C66" w:rsidP="00F373C9">
      <w:pPr>
        <w:spacing w:line="276" w:lineRule="auto"/>
        <w:ind w:left="5954" w:hanging="709"/>
        <w:rPr>
          <w:sz w:val="24"/>
          <w:szCs w:val="24"/>
        </w:rPr>
      </w:pPr>
      <w:r w:rsidRPr="00EF7C66">
        <w:rPr>
          <w:sz w:val="24"/>
          <w:szCs w:val="24"/>
        </w:rPr>
        <w:t xml:space="preserve"> Plac Wolności 25</w:t>
      </w:r>
    </w:p>
    <w:p w:rsidR="00AC188A" w:rsidRPr="00D45819" w:rsidRDefault="00EF7C66" w:rsidP="00AC188A">
      <w:pPr>
        <w:spacing w:line="276" w:lineRule="auto"/>
        <w:ind w:left="5954" w:hanging="709"/>
        <w:rPr>
          <w:sz w:val="24"/>
          <w:szCs w:val="24"/>
        </w:rPr>
      </w:pPr>
      <w:r w:rsidRPr="00EF7C66">
        <w:rPr>
          <w:sz w:val="24"/>
          <w:szCs w:val="24"/>
        </w:rPr>
        <w:t xml:space="preserve"> 42-440 Ogrodzieniec</w:t>
      </w:r>
    </w:p>
    <w:p w:rsidR="00AC188A" w:rsidRPr="00D45819" w:rsidRDefault="00EF7C66" w:rsidP="00AC188A">
      <w:pPr>
        <w:spacing w:line="276" w:lineRule="auto"/>
        <w:rPr>
          <w:b/>
          <w:sz w:val="24"/>
          <w:szCs w:val="24"/>
          <w:u w:val="single"/>
        </w:rPr>
      </w:pPr>
      <w:r w:rsidRPr="00EF7C66">
        <w:rPr>
          <w:b/>
          <w:sz w:val="24"/>
          <w:szCs w:val="24"/>
          <w:u w:val="single"/>
        </w:rPr>
        <w:t>Wykonawca:</w:t>
      </w:r>
    </w:p>
    <w:p w:rsidR="00AC188A" w:rsidRPr="00D45819" w:rsidRDefault="00EF7C66" w:rsidP="00AC188A">
      <w:pPr>
        <w:spacing w:line="276" w:lineRule="auto"/>
        <w:ind w:right="5954"/>
        <w:rPr>
          <w:sz w:val="24"/>
          <w:szCs w:val="24"/>
        </w:rPr>
      </w:pPr>
      <w:r w:rsidRPr="00EF7C66">
        <w:rPr>
          <w:sz w:val="24"/>
          <w:szCs w:val="24"/>
        </w:rPr>
        <w:t>……………………………………………………………………………………………………</w:t>
      </w:r>
    </w:p>
    <w:p w:rsidR="00AC188A" w:rsidRPr="00D45819" w:rsidRDefault="00EF7C66" w:rsidP="00AC188A">
      <w:pPr>
        <w:spacing w:line="276" w:lineRule="auto"/>
        <w:ind w:right="5953"/>
        <w:rPr>
          <w:i/>
        </w:rPr>
      </w:pPr>
      <w:r w:rsidRPr="00EF7C66">
        <w:rPr>
          <w:i/>
        </w:rPr>
        <w:t>(pełna nazwa/firma, adres, w zależności od podmiotu: NIP/PESEL, KRS/CEiDG</w:t>
      </w:r>
      <w:r w:rsidRPr="00EF7C66">
        <w:rPr>
          <w:i/>
          <w:sz w:val="24"/>
          <w:szCs w:val="24"/>
        </w:rPr>
        <w:t>)</w:t>
      </w:r>
    </w:p>
    <w:p w:rsidR="00AC188A" w:rsidRPr="00D45819" w:rsidRDefault="00EF7C66" w:rsidP="00AC188A">
      <w:pPr>
        <w:spacing w:line="276" w:lineRule="auto"/>
        <w:rPr>
          <w:sz w:val="24"/>
          <w:szCs w:val="24"/>
          <w:u w:val="single"/>
        </w:rPr>
      </w:pPr>
      <w:r w:rsidRPr="00EF7C66">
        <w:rPr>
          <w:sz w:val="24"/>
          <w:szCs w:val="24"/>
          <w:u w:val="single"/>
        </w:rPr>
        <w:t>reprezentowany przez:</w:t>
      </w:r>
    </w:p>
    <w:p w:rsidR="00AC188A" w:rsidRPr="00D45819" w:rsidRDefault="00EF7C66" w:rsidP="00AC188A">
      <w:pPr>
        <w:spacing w:line="276" w:lineRule="auto"/>
        <w:ind w:right="5954"/>
        <w:rPr>
          <w:sz w:val="24"/>
          <w:szCs w:val="24"/>
        </w:rPr>
      </w:pPr>
      <w:r w:rsidRPr="00EF7C66">
        <w:rPr>
          <w:sz w:val="24"/>
          <w:szCs w:val="24"/>
        </w:rPr>
        <w:t>……………………………………………………………………</w:t>
      </w:r>
    </w:p>
    <w:p w:rsidR="00AC188A" w:rsidRPr="00D45819" w:rsidRDefault="00EF7C66" w:rsidP="00AC188A">
      <w:pPr>
        <w:spacing w:line="276" w:lineRule="auto"/>
        <w:ind w:right="5953"/>
        <w:rPr>
          <w:i/>
        </w:rPr>
      </w:pPr>
      <w:r w:rsidRPr="00EF7C66">
        <w:rPr>
          <w:i/>
        </w:rPr>
        <w:t>(imię, nazwisko, stanowisko/podstawa do reprezentacji)</w:t>
      </w:r>
    </w:p>
    <w:p w:rsidR="00AC188A" w:rsidRPr="00D45819" w:rsidRDefault="00AC188A" w:rsidP="00AC188A">
      <w:pPr>
        <w:rPr>
          <w:sz w:val="24"/>
          <w:szCs w:val="24"/>
        </w:rPr>
      </w:pPr>
    </w:p>
    <w:p w:rsidR="000C0874" w:rsidRPr="00D45819" w:rsidRDefault="000C0874" w:rsidP="000C0874">
      <w:pPr>
        <w:spacing w:line="276" w:lineRule="auto"/>
        <w:rPr>
          <w:sz w:val="24"/>
          <w:szCs w:val="24"/>
        </w:rPr>
      </w:pPr>
    </w:p>
    <w:p w:rsidR="004C1013" w:rsidRPr="00D45819" w:rsidRDefault="00EF7C66" w:rsidP="00AC188A">
      <w:pPr>
        <w:spacing w:after="120" w:line="276" w:lineRule="auto"/>
        <w:jc w:val="center"/>
        <w:rPr>
          <w:b/>
          <w:sz w:val="24"/>
          <w:szCs w:val="24"/>
          <w:u w:val="single"/>
        </w:rPr>
      </w:pPr>
      <w:r w:rsidRPr="00EF7C66">
        <w:rPr>
          <w:b/>
          <w:sz w:val="24"/>
          <w:szCs w:val="24"/>
          <w:u w:val="single"/>
        </w:rPr>
        <w:t>OŚWIADCZENIE WYKONAWCY</w:t>
      </w:r>
    </w:p>
    <w:p w:rsidR="000C0874" w:rsidRPr="00D45819" w:rsidRDefault="00EF7C66" w:rsidP="000C0874">
      <w:pPr>
        <w:spacing w:line="276" w:lineRule="auto"/>
        <w:jc w:val="center"/>
        <w:rPr>
          <w:b/>
          <w:sz w:val="24"/>
          <w:szCs w:val="24"/>
        </w:rPr>
      </w:pPr>
      <w:r w:rsidRPr="00EF7C66">
        <w:rPr>
          <w:b/>
          <w:sz w:val="24"/>
          <w:szCs w:val="24"/>
        </w:rPr>
        <w:t xml:space="preserve">składane na podstawie art. 25a ust. 1 ustawy z dnia 29 stycznia 2004 r. </w:t>
      </w:r>
    </w:p>
    <w:p w:rsidR="000C0874" w:rsidRPr="00D45819" w:rsidRDefault="00EF7C66" w:rsidP="000C0874">
      <w:pPr>
        <w:spacing w:line="276" w:lineRule="auto"/>
        <w:jc w:val="center"/>
        <w:rPr>
          <w:b/>
          <w:sz w:val="24"/>
          <w:szCs w:val="24"/>
        </w:rPr>
      </w:pPr>
      <w:r w:rsidRPr="00EF7C66">
        <w:rPr>
          <w:b/>
          <w:sz w:val="24"/>
          <w:szCs w:val="24"/>
        </w:rPr>
        <w:t xml:space="preserve"> Prawo zamówień publicznych (dalej jako: ustawa Pzp),</w:t>
      </w:r>
    </w:p>
    <w:p w:rsidR="000C0874" w:rsidRPr="00D45819" w:rsidRDefault="00EF7C66" w:rsidP="000C0874">
      <w:pPr>
        <w:spacing w:before="120" w:line="276" w:lineRule="auto"/>
        <w:jc w:val="center"/>
        <w:rPr>
          <w:b/>
          <w:sz w:val="24"/>
          <w:szCs w:val="24"/>
          <w:u w:val="single"/>
        </w:rPr>
      </w:pPr>
      <w:r w:rsidRPr="00EF7C66">
        <w:rPr>
          <w:b/>
          <w:sz w:val="24"/>
          <w:szCs w:val="24"/>
          <w:u w:val="single"/>
        </w:rPr>
        <w:t>DOTYCZĄCE SPEŁNIANIA WARUNKÓW UDZIAŁU W POSTĘPOWANIU</w:t>
      </w:r>
    </w:p>
    <w:p w:rsidR="000C0874" w:rsidRPr="00D45819" w:rsidRDefault="000C0874" w:rsidP="000C0874">
      <w:pPr>
        <w:spacing w:line="276" w:lineRule="auto"/>
        <w:jc w:val="both"/>
        <w:rPr>
          <w:sz w:val="24"/>
          <w:szCs w:val="24"/>
        </w:rPr>
      </w:pPr>
    </w:p>
    <w:p w:rsidR="004C1013" w:rsidRPr="00D45819" w:rsidRDefault="00EF7C66" w:rsidP="004C1013">
      <w:pPr>
        <w:spacing w:line="276" w:lineRule="auto"/>
        <w:ind w:firstLine="708"/>
        <w:jc w:val="both"/>
        <w:rPr>
          <w:sz w:val="24"/>
          <w:szCs w:val="24"/>
        </w:rPr>
      </w:pPr>
      <w:r w:rsidRPr="00EF7C66">
        <w:rPr>
          <w:sz w:val="24"/>
          <w:szCs w:val="24"/>
        </w:rPr>
        <w:t xml:space="preserve">Na potrzeby postępowania o udzielenie zamówienia publicznego pn. </w:t>
      </w:r>
      <w:r w:rsidRPr="00EF7C66">
        <w:rPr>
          <w:i/>
          <w:sz w:val="24"/>
          <w:szCs w:val="24"/>
        </w:rPr>
        <w:t>„</w:t>
      </w:r>
      <w:r w:rsidRPr="00EF7C66">
        <w:rPr>
          <w:b/>
          <w:sz w:val="24"/>
          <w:szCs w:val="24"/>
        </w:rPr>
        <w:t>Rozwiązanie  problemu gospodarki wodno – ściekowej na terenie sołectw Gminy Ogrodzieniec poprzez budowę przydomowych oczyszczalni ścieków w celu poprawy</w:t>
      </w:r>
      <w:r w:rsidR="00572444">
        <w:rPr>
          <w:b/>
          <w:sz w:val="24"/>
          <w:szCs w:val="24"/>
        </w:rPr>
        <w:t xml:space="preserve"> warunków</w:t>
      </w:r>
      <w:r w:rsidRPr="00EF7C66">
        <w:rPr>
          <w:b/>
          <w:sz w:val="24"/>
          <w:szCs w:val="24"/>
        </w:rPr>
        <w:t xml:space="preserve"> życia mieszkańców”, </w:t>
      </w:r>
      <w:r w:rsidRPr="00EF7C66">
        <w:rPr>
          <w:sz w:val="24"/>
          <w:szCs w:val="24"/>
        </w:rPr>
        <w:t>prowadzonego przez Gminę Ogrodzieniec oświadczam, co następuje:</w:t>
      </w:r>
    </w:p>
    <w:p w:rsidR="000C0874" w:rsidRPr="00D45819" w:rsidRDefault="000C0874" w:rsidP="000C0874">
      <w:pPr>
        <w:spacing w:line="276" w:lineRule="auto"/>
        <w:ind w:firstLine="709"/>
        <w:jc w:val="both"/>
        <w:rPr>
          <w:sz w:val="24"/>
          <w:szCs w:val="24"/>
        </w:rPr>
      </w:pPr>
    </w:p>
    <w:p w:rsidR="000C0874" w:rsidRPr="00D45819" w:rsidRDefault="00EF7C66" w:rsidP="000C0874">
      <w:pPr>
        <w:shd w:val="clear" w:color="auto" w:fill="BFBFBF" w:themeFill="background1" w:themeFillShade="BF"/>
        <w:spacing w:line="276" w:lineRule="auto"/>
        <w:jc w:val="both"/>
        <w:rPr>
          <w:b/>
          <w:sz w:val="24"/>
          <w:szCs w:val="24"/>
        </w:rPr>
      </w:pPr>
      <w:r w:rsidRPr="00EF7C66">
        <w:rPr>
          <w:b/>
          <w:sz w:val="24"/>
          <w:szCs w:val="24"/>
        </w:rPr>
        <w:t>INFORMACJA DOTYCZĄCA WYKONAWCY:</w:t>
      </w:r>
    </w:p>
    <w:p w:rsidR="000C0874" w:rsidRPr="00D45819" w:rsidRDefault="000C0874" w:rsidP="000C0874">
      <w:pPr>
        <w:spacing w:line="276" w:lineRule="auto"/>
        <w:jc w:val="both"/>
        <w:rPr>
          <w:sz w:val="24"/>
          <w:szCs w:val="24"/>
        </w:rPr>
      </w:pPr>
    </w:p>
    <w:p w:rsidR="00EF337A" w:rsidRPr="00D45819" w:rsidRDefault="00EF7C66" w:rsidP="00EF337A">
      <w:pPr>
        <w:spacing w:line="276" w:lineRule="auto"/>
        <w:jc w:val="both"/>
        <w:rPr>
          <w:sz w:val="24"/>
          <w:szCs w:val="24"/>
        </w:rPr>
      </w:pPr>
      <w:r w:rsidRPr="00EF7C66">
        <w:rPr>
          <w:sz w:val="24"/>
          <w:szCs w:val="24"/>
        </w:rPr>
        <w:t>Oświadczam, że spełniam warunki udziału w postępowaniu określone przez Zamawiającego w ogłoszeniu o zamówieniu oraz w ust. 3 Rozdziału XIII Specyfikacji Istotnych Warunków Zamówienia.</w:t>
      </w:r>
    </w:p>
    <w:p w:rsidR="00EF337A" w:rsidRPr="00D45819" w:rsidRDefault="00EF337A" w:rsidP="00EF337A">
      <w:pPr>
        <w:spacing w:line="276" w:lineRule="auto"/>
        <w:jc w:val="both"/>
        <w:rPr>
          <w:sz w:val="24"/>
          <w:szCs w:val="24"/>
        </w:rPr>
      </w:pPr>
    </w:p>
    <w:p w:rsidR="00EF337A" w:rsidRPr="00D45819" w:rsidRDefault="00EF7C66" w:rsidP="00EF337A">
      <w:pPr>
        <w:spacing w:line="276" w:lineRule="auto"/>
        <w:jc w:val="both"/>
        <w:rPr>
          <w:sz w:val="24"/>
          <w:szCs w:val="24"/>
        </w:rPr>
      </w:pPr>
      <w:r w:rsidRPr="00EF7C66">
        <w:rPr>
          <w:sz w:val="24"/>
          <w:szCs w:val="24"/>
        </w:rPr>
        <w:t>…………….……………</w:t>
      </w:r>
      <w:r w:rsidRPr="00EF7C66">
        <w:rPr>
          <w:i/>
          <w:sz w:val="24"/>
          <w:szCs w:val="24"/>
        </w:rPr>
        <w:t xml:space="preserve">, </w:t>
      </w:r>
      <w:r w:rsidRPr="00EF7C66">
        <w:rPr>
          <w:sz w:val="24"/>
          <w:szCs w:val="24"/>
        </w:rPr>
        <w:t>dnia ………….……. r.                       ………………………………</w:t>
      </w:r>
    </w:p>
    <w:p w:rsidR="00EF337A" w:rsidRPr="00D45819" w:rsidRDefault="00EF7C66" w:rsidP="00EF337A">
      <w:pPr>
        <w:spacing w:line="276" w:lineRule="auto"/>
        <w:ind w:firstLine="708"/>
        <w:jc w:val="both"/>
      </w:pPr>
      <w:r w:rsidRPr="00EF7C66">
        <w:t xml:space="preserve">(miejscowość i data)                                                                                     (podpis osoby uprawnionej do </w:t>
      </w:r>
    </w:p>
    <w:p w:rsidR="004740C8" w:rsidRPr="00D45819" w:rsidRDefault="00EF7C66" w:rsidP="00EF337A">
      <w:pPr>
        <w:spacing w:line="276" w:lineRule="auto"/>
        <w:ind w:firstLine="708"/>
        <w:jc w:val="both"/>
      </w:pPr>
      <w:r w:rsidRPr="00EF7C66">
        <w:t xml:space="preserve">                                                                                                                       reprezentowania Wykonawcy)</w:t>
      </w:r>
    </w:p>
    <w:p w:rsidR="000C0874" w:rsidRPr="00D45819" w:rsidRDefault="00EF7C66" w:rsidP="000C0874">
      <w:pPr>
        <w:shd w:val="clear" w:color="auto" w:fill="BFBFBF" w:themeFill="background1" w:themeFillShade="BF"/>
        <w:spacing w:line="276" w:lineRule="auto"/>
        <w:jc w:val="both"/>
        <w:rPr>
          <w:sz w:val="24"/>
          <w:szCs w:val="24"/>
        </w:rPr>
      </w:pPr>
      <w:r w:rsidRPr="00EF7C66">
        <w:rPr>
          <w:b/>
          <w:sz w:val="24"/>
          <w:szCs w:val="24"/>
        </w:rPr>
        <w:t>INFORMACJA W ZWIĄZKU Z POLEGANIEM NA ZASOBACH INNYCH PODMIOTÓW</w:t>
      </w:r>
      <w:r w:rsidRPr="00EF7C66">
        <w:rPr>
          <w:sz w:val="24"/>
          <w:szCs w:val="24"/>
        </w:rPr>
        <w:t xml:space="preserve">: </w:t>
      </w:r>
    </w:p>
    <w:p w:rsidR="005E09A8" w:rsidRPr="00D45819" w:rsidRDefault="005E09A8" w:rsidP="000C0874">
      <w:pPr>
        <w:spacing w:line="276" w:lineRule="auto"/>
        <w:jc w:val="both"/>
        <w:rPr>
          <w:sz w:val="24"/>
          <w:szCs w:val="24"/>
        </w:rPr>
      </w:pPr>
    </w:p>
    <w:p w:rsidR="000C0874" w:rsidRPr="00D45819" w:rsidRDefault="00EF7C66" w:rsidP="000C0874">
      <w:pPr>
        <w:spacing w:line="276" w:lineRule="auto"/>
        <w:jc w:val="both"/>
        <w:rPr>
          <w:sz w:val="24"/>
          <w:szCs w:val="24"/>
        </w:rPr>
      </w:pPr>
      <w:r w:rsidRPr="00EF7C66">
        <w:rPr>
          <w:sz w:val="24"/>
          <w:szCs w:val="24"/>
        </w:rPr>
        <w:t>Oświadczam, że w celu wykazania spełniania warunków udziału w postępowaniu, określonych przez Zamawiającego w o zamówieniu oraz w ust. 3  Rozdziału XIII Specyfikacji Istotnych Warunków Zamówienia</w:t>
      </w:r>
      <w:r w:rsidRPr="00EF7C66">
        <w:rPr>
          <w:i/>
          <w:sz w:val="24"/>
          <w:szCs w:val="24"/>
        </w:rPr>
        <w:t>,</w:t>
      </w:r>
      <w:r w:rsidRPr="00EF7C66">
        <w:rPr>
          <w:sz w:val="24"/>
          <w:szCs w:val="24"/>
        </w:rPr>
        <w:t xml:space="preserve"> polegam na zasobach następującego/ych podmiotu/ów: …………………………………………………………………………………………………….</w:t>
      </w:r>
    </w:p>
    <w:p w:rsidR="000C0874" w:rsidRPr="00D45819" w:rsidRDefault="00EF7C66" w:rsidP="000C0874">
      <w:pPr>
        <w:spacing w:line="276" w:lineRule="auto"/>
        <w:jc w:val="both"/>
        <w:rPr>
          <w:sz w:val="24"/>
          <w:szCs w:val="24"/>
        </w:rPr>
      </w:pPr>
      <w:r w:rsidRPr="00EF7C66">
        <w:rPr>
          <w:sz w:val="24"/>
          <w:szCs w:val="24"/>
        </w:rPr>
        <w:t>..…………………………………………………………………………………………………..., w następującym zakresie: ………………………………………………………………………..</w:t>
      </w:r>
    </w:p>
    <w:p w:rsidR="000C0874" w:rsidRPr="00D45819" w:rsidRDefault="00EF7C66" w:rsidP="000C0874">
      <w:pPr>
        <w:spacing w:line="276" w:lineRule="auto"/>
        <w:jc w:val="both"/>
        <w:rPr>
          <w:i/>
          <w:sz w:val="24"/>
          <w:szCs w:val="24"/>
        </w:rPr>
      </w:pPr>
      <w:r w:rsidRPr="00EF7C66">
        <w:rPr>
          <w:sz w:val="24"/>
          <w:szCs w:val="24"/>
        </w:rPr>
        <w:t xml:space="preserve">…………………………………………………………………………………………………… </w:t>
      </w:r>
      <w:r w:rsidRPr="00EF7C66">
        <w:rPr>
          <w:i/>
          <w:sz w:val="24"/>
          <w:szCs w:val="24"/>
        </w:rPr>
        <w:t>(wskazać podmiot i określić odpowiedni zakres dla wskazanego podmiotu).</w:t>
      </w:r>
    </w:p>
    <w:p w:rsidR="000C0874" w:rsidRPr="00D45819" w:rsidRDefault="000C0874" w:rsidP="000C0874">
      <w:pPr>
        <w:spacing w:line="276" w:lineRule="auto"/>
        <w:jc w:val="both"/>
        <w:rPr>
          <w:sz w:val="24"/>
          <w:szCs w:val="24"/>
        </w:rPr>
      </w:pPr>
    </w:p>
    <w:p w:rsidR="000C0874" w:rsidRPr="00D45819" w:rsidRDefault="000C0874" w:rsidP="000C0874">
      <w:pPr>
        <w:spacing w:line="276" w:lineRule="auto"/>
        <w:jc w:val="both"/>
        <w:rPr>
          <w:sz w:val="24"/>
          <w:szCs w:val="24"/>
        </w:rPr>
      </w:pPr>
    </w:p>
    <w:p w:rsidR="00432304" w:rsidRPr="00D45819" w:rsidRDefault="00432304" w:rsidP="000C0874">
      <w:pPr>
        <w:spacing w:line="276" w:lineRule="auto"/>
        <w:jc w:val="both"/>
        <w:rPr>
          <w:sz w:val="24"/>
          <w:szCs w:val="24"/>
        </w:rPr>
      </w:pPr>
    </w:p>
    <w:p w:rsidR="00432304" w:rsidRPr="00D45819" w:rsidRDefault="00432304" w:rsidP="000C0874">
      <w:pPr>
        <w:spacing w:line="276" w:lineRule="auto"/>
        <w:jc w:val="both"/>
        <w:rPr>
          <w:sz w:val="24"/>
          <w:szCs w:val="24"/>
        </w:rPr>
      </w:pPr>
    </w:p>
    <w:p w:rsidR="00432304" w:rsidRPr="00D45819" w:rsidRDefault="00432304" w:rsidP="00432304">
      <w:pPr>
        <w:spacing w:line="276" w:lineRule="auto"/>
        <w:jc w:val="both"/>
        <w:rPr>
          <w:sz w:val="24"/>
          <w:szCs w:val="24"/>
        </w:rPr>
      </w:pPr>
    </w:p>
    <w:p w:rsidR="00432304" w:rsidRPr="00D45819" w:rsidRDefault="00EF7C66" w:rsidP="00432304">
      <w:pPr>
        <w:spacing w:line="276" w:lineRule="auto"/>
        <w:jc w:val="both"/>
        <w:rPr>
          <w:sz w:val="24"/>
          <w:szCs w:val="24"/>
        </w:rPr>
      </w:pPr>
      <w:r w:rsidRPr="00EF7C66">
        <w:rPr>
          <w:sz w:val="24"/>
          <w:szCs w:val="24"/>
        </w:rPr>
        <w:t>…………….……………</w:t>
      </w:r>
      <w:r w:rsidRPr="00EF7C66">
        <w:rPr>
          <w:i/>
          <w:sz w:val="24"/>
          <w:szCs w:val="24"/>
        </w:rPr>
        <w:t xml:space="preserve">, </w:t>
      </w:r>
      <w:r w:rsidRPr="00EF7C66">
        <w:rPr>
          <w:sz w:val="24"/>
          <w:szCs w:val="24"/>
        </w:rPr>
        <w:t>dnia ………….……. r.                       ………………………………</w:t>
      </w:r>
    </w:p>
    <w:p w:rsidR="00432304" w:rsidRPr="00D45819" w:rsidRDefault="00EF7C66" w:rsidP="00432304">
      <w:pPr>
        <w:spacing w:line="276" w:lineRule="auto"/>
        <w:ind w:firstLine="708"/>
        <w:jc w:val="both"/>
      </w:pPr>
      <w:r w:rsidRPr="00EF7C66">
        <w:t xml:space="preserve">(miejscowość i data)                                                                                   (podpis osoby uprawnionej do </w:t>
      </w:r>
    </w:p>
    <w:p w:rsidR="00432304" w:rsidRPr="00D45819" w:rsidRDefault="00EF7C66" w:rsidP="00432304">
      <w:pPr>
        <w:spacing w:line="276" w:lineRule="auto"/>
        <w:ind w:firstLine="708"/>
        <w:jc w:val="both"/>
      </w:pPr>
      <w:r w:rsidRPr="00EF7C66">
        <w:t xml:space="preserve">                                                                                                                      reprezentowania Wykonawcy)</w:t>
      </w:r>
    </w:p>
    <w:p w:rsidR="00432304" w:rsidRPr="00D45819" w:rsidRDefault="00432304" w:rsidP="000C0874">
      <w:pPr>
        <w:spacing w:line="276" w:lineRule="auto"/>
        <w:jc w:val="both"/>
        <w:rPr>
          <w:sz w:val="24"/>
          <w:szCs w:val="24"/>
        </w:rPr>
      </w:pPr>
    </w:p>
    <w:p w:rsidR="000C0874" w:rsidRPr="00D45819" w:rsidRDefault="000C0874" w:rsidP="00804E2D">
      <w:pPr>
        <w:spacing w:line="276" w:lineRule="auto"/>
        <w:jc w:val="both"/>
        <w:rPr>
          <w:sz w:val="24"/>
          <w:szCs w:val="24"/>
        </w:rPr>
      </w:pPr>
    </w:p>
    <w:p w:rsidR="00804E2D" w:rsidRPr="00D45819" w:rsidRDefault="00804E2D" w:rsidP="00804E2D">
      <w:pPr>
        <w:spacing w:line="276" w:lineRule="auto"/>
        <w:jc w:val="both"/>
        <w:rPr>
          <w:sz w:val="24"/>
          <w:szCs w:val="24"/>
        </w:rPr>
      </w:pPr>
    </w:p>
    <w:p w:rsidR="00804E2D" w:rsidRPr="00D45819" w:rsidRDefault="00804E2D" w:rsidP="00804E2D">
      <w:pPr>
        <w:spacing w:line="276" w:lineRule="auto"/>
        <w:jc w:val="both"/>
        <w:rPr>
          <w:i/>
          <w:sz w:val="24"/>
          <w:szCs w:val="24"/>
        </w:rPr>
      </w:pPr>
    </w:p>
    <w:p w:rsidR="000C0874" w:rsidRPr="00D45819" w:rsidRDefault="00EF7C66" w:rsidP="000C0874">
      <w:pPr>
        <w:shd w:val="clear" w:color="auto" w:fill="BFBFBF" w:themeFill="background1" w:themeFillShade="BF"/>
        <w:spacing w:line="276" w:lineRule="auto"/>
        <w:jc w:val="both"/>
        <w:rPr>
          <w:b/>
          <w:sz w:val="24"/>
          <w:szCs w:val="24"/>
        </w:rPr>
      </w:pPr>
      <w:r w:rsidRPr="00EF7C66">
        <w:rPr>
          <w:b/>
          <w:sz w:val="24"/>
          <w:szCs w:val="24"/>
        </w:rPr>
        <w:t>OŚWIADCZENIE DOTYCZĄCE PODANYCH INFORMACJI:</w:t>
      </w:r>
    </w:p>
    <w:p w:rsidR="000C0874" w:rsidRPr="00D45819" w:rsidRDefault="000C0874" w:rsidP="000C0874">
      <w:pPr>
        <w:spacing w:line="276" w:lineRule="auto"/>
        <w:jc w:val="both"/>
        <w:rPr>
          <w:sz w:val="24"/>
          <w:szCs w:val="24"/>
        </w:rPr>
      </w:pPr>
    </w:p>
    <w:p w:rsidR="000C0874" w:rsidRPr="00D45819" w:rsidRDefault="00EF7C66" w:rsidP="000C0874">
      <w:pPr>
        <w:spacing w:line="276" w:lineRule="auto"/>
        <w:jc w:val="both"/>
        <w:rPr>
          <w:sz w:val="24"/>
          <w:szCs w:val="24"/>
        </w:rPr>
      </w:pPr>
      <w:r w:rsidRPr="00EF7C66">
        <w:rPr>
          <w:sz w:val="24"/>
          <w:szCs w:val="24"/>
        </w:rPr>
        <w:t xml:space="preserve">Oświadczam, że wszystkie informacje podane w powyższych oświadczeniach są aktualne </w:t>
      </w:r>
      <w:r w:rsidRPr="00EF7C66">
        <w:rPr>
          <w:sz w:val="24"/>
          <w:szCs w:val="24"/>
        </w:rPr>
        <w:br/>
        <w:t>i zgodne z prawdą oraz zostały przedstawione z pełną świadomością konsekwencji wprowadzenia Zamawiającego w błąd przy przedstawianiu informacji.</w:t>
      </w:r>
    </w:p>
    <w:p w:rsidR="000C0874" w:rsidRPr="00D45819" w:rsidRDefault="000C0874" w:rsidP="000C0874">
      <w:pPr>
        <w:spacing w:line="276" w:lineRule="auto"/>
        <w:jc w:val="both"/>
        <w:rPr>
          <w:sz w:val="24"/>
          <w:szCs w:val="24"/>
        </w:rPr>
      </w:pPr>
    </w:p>
    <w:p w:rsidR="005E09A8" w:rsidRPr="00D45819" w:rsidRDefault="005E09A8" w:rsidP="000C0874">
      <w:pPr>
        <w:spacing w:line="276" w:lineRule="auto"/>
        <w:jc w:val="both"/>
        <w:rPr>
          <w:sz w:val="24"/>
          <w:szCs w:val="24"/>
        </w:rPr>
      </w:pPr>
    </w:p>
    <w:p w:rsidR="00E802F2" w:rsidRPr="00D45819" w:rsidRDefault="00E802F2" w:rsidP="005E09A8">
      <w:pPr>
        <w:spacing w:line="276" w:lineRule="auto"/>
        <w:jc w:val="both"/>
        <w:rPr>
          <w:sz w:val="24"/>
          <w:szCs w:val="24"/>
        </w:rPr>
      </w:pPr>
    </w:p>
    <w:p w:rsidR="00E802F2" w:rsidRPr="00D45819" w:rsidRDefault="00E802F2" w:rsidP="00E802F2">
      <w:pPr>
        <w:spacing w:line="276" w:lineRule="auto"/>
        <w:jc w:val="both"/>
        <w:rPr>
          <w:sz w:val="24"/>
          <w:szCs w:val="24"/>
        </w:rPr>
      </w:pPr>
    </w:p>
    <w:p w:rsidR="00E802F2" w:rsidRPr="00D45819" w:rsidRDefault="00EF7C66" w:rsidP="00E802F2">
      <w:pPr>
        <w:spacing w:line="276" w:lineRule="auto"/>
        <w:jc w:val="both"/>
        <w:rPr>
          <w:sz w:val="24"/>
          <w:szCs w:val="24"/>
        </w:rPr>
      </w:pPr>
      <w:r w:rsidRPr="00EF7C66">
        <w:rPr>
          <w:sz w:val="24"/>
          <w:szCs w:val="24"/>
        </w:rPr>
        <w:t>…………….……………</w:t>
      </w:r>
      <w:r w:rsidRPr="00EF7C66">
        <w:rPr>
          <w:i/>
          <w:sz w:val="24"/>
          <w:szCs w:val="24"/>
        </w:rPr>
        <w:t xml:space="preserve">, </w:t>
      </w:r>
      <w:r w:rsidRPr="00EF7C66">
        <w:rPr>
          <w:sz w:val="24"/>
          <w:szCs w:val="24"/>
        </w:rPr>
        <w:t>dnia ………….……. r.                       ………………………………</w:t>
      </w:r>
    </w:p>
    <w:p w:rsidR="00E802F2" w:rsidRPr="00D45819" w:rsidRDefault="00EF7C66" w:rsidP="00E802F2">
      <w:pPr>
        <w:spacing w:line="276" w:lineRule="auto"/>
        <w:ind w:firstLine="708"/>
        <w:jc w:val="both"/>
      </w:pPr>
      <w:r w:rsidRPr="00EF7C66">
        <w:t xml:space="preserve">(miejscowość i data)                                                                                   (podpis osoby uprawnionej do </w:t>
      </w:r>
    </w:p>
    <w:p w:rsidR="000E2BF2" w:rsidRPr="00D45819" w:rsidRDefault="00EF7C66" w:rsidP="000E2BF2">
      <w:pPr>
        <w:spacing w:line="276" w:lineRule="auto"/>
        <w:ind w:firstLine="708"/>
        <w:jc w:val="both"/>
      </w:pPr>
      <w:r w:rsidRPr="00EF7C66">
        <w:t xml:space="preserve">                                                                                                                     reprezentowania Wykonawcy)</w:t>
      </w:r>
    </w:p>
    <w:p w:rsidR="00CD507D" w:rsidRPr="00D45819" w:rsidRDefault="00EF7C66" w:rsidP="000E2BF2">
      <w:pPr>
        <w:spacing w:line="276" w:lineRule="auto"/>
        <w:ind w:firstLine="708"/>
        <w:jc w:val="both"/>
        <w:rPr>
          <w:sz w:val="24"/>
          <w:szCs w:val="24"/>
        </w:rPr>
      </w:pPr>
      <w:r w:rsidRPr="00EF7C66">
        <w:rPr>
          <w:sz w:val="24"/>
          <w:szCs w:val="24"/>
        </w:rPr>
        <w:tab/>
      </w:r>
    </w:p>
    <w:p w:rsidR="00CD507D" w:rsidRDefault="00CD507D" w:rsidP="000E2BF2">
      <w:pPr>
        <w:spacing w:line="276" w:lineRule="auto"/>
        <w:ind w:firstLine="708"/>
        <w:jc w:val="both"/>
        <w:rPr>
          <w:sz w:val="24"/>
          <w:szCs w:val="24"/>
        </w:rPr>
      </w:pPr>
    </w:p>
    <w:p w:rsidR="00274B9C" w:rsidRDefault="00274B9C" w:rsidP="000E2BF2">
      <w:pPr>
        <w:spacing w:line="276" w:lineRule="auto"/>
        <w:ind w:firstLine="708"/>
        <w:jc w:val="both"/>
        <w:rPr>
          <w:sz w:val="24"/>
          <w:szCs w:val="24"/>
        </w:rPr>
      </w:pPr>
    </w:p>
    <w:p w:rsidR="00274B9C" w:rsidRPr="00D45819" w:rsidRDefault="00274B9C" w:rsidP="000E2BF2">
      <w:pPr>
        <w:spacing w:line="276" w:lineRule="auto"/>
        <w:ind w:firstLine="708"/>
        <w:jc w:val="both"/>
        <w:rPr>
          <w:sz w:val="24"/>
          <w:szCs w:val="24"/>
        </w:rPr>
      </w:pPr>
    </w:p>
    <w:p w:rsidR="00CD507D" w:rsidRPr="00D45819" w:rsidRDefault="00CD507D" w:rsidP="000E2BF2">
      <w:pPr>
        <w:spacing w:line="276" w:lineRule="auto"/>
        <w:ind w:firstLine="708"/>
        <w:jc w:val="both"/>
        <w:rPr>
          <w:sz w:val="24"/>
          <w:szCs w:val="24"/>
        </w:rPr>
      </w:pPr>
    </w:p>
    <w:p w:rsidR="000B2E80" w:rsidRPr="00D45819" w:rsidRDefault="00EF7C66" w:rsidP="002E39B0">
      <w:r w:rsidRPr="00EF7C66">
        <w:t xml:space="preserve">                           </w:t>
      </w:r>
      <w:r w:rsidR="001279E2">
        <w:rPr>
          <w:noProof/>
        </w:rPr>
        <w:drawing>
          <wp:inline distT="0" distB="0" distL="0" distR="0">
            <wp:extent cx="1018289" cy="680892"/>
            <wp:effectExtent l="19050" t="0" r="0" b="0"/>
            <wp:docPr id="5" name="Obraz 3" descr="C:\Users\Bożena Kołodziej\Desktop\logotypy prow\Symbol UE (jpg)\Symbol UE (jpg)\flag_yellow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żena Kołodziej\Desktop\logotypy prow\Symbol UE (jpg)\Symbol UE (jpg)\flag_yellow_low.jpg"/>
                    <pic:cNvPicPr>
                      <a:picLocks noChangeAspect="1" noChangeArrowheads="1"/>
                    </pic:cNvPicPr>
                  </pic:nvPicPr>
                  <pic:blipFill>
                    <a:blip r:embed="rId8" cstate="print"/>
                    <a:srcRect/>
                    <a:stretch>
                      <a:fillRect/>
                    </a:stretch>
                  </pic:blipFill>
                  <pic:spPr bwMode="auto">
                    <a:xfrm>
                      <a:off x="0" y="0"/>
                      <a:ext cx="1020588" cy="682429"/>
                    </a:xfrm>
                    <a:prstGeom prst="rect">
                      <a:avLst/>
                    </a:prstGeom>
                    <a:noFill/>
                    <a:ln w="9525">
                      <a:noFill/>
                      <a:miter lim="800000"/>
                      <a:headEnd/>
                      <a:tailEnd/>
                    </a:ln>
                  </pic:spPr>
                </pic:pic>
              </a:graphicData>
            </a:graphic>
          </wp:inline>
        </w:drawing>
      </w:r>
      <w:r w:rsidRPr="00EF7C66">
        <w:t xml:space="preserve">                                                           </w:t>
      </w:r>
      <w:r w:rsidR="002E39B0" w:rsidRPr="00D45819">
        <w:object w:dxaOrig="4656" w:dyaOrig="3063">
          <v:shape id="_x0000_i1029" type="#_x0000_t75" style="width:104.25pt;height:69.75pt" o:ole="">
            <v:imagedata r:id="rId9" o:title=""/>
          </v:shape>
          <o:OLEObject Type="Embed" ProgID="CorelDraw.Graphic.15" ShapeID="_x0000_i1029" DrawAspect="Content" ObjectID="_1659963774" r:id="rId35"/>
        </w:object>
      </w:r>
    </w:p>
    <w:p w:rsidR="00596096" w:rsidRPr="00D45819" w:rsidRDefault="00EF7C66" w:rsidP="00E802F2">
      <w:pPr>
        <w:pStyle w:val="Tekstpodstawowy"/>
        <w:spacing w:line="360" w:lineRule="auto"/>
        <w:jc w:val="right"/>
        <w:rPr>
          <w:rFonts w:ascii="Trebuchet MS" w:hAnsi="Trebuchet MS" w:cs="Arial"/>
          <w:sz w:val="20"/>
        </w:rPr>
      </w:pPr>
      <w:r w:rsidRPr="00EF7C66">
        <w:rPr>
          <w:b/>
          <w:szCs w:val="24"/>
        </w:rPr>
        <w:t>Załącznik nr 4</w:t>
      </w:r>
    </w:p>
    <w:p w:rsidR="00022539" w:rsidRPr="00D45819" w:rsidRDefault="00EF7C66" w:rsidP="00022539">
      <w:pPr>
        <w:spacing w:line="276" w:lineRule="auto"/>
        <w:ind w:left="5246" w:hanging="1"/>
        <w:rPr>
          <w:b/>
          <w:sz w:val="24"/>
          <w:szCs w:val="24"/>
          <w:u w:val="single"/>
        </w:rPr>
      </w:pPr>
      <w:r w:rsidRPr="00EF7C66">
        <w:rPr>
          <w:b/>
          <w:sz w:val="24"/>
          <w:szCs w:val="24"/>
          <w:u w:val="single"/>
        </w:rPr>
        <w:t>Zamawiający:</w:t>
      </w:r>
    </w:p>
    <w:p w:rsidR="00022539" w:rsidRPr="00D45819" w:rsidRDefault="00EF7C66" w:rsidP="00022539">
      <w:pPr>
        <w:spacing w:line="276" w:lineRule="auto"/>
        <w:ind w:left="5954" w:hanging="709"/>
        <w:rPr>
          <w:sz w:val="24"/>
          <w:szCs w:val="24"/>
        </w:rPr>
      </w:pPr>
      <w:r w:rsidRPr="00EF7C66">
        <w:rPr>
          <w:sz w:val="24"/>
          <w:szCs w:val="24"/>
        </w:rPr>
        <w:t xml:space="preserve">Gmina Ogrodzieniec </w:t>
      </w:r>
    </w:p>
    <w:p w:rsidR="00F373C9" w:rsidRPr="00D45819" w:rsidRDefault="00EF7C66" w:rsidP="00022539">
      <w:pPr>
        <w:spacing w:line="276" w:lineRule="auto"/>
        <w:ind w:left="5954" w:hanging="709"/>
        <w:rPr>
          <w:sz w:val="24"/>
          <w:szCs w:val="24"/>
        </w:rPr>
      </w:pPr>
      <w:r w:rsidRPr="00EF7C66">
        <w:rPr>
          <w:sz w:val="24"/>
          <w:szCs w:val="24"/>
        </w:rPr>
        <w:t xml:space="preserve"> Plac Wolności 25</w:t>
      </w:r>
    </w:p>
    <w:p w:rsidR="00022539" w:rsidRPr="00D45819" w:rsidRDefault="00EF7C66" w:rsidP="00022539">
      <w:pPr>
        <w:spacing w:line="276" w:lineRule="auto"/>
        <w:ind w:left="5954" w:hanging="709"/>
        <w:rPr>
          <w:sz w:val="24"/>
          <w:szCs w:val="24"/>
        </w:rPr>
      </w:pPr>
      <w:r w:rsidRPr="00EF7C66">
        <w:rPr>
          <w:sz w:val="24"/>
          <w:szCs w:val="24"/>
        </w:rPr>
        <w:t xml:space="preserve"> 42-440 Ogrodzieniec</w:t>
      </w:r>
    </w:p>
    <w:p w:rsidR="00022539" w:rsidRPr="00D45819" w:rsidRDefault="00EF7C66" w:rsidP="00BF19AF">
      <w:pPr>
        <w:spacing w:line="276" w:lineRule="auto"/>
        <w:ind w:left="5954" w:hanging="5954"/>
        <w:jc w:val="both"/>
        <w:rPr>
          <w:sz w:val="24"/>
          <w:szCs w:val="24"/>
        </w:rPr>
      </w:pPr>
      <w:r w:rsidRPr="00EF7C66">
        <w:rPr>
          <w:sz w:val="24"/>
          <w:szCs w:val="24"/>
        </w:rPr>
        <w:t xml:space="preserve"> </w:t>
      </w:r>
      <w:r w:rsidRPr="00EF7C66">
        <w:rPr>
          <w:b/>
          <w:sz w:val="24"/>
          <w:szCs w:val="24"/>
          <w:u w:val="single"/>
        </w:rPr>
        <w:t>Wykonawca:</w:t>
      </w:r>
    </w:p>
    <w:p w:rsidR="00022539" w:rsidRPr="00D45819" w:rsidRDefault="00EF7C66" w:rsidP="00022539">
      <w:pPr>
        <w:spacing w:line="276" w:lineRule="auto"/>
        <w:ind w:right="5954"/>
        <w:rPr>
          <w:sz w:val="24"/>
          <w:szCs w:val="24"/>
        </w:rPr>
      </w:pPr>
      <w:r w:rsidRPr="00EF7C66">
        <w:rPr>
          <w:sz w:val="24"/>
          <w:szCs w:val="24"/>
        </w:rPr>
        <w:t>…………………………………………………………………</w:t>
      </w:r>
    </w:p>
    <w:p w:rsidR="00022539" w:rsidRPr="00D45819" w:rsidRDefault="00EF7C66" w:rsidP="00022539">
      <w:pPr>
        <w:spacing w:line="276" w:lineRule="auto"/>
        <w:ind w:right="5953"/>
        <w:rPr>
          <w:i/>
        </w:rPr>
      </w:pPr>
      <w:r w:rsidRPr="00EF7C66">
        <w:rPr>
          <w:i/>
        </w:rPr>
        <w:t>(pełna nazwa/firma, adres, w zależności od podmiotu: NIP/PESEL, KRS/CEiDG</w:t>
      </w:r>
      <w:r w:rsidRPr="00EF7C66">
        <w:rPr>
          <w:i/>
          <w:sz w:val="24"/>
          <w:szCs w:val="24"/>
        </w:rPr>
        <w:t>)</w:t>
      </w:r>
    </w:p>
    <w:p w:rsidR="00022539" w:rsidRPr="00D45819" w:rsidRDefault="00EF7C66" w:rsidP="00022539">
      <w:pPr>
        <w:spacing w:line="276" w:lineRule="auto"/>
        <w:rPr>
          <w:sz w:val="24"/>
          <w:szCs w:val="24"/>
          <w:u w:val="single"/>
        </w:rPr>
      </w:pPr>
      <w:r w:rsidRPr="00EF7C66">
        <w:rPr>
          <w:sz w:val="24"/>
          <w:szCs w:val="24"/>
          <w:u w:val="single"/>
        </w:rPr>
        <w:t>reprezentowany przez:</w:t>
      </w:r>
    </w:p>
    <w:p w:rsidR="00022539" w:rsidRPr="00D45819" w:rsidRDefault="00EF7C66" w:rsidP="00022539">
      <w:pPr>
        <w:spacing w:line="276" w:lineRule="auto"/>
        <w:ind w:right="5954"/>
        <w:rPr>
          <w:sz w:val="24"/>
          <w:szCs w:val="24"/>
        </w:rPr>
      </w:pPr>
      <w:r w:rsidRPr="00EF7C66">
        <w:rPr>
          <w:sz w:val="24"/>
          <w:szCs w:val="24"/>
        </w:rPr>
        <w:t>……………………………………………………………………………………………………</w:t>
      </w:r>
    </w:p>
    <w:p w:rsidR="00956F1D" w:rsidRPr="00D45819" w:rsidRDefault="00EF7C66" w:rsidP="00DB5795">
      <w:pPr>
        <w:spacing w:line="276" w:lineRule="auto"/>
        <w:ind w:right="5953"/>
        <w:rPr>
          <w:i/>
        </w:rPr>
      </w:pPr>
      <w:r w:rsidRPr="00EF7C66">
        <w:rPr>
          <w:i/>
        </w:rPr>
        <w:t>(imię, nazwisko, stanowisko/podstawa do reprezentacji)</w:t>
      </w:r>
      <w:r w:rsidRPr="00EF7C66">
        <w:rPr>
          <w:szCs w:val="24"/>
        </w:rPr>
        <w:tab/>
      </w:r>
      <w:r w:rsidRPr="00EF7C66">
        <w:rPr>
          <w:szCs w:val="24"/>
        </w:rPr>
        <w:tab/>
      </w:r>
    </w:p>
    <w:p w:rsidR="00956F1D" w:rsidRPr="00D45819" w:rsidRDefault="00EF7C66" w:rsidP="00956F1D">
      <w:pPr>
        <w:pStyle w:val="Tekstpodstawowy"/>
        <w:spacing w:line="360" w:lineRule="auto"/>
        <w:jc w:val="center"/>
        <w:rPr>
          <w:b/>
          <w:szCs w:val="24"/>
          <w:u w:val="single"/>
        </w:rPr>
      </w:pPr>
      <w:r w:rsidRPr="00EF7C66">
        <w:rPr>
          <w:b/>
          <w:szCs w:val="24"/>
          <w:u w:val="single"/>
        </w:rPr>
        <w:t>OŚWIADCZENIE</w:t>
      </w:r>
    </w:p>
    <w:p w:rsidR="00956F1D" w:rsidRPr="00D45819" w:rsidRDefault="00EF7C66" w:rsidP="00F373C9">
      <w:pPr>
        <w:jc w:val="both"/>
        <w:rPr>
          <w:sz w:val="24"/>
          <w:szCs w:val="24"/>
        </w:rPr>
      </w:pPr>
      <w:r w:rsidRPr="00EF7C66">
        <w:rPr>
          <w:sz w:val="24"/>
          <w:szCs w:val="24"/>
        </w:rPr>
        <w:t xml:space="preserve">Składając ofertę w postępowaniu o udzielenie zamówienia publicznego pn: </w:t>
      </w:r>
      <w:r w:rsidRPr="00EF7C66">
        <w:rPr>
          <w:i/>
          <w:sz w:val="24"/>
          <w:szCs w:val="24"/>
        </w:rPr>
        <w:t>„</w:t>
      </w:r>
      <w:r w:rsidRPr="00EF7C66">
        <w:rPr>
          <w:b/>
          <w:sz w:val="24"/>
          <w:szCs w:val="24"/>
        </w:rPr>
        <w:t xml:space="preserve">Rozwiązanie  problemu gospodarki wodno – ściekowej na terenie sołectw Gminy Ogrodzieniec poprzez budowę przydomowych oczyszczalni ścieków w celu poprawy </w:t>
      </w:r>
      <w:r w:rsidR="00572444">
        <w:rPr>
          <w:b/>
          <w:sz w:val="24"/>
          <w:szCs w:val="24"/>
        </w:rPr>
        <w:t xml:space="preserve">warunków </w:t>
      </w:r>
      <w:r w:rsidRPr="00EF7C66">
        <w:rPr>
          <w:b/>
          <w:sz w:val="24"/>
          <w:szCs w:val="24"/>
        </w:rPr>
        <w:t xml:space="preserve"> życia mieszkańców”</w:t>
      </w:r>
      <w:r w:rsidRPr="00EF7C66">
        <w:rPr>
          <w:sz w:val="24"/>
          <w:szCs w:val="24"/>
        </w:rPr>
        <w:t xml:space="preserve"> oświadczam/y, że:</w:t>
      </w:r>
    </w:p>
    <w:p w:rsidR="00956F1D" w:rsidRPr="005B5235" w:rsidRDefault="00EF7C66" w:rsidP="00F373C9">
      <w:pPr>
        <w:pStyle w:val="Tekstpodstawowy"/>
        <w:ind w:left="284" w:hanging="284"/>
        <w:rPr>
          <w:szCs w:val="24"/>
        </w:rPr>
      </w:pPr>
      <w:r w:rsidRPr="00EF7C66">
        <w:rPr>
          <w:szCs w:val="24"/>
        </w:rPr>
        <w:t xml:space="preserve">-   z żadnym z Wykonawców, którzy złożyli oferty w niniejszym postępowaniu  </w:t>
      </w:r>
      <w:r w:rsidRPr="00EF7C66">
        <w:rPr>
          <w:b/>
          <w:szCs w:val="24"/>
        </w:rPr>
        <w:t>nie należę/nie należymy</w:t>
      </w:r>
      <w:r w:rsidRPr="00EF7C66">
        <w:rPr>
          <w:szCs w:val="24"/>
        </w:rPr>
        <w:t xml:space="preserve"> do tej samej grupy kapitałowej, o której mowa w art. 24 ust. 1 pkt. 23 ustawy Prawo zamówień publicznych (tj. Dz. U. z 20</w:t>
      </w:r>
      <w:r w:rsidR="00066401">
        <w:rPr>
          <w:szCs w:val="24"/>
        </w:rPr>
        <w:t>9</w:t>
      </w:r>
      <w:r w:rsidRPr="00EF7C66">
        <w:rPr>
          <w:szCs w:val="24"/>
        </w:rPr>
        <w:t xml:space="preserve"> poz. 1</w:t>
      </w:r>
      <w:r w:rsidR="00066401">
        <w:rPr>
          <w:szCs w:val="24"/>
        </w:rPr>
        <w:t>843</w:t>
      </w:r>
      <w:r w:rsidRPr="00EF7C66">
        <w:rPr>
          <w:szCs w:val="24"/>
        </w:rPr>
        <w:t xml:space="preserve"> ze zm.) tj. w rozumieniu ustawy z dnia 16.02.2007 r. o ochronie konkurencji i konsumentów </w:t>
      </w:r>
      <w:r w:rsidR="00A90E1C" w:rsidRPr="005B5235">
        <w:rPr>
          <w:szCs w:val="24"/>
        </w:rPr>
        <w:t>(Dz. U. z 2019 r. poz. 369)</w:t>
      </w:r>
      <w:r w:rsidRPr="005B5235">
        <w:rPr>
          <w:szCs w:val="24"/>
        </w:rPr>
        <w:t>*:</w:t>
      </w:r>
    </w:p>
    <w:p w:rsidR="00956F1D" w:rsidRPr="00D45819" w:rsidRDefault="00EF7C66" w:rsidP="00F373C9">
      <w:pPr>
        <w:pStyle w:val="Tekstpodstawowy"/>
        <w:ind w:left="284" w:hanging="284"/>
        <w:rPr>
          <w:szCs w:val="24"/>
        </w:rPr>
      </w:pPr>
      <w:r w:rsidRPr="005B5235">
        <w:rPr>
          <w:szCs w:val="24"/>
        </w:rPr>
        <w:t xml:space="preserve">-  wspólnie z  ……………………………………………… </w:t>
      </w:r>
      <w:r w:rsidRPr="005B5235">
        <w:rPr>
          <w:b/>
          <w:szCs w:val="24"/>
        </w:rPr>
        <w:t>należę/należymy</w:t>
      </w:r>
      <w:r w:rsidRPr="005B5235">
        <w:rPr>
          <w:szCs w:val="24"/>
        </w:rPr>
        <w:t xml:space="preserve">   do   tej  samej  grupy kapitałowej, o której mowa w art. 24 ust. 1 pkt. 23 ustawy Prawo zamówień publicznych (tj. Dz. U. z 201</w:t>
      </w:r>
      <w:r w:rsidR="00066401">
        <w:rPr>
          <w:szCs w:val="24"/>
        </w:rPr>
        <w:t>9</w:t>
      </w:r>
      <w:r w:rsidRPr="005B5235">
        <w:rPr>
          <w:szCs w:val="24"/>
        </w:rPr>
        <w:t xml:space="preserve"> poz. 1</w:t>
      </w:r>
      <w:r w:rsidR="00066401">
        <w:rPr>
          <w:szCs w:val="24"/>
        </w:rPr>
        <w:t>843</w:t>
      </w:r>
      <w:r w:rsidRPr="005B5235">
        <w:rPr>
          <w:szCs w:val="24"/>
        </w:rPr>
        <w:t xml:space="preserve"> ze zm.) tj. w rozumieniu ustawy z dnia 16.02.2007 r. o ochronie konkurencji i konsumentów (Dz. U. z 2019 r. poz. 369)</w:t>
      </w:r>
      <w:r w:rsidRPr="00EF7C66">
        <w:rPr>
          <w:szCs w:val="24"/>
        </w:rPr>
        <w:t xml:space="preserve"> i przedkładam/y niżej wymienione dowody, że powiązania między nami nie prowadzą do zakłócenia konkurencji w niniejszym postępowaniu </w:t>
      </w:r>
      <w:r w:rsidRPr="00EF7C66">
        <w:rPr>
          <w:b/>
          <w:szCs w:val="24"/>
        </w:rPr>
        <w:t>*</w:t>
      </w:r>
      <w:r w:rsidRPr="00EF7C66">
        <w:rPr>
          <w:szCs w:val="24"/>
        </w:rPr>
        <w:t>:</w:t>
      </w:r>
    </w:p>
    <w:p w:rsidR="00956F1D" w:rsidRPr="00D45819" w:rsidRDefault="00EF7C66" w:rsidP="00593E36">
      <w:pPr>
        <w:pStyle w:val="Tekstpodstawowy"/>
        <w:numPr>
          <w:ilvl w:val="0"/>
          <w:numId w:val="30"/>
        </w:numPr>
        <w:tabs>
          <w:tab w:val="num" w:pos="360"/>
        </w:tabs>
        <w:spacing w:line="360" w:lineRule="auto"/>
        <w:ind w:left="360"/>
        <w:rPr>
          <w:szCs w:val="24"/>
        </w:rPr>
      </w:pPr>
      <w:r w:rsidRPr="00EF7C66">
        <w:rPr>
          <w:szCs w:val="24"/>
        </w:rPr>
        <w:t>…………………………………………………………………………………………………</w:t>
      </w:r>
    </w:p>
    <w:p w:rsidR="00B31B59" w:rsidRPr="00D45819" w:rsidRDefault="00EF7C66" w:rsidP="00593E36">
      <w:pPr>
        <w:pStyle w:val="Tekstpodstawowy"/>
        <w:numPr>
          <w:ilvl w:val="0"/>
          <w:numId w:val="30"/>
        </w:numPr>
        <w:tabs>
          <w:tab w:val="num" w:pos="360"/>
        </w:tabs>
        <w:spacing w:line="360" w:lineRule="auto"/>
        <w:ind w:left="360"/>
        <w:rPr>
          <w:szCs w:val="24"/>
        </w:rPr>
      </w:pPr>
      <w:r w:rsidRPr="00EF7C66">
        <w:rPr>
          <w:szCs w:val="24"/>
        </w:rPr>
        <w:t>…………………………………………………………………………………………………</w:t>
      </w:r>
    </w:p>
    <w:p w:rsidR="000D0716" w:rsidRPr="00D45819" w:rsidRDefault="000D0716" w:rsidP="00EF1CEE">
      <w:pPr>
        <w:spacing w:line="276" w:lineRule="auto"/>
        <w:jc w:val="both"/>
        <w:rPr>
          <w:sz w:val="24"/>
          <w:szCs w:val="24"/>
        </w:rPr>
      </w:pPr>
    </w:p>
    <w:p w:rsidR="00EF1CEE" w:rsidRPr="00D45819" w:rsidRDefault="00EF7C66" w:rsidP="00EF1CEE">
      <w:pPr>
        <w:spacing w:line="276" w:lineRule="auto"/>
        <w:jc w:val="both"/>
        <w:rPr>
          <w:sz w:val="24"/>
          <w:szCs w:val="24"/>
        </w:rPr>
      </w:pPr>
      <w:r w:rsidRPr="00EF7C66">
        <w:rPr>
          <w:sz w:val="24"/>
          <w:szCs w:val="24"/>
        </w:rPr>
        <w:t>…………….……………</w:t>
      </w:r>
      <w:r w:rsidRPr="00EF7C66">
        <w:rPr>
          <w:i/>
          <w:sz w:val="24"/>
          <w:szCs w:val="24"/>
        </w:rPr>
        <w:t xml:space="preserve">, </w:t>
      </w:r>
      <w:r w:rsidRPr="00EF7C66">
        <w:rPr>
          <w:sz w:val="24"/>
          <w:szCs w:val="24"/>
        </w:rPr>
        <w:t>dnia ………….……. r.                       ………………………………</w:t>
      </w:r>
    </w:p>
    <w:p w:rsidR="00EF1CEE" w:rsidRPr="00D45819" w:rsidRDefault="00EF7C66" w:rsidP="00EF1CEE">
      <w:pPr>
        <w:spacing w:line="276" w:lineRule="auto"/>
        <w:ind w:firstLine="708"/>
        <w:jc w:val="both"/>
      </w:pPr>
      <w:r w:rsidRPr="00EF7C66">
        <w:t xml:space="preserve">(miejscowość i data)                                                                                      (podpis osoby uprawnionej do </w:t>
      </w:r>
    </w:p>
    <w:p w:rsidR="00EF1CEE" w:rsidRPr="00D45819" w:rsidRDefault="00EF7C66" w:rsidP="00EF1CEE">
      <w:pPr>
        <w:spacing w:line="276" w:lineRule="auto"/>
        <w:ind w:firstLine="708"/>
        <w:jc w:val="both"/>
      </w:pPr>
      <w:r w:rsidRPr="00EF7C66">
        <w:t xml:space="preserve">                                                                                                                        reprezentowania Wykonawcy)</w:t>
      </w:r>
    </w:p>
    <w:p w:rsidR="00594110" w:rsidRPr="00D45819" w:rsidRDefault="00EF7C66" w:rsidP="007F17C5">
      <w:pPr>
        <w:pStyle w:val="Tekstpodstawowy"/>
        <w:spacing w:line="360" w:lineRule="auto"/>
        <w:jc w:val="left"/>
        <w:rPr>
          <w:sz w:val="20"/>
        </w:rPr>
      </w:pPr>
      <w:r w:rsidRPr="00EF7C66">
        <w:rPr>
          <w:sz w:val="20"/>
        </w:rPr>
        <w:t xml:space="preserve">* niepotrzebne skreślić </w:t>
      </w:r>
    </w:p>
    <w:p w:rsidR="00786658" w:rsidRPr="00D45819" w:rsidRDefault="00EF7C66" w:rsidP="00786658">
      <w:r w:rsidRPr="00EF7C66">
        <w:t xml:space="preserve">                           </w:t>
      </w:r>
      <w:r w:rsidR="001279E2">
        <w:rPr>
          <w:noProof/>
        </w:rPr>
        <w:drawing>
          <wp:inline distT="0" distB="0" distL="0" distR="0">
            <wp:extent cx="1018289" cy="680892"/>
            <wp:effectExtent l="19050" t="0" r="0" b="0"/>
            <wp:docPr id="6" name="Obraz 3" descr="C:\Users\Bożena Kołodziej\Desktop\logotypy prow\Symbol UE (jpg)\Symbol UE (jpg)\flag_yellow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żena Kołodziej\Desktop\logotypy prow\Symbol UE (jpg)\Symbol UE (jpg)\flag_yellow_low.jpg"/>
                    <pic:cNvPicPr>
                      <a:picLocks noChangeAspect="1" noChangeArrowheads="1"/>
                    </pic:cNvPicPr>
                  </pic:nvPicPr>
                  <pic:blipFill>
                    <a:blip r:embed="rId8" cstate="print"/>
                    <a:srcRect/>
                    <a:stretch>
                      <a:fillRect/>
                    </a:stretch>
                  </pic:blipFill>
                  <pic:spPr bwMode="auto">
                    <a:xfrm>
                      <a:off x="0" y="0"/>
                      <a:ext cx="1020588" cy="682429"/>
                    </a:xfrm>
                    <a:prstGeom prst="rect">
                      <a:avLst/>
                    </a:prstGeom>
                    <a:noFill/>
                    <a:ln w="9525">
                      <a:noFill/>
                      <a:miter lim="800000"/>
                      <a:headEnd/>
                      <a:tailEnd/>
                    </a:ln>
                  </pic:spPr>
                </pic:pic>
              </a:graphicData>
            </a:graphic>
          </wp:inline>
        </w:drawing>
      </w:r>
      <w:r w:rsidRPr="00EF7C66">
        <w:t xml:space="preserve">                                                           </w:t>
      </w:r>
      <w:r w:rsidR="00786658" w:rsidRPr="00D45819">
        <w:object w:dxaOrig="4656" w:dyaOrig="3063">
          <v:shape id="_x0000_i1030" type="#_x0000_t75" style="width:104.25pt;height:69.75pt" o:ole="">
            <v:imagedata r:id="rId9" o:title=""/>
          </v:shape>
          <o:OLEObject Type="Embed" ProgID="CorelDraw.Graphic.15" ShapeID="_x0000_i1030" DrawAspect="Content" ObjectID="_1659963775" r:id="rId36"/>
        </w:object>
      </w:r>
    </w:p>
    <w:p w:rsidR="004B63A2" w:rsidRPr="00D45819" w:rsidRDefault="00EF7C66" w:rsidP="003D4C74">
      <w:pPr>
        <w:pStyle w:val="Tekstpodstawowy"/>
        <w:jc w:val="right"/>
        <w:rPr>
          <w:b/>
          <w:szCs w:val="24"/>
          <w:u w:val="single"/>
        </w:rPr>
      </w:pPr>
      <w:r w:rsidRPr="00EF7C66">
        <w:rPr>
          <w:b/>
          <w:szCs w:val="24"/>
        </w:rPr>
        <w:t>Załącznik nr 5</w:t>
      </w:r>
    </w:p>
    <w:p w:rsidR="000B2E80" w:rsidRPr="00D45819" w:rsidRDefault="000B2E80" w:rsidP="00146F93">
      <w:pPr>
        <w:pStyle w:val="Tekstpodstawowy"/>
        <w:jc w:val="center"/>
        <w:rPr>
          <w:b/>
          <w:szCs w:val="24"/>
          <w:u w:val="single"/>
        </w:rPr>
      </w:pPr>
    </w:p>
    <w:p w:rsidR="003D4C74" w:rsidRPr="00D45819" w:rsidRDefault="003D4C74" w:rsidP="00786658">
      <w:pPr>
        <w:spacing w:line="276" w:lineRule="auto"/>
        <w:ind w:left="5246" w:hanging="1"/>
        <w:rPr>
          <w:b/>
          <w:sz w:val="24"/>
          <w:szCs w:val="24"/>
          <w:u w:val="single"/>
        </w:rPr>
      </w:pPr>
    </w:p>
    <w:p w:rsidR="00786658" w:rsidRPr="00D45819" w:rsidRDefault="00EF7C66" w:rsidP="00786658">
      <w:pPr>
        <w:spacing w:line="276" w:lineRule="auto"/>
        <w:ind w:left="5246" w:hanging="1"/>
        <w:rPr>
          <w:b/>
          <w:sz w:val="24"/>
          <w:szCs w:val="24"/>
          <w:u w:val="single"/>
        </w:rPr>
      </w:pPr>
      <w:r w:rsidRPr="00EF7C66">
        <w:rPr>
          <w:b/>
          <w:sz w:val="24"/>
          <w:szCs w:val="24"/>
          <w:u w:val="single"/>
        </w:rPr>
        <w:t>Zamawiający:</w:t>
      </w:r>
    </w:p>
    <w:p w:rsidR="00786658" w:rsidRPr="00D45819" w:rsidRDefault="00EF7C66" w:rsidP="00786658">
      <w:pPr>
        <w:spacing w:line="276" w:lineRule="auto"/>
        <w:ind w:left="5954" w:hanging="709"/>
        <w:rPr>
          <w:sz w:val="24"/>
          <w:szCs w:val="24"/>
        </w:rPr>
      </w:pPr>
      <w:r w:rsidRPr="00EF7C66">
        <w:rPr>
          <w:sz w:val="24"/>
          <w:szCs w:val="24"/>
        </w:rPr>
        <w:t xml:space="preserve">Gmina Ogrodzieniec </w:t>
      </w:r>
    </w:p>
    <w:p w:rsidR="00786658" w:rsidRPr="00D45819" w:rsidRDefault="00EF7C66" w:rsidP="00786658">
      <w:pPr>
        <w:spacing w:line="276" w:lineRule="auto"/>
        <w:ind w:left="5954" w:hanging="709"/>
        <w:rPr>
          <w:sz w:val="24"/>
          <w:szCs w:val="24"/>
        </w:rPr>
      </w:pPr>
      <w:r w:rsidRPr="00EF7C66">
        <w:rPr>
          <w:sz w:val="24"/>
          <w:szCs w:val="24"/>
        </w:rPr>
        <w:t xml:space="preserve"> Plac Wolności 25</w:t>
      </w:r>
    </w:p>
    <w:p w:rsidR="00786658" w:rsidRPr="00D45819" w:rsidRDefault="00EF7C66" w:rsidP="00786658">
      <w:pPr>
        <w:spacing w:line="276" w:lineRule="auto"/>
        <w:ind w:left="5954" w:hanging="709"/>
        <w:rPr>
          <w:sz w:val="24"/>
          <w:szCs w:val="24"/>
        </w:rPr>
      </w:pPr>
      <w:r w:rsidRPr="00EF7C66">
        <w:rPr>
          <w:sz w:val="24"/>
          <w:szCs w:val="24"/>
        </w:rPr>
        <w:t xml:space="preserve"> 42-440 Ogrodzieniec</w:t>
      </w:r>
    </w:p>
    <w:p w:rsidR="00786658" w:rsidRPr="00D45819" w:rsidRDefault="00EF7C66" w:rsidP="00786658">
      <w:pPr>
        <w:spacing w:line="276" w:lineRule="auto"/>
        <w:ind w:left="5954" w:hanging="5954"/>
        <w:jc w:val="both"/>
        <w:rPr>
          <w:sz w:val="24"/>
          <w:szCs w:val="24"/>
        </w:rPr>
      </w:pPr>
      <w:r w:rsidRPr="00EF7C66">
        <w:rPr>
          <w:sz w:val="24"/>
          <w:szCs w:val="24"/>
        </w:rPr>
        <w:t xml:space="preserve"> </w:t>
      </w:r>
      <w:r w:rsidRPr="00EF7C66">
        <w:rPr>
          <w:b/>
          <w:sz w:val="24"/>
          <w:szCs w:val="24"/>
          <w:u w:val="single"/>
        </w:rPr>
        <w:t>Wykonawca:</w:t>
      </w:r>
    </w:p>
    <w:p w:rsidR="00786658" w:rsidRPr="00D45819" w:rsidRDefault="00EF7C66" w:rsidP="00786658">
      <w:pPr>
        <w:spacing w:line="276" w:lineRule="auto"/>
        <w:ind w:right="5954"/>
        <w:rPr>
          <w:sz w:val="24"/>
          <w:szCs w:val="24"/>
        </w:rPr>
      </w:pPr>
      <w:r w:rsidRPr="00EF7C66">
        <w:rPr>
          <w:sz w:val="24"/>
          <w:szCs w:val="24"/>
        </w:rPr>
        <w:t>……………………………………………………………………………………………………</w:t>
      </w:r>
    </w:p>
    <w:p w:rsidR="00786658" w:rsidRPr="00D45819" w:rsidRDefault="00EF7C66" w:rsidP="00786658">
      <w:pPr>
        <w:spacing w:line="276" w:lineRule="auto"/>
        <w:ind w:right="5953"/>
        <w:rPr>
          <w:i/>
        </w:rPr>
      </w:pPr>
      <w:r w:rsidRPr="00EF7C66">
        <w:rPr>
          <w:i/>
        </w:rPr>
        <w:t>(pełna nazwa/firma, adres, w zależności od podmiotu: NIP/PESEL, KRS/CEiDG</w:t>
      </w:r>
      <w:r w:rsidRPr="00EF7C66">
        <w:rPr>
          <w:i/>
          <w:sz w:val="24"/>
          <w:szCs w:val="24"/>
        </w:rPr>
        <w:t>)</w:t>
      </w:r>
    </w:p>
    <w:p w:rsidR="00786658" w:rsidRPr="00D45819" w:rsidRDefault="00EF7C66" w:rsidP="00786658">
      <w:pPr>
        <w:spacing w:line="276" w:lineRule="auto"/>
        <w:rPr>
          <w:sz w:val="24"/>
          <w:szCs w:val="24"/>
          <w:u w:val="single"/>
        </w:rPr>
      </w:pPr>
      <w:r w:rsidRPr="00EF7C66">
        <w:rPr>
          <w:sz w:val="24"/>
          <w:szCs w:val="24"/>
          <w:u w:val="single"/>
        </w:rPr>
        <w:t>reprezentowany przez:</w:t>
      </w:r>
    </w:p>
    <w:p w:rsidR="00786658" w:rsidRPr="00D45819" w:rsidRDefault="00EF7C66" w:rsidP="00786658">
      <w:pPr>
        <w:spacing w:line="276" w:lineRule="auto"/>
        <w:ind w:right="5954"/>
        <w:rPr>
          <w:sz w:val="24"/>
          <w:szCs w:val="24"/>
        </w:rPr>
      </w:pPr>
      <w:r w:rsidRPr="00EF7C66">
        <w:rPr>
          <w:sz w:val="24"/>
          <w:szCs w:val="24"/>
        </w:rPr>
        <w:t>……………………………………………………………………………………………………</w:t>
      </w:r>
    </w:p>
    <w:p w:rsidR="00786658" w:rsidRPr="00D45819" w:rsidRDefault="00EF7C66" w:rsidP="00786658">
      <w:pPr>
        <w:spacing w:line="276" w:lineRule="auto"/>
        <w:ind w:right="5953"/>
        <w:rPr>
          <w:i/>
        </w:rPr>
      </w:pPr>
      <w:r w:rsidRPr="00EF7C66">
        <w:rPr>
          <w:i/>
        </w:rPr>
        <w:t>(imię, nazwisko, stanowisko/podstawa do reprezentacji)</w:t>
      </w:r>
      <w:r w:rsidRPr="00EF7C66">
        <w:rPr>
          <w:szCs w:val="24"/>
        </w:rPr>
        <w:tab/>
      </w:r>
      <w:r w:rsidRPr="00EF7C66">
        <w:rPr>
          <w:szCs w:val="24"/>
        </w:rPr>
        <w:tab/>
      </w:r>
    </w:p>
    <w:p w:rsidR="00786658" w:rsidRPr="00D45819" w:rsidRDefault="00786658" w:rsidP="00146F93">
      <w:pPr>
        <w:pStyle w:val="Tekstpodstawowy"/>
        <w:jc w:val="center"/>
        <w:rPr>
          <w:b/>
          <w:szCs w:val="24"/>
          <w:u w:val="single"/>
        </w:rPr>
      </w:pPr>
    </w:p>
    <w:p w:rsidR="00D7729E" w:rsidRPr="00D45819" w:rsidRDefault="00D7729E" w:rsidP="00146F93">
      <w:pPr>
        <w:pStyle w:val="Tekstpodstawowy"/>
        <w:jc w:val="center"/>
        <w:rPr>
          <w:b/>
          <w:szCs w:val="24"/>
          <w:u w:val="single"/>
        </w:rPr>
      </w:pPr>
    </w:p>
    <w:p w:rsidR="003D4C74" w:rsidRPr="00D45819" w:rsidRDefault="00EF7C66" w:rsidP="00D7729E">
      <w:pPr>
        <w:pStyle w:val="Bezodstpw"/>
        <w:spacing w:line="276" w:lineRule="auto"/>
        <w:jc w:val="center"/>
        <w:rPr>
          <w:b/>
          <w:szCs w:val="24"/>
        </w:rPr>
      </w:pPr>
      <w:r w:rsidRPr="00EF7C66">
        <w:rPr>
          <w:b/>
          <w:szCs w:val="24"/>
        </w:rPr>
        <w:t xml:space="preserve">WYKAZ  ROBÓT  BUDOWLANYCH </w:t>
      </w:r>
    </w:p>
    <w:p w:rsidR="00E25E0D" w:rsidRPr="00D45819" w:rsidRDefault="00EF7C66" w:rsidP="00D7729E">
      <w:pPr>
        <w:pStyle w:val="Bezodstpw"/>
        <w:spacing w:line="276" w:lineRule="auto"/>
        <w:jc w:val="center"/>
        <w:rPr>
          <w:b/>
          <w:szCs w:val="24"/>
        </w:rPr>
      </w:pPr>
      <w:r w:rsidRPr="00EF7C66">
        <w:rPr>
          <w:b/>
          <w:szCs w:val="24"/>
        </w:rPr>
        <w:t xml:space="preserve"> </w:t>
      </w:r>
    </w:p>
    <w:p w:rsidR="00C36715" w:rsidRPr="00D45819" w:rsidRDefault="00EF7C66" w:rsidP="00AD4F94">
      <w:pPr>
        <w:pStyle w:val="Bezodstpw"/>
        <w:spacing w:line="276" w:lineRule="auto"/>
        <w:ind w:left="0" w:firstLine="0"/>
        <w:rPr>
          <w:b/>
          <w:szCs w:val="24"/>
        </w:rPr>
      </w:pPr>
      <w:r w:rsidRPr="005B5235">
        <w:rPr>
          <w:szCs w:val="24"/>
        </w:rPr>
        <w:t>wykonanych  nie wcześniej niż w okresie ostatnich 5 lat przed upływem terminu składania ofert, a jeżeli okres prowadzenia działalności jest krótszy – w tym okresie wraz z podaniem ich rodzaju, daty, miejsca wykonania i podmiotów, na rzecz których roboty te zostały wykonane.</w:t>
      </w:r>
      <w:r w:rsidRPr="00EF7C66">
        <w:rPr>
          <w:szCs w:val="24"/>
        </w:rPr>
        <w:t xml:space="preserve"> </w:t>
      </w:r>
    </w:p>
    <w:p w:rsidR="00D7729E" w:rsidRPr="00D45819" w:rsidRDefault="00D7729E" w:rsidP="00D7729E">
      <w:pPr>
        <w:pStyle w:val="Bezodstpw"/>
        <w:spacing w:line="276" w:lineRule="auto"/>
        <w:rPr>
          <w:b/>
          <w:szCs w:val="24"/>
        </w:rPr>
      </w:pPr>
    </w:p>
    <w:p w:rsidR="00D7729E" w:rsidRPr="00D45819" w:rsidRDefault="00EF7C66" w:rsidP="004F5BAB">
      <w:pPr>
        <w:pStyle w:val="P46"/>
        <w:jc w:val="both"/>
        <w:rPr>
          <w:rFonts w:ascii="Times New Roman" w:hAnsi="Times New Roman" w:cs="Times New Roman"/>
          <w:szCs w:val="24"/>
        </w:rPr>
      </w:pPr>
      <w:r w:rsidRPr="00EF7C66">
        <w:rPr>
          <w:rFonts w:ascii="Times New Roman" w:hAnsi="Times New Roman" w:cs="Times New Roman"/>
          <w:szCs w:val="24"/>
        </w:rPr>
        <w:t>Przystępując do postępowania w sprawie udzielenia zamówienia publicznego w trybie przetargu nieograniczonego na</w:t>
      </w:r>
      <w:r w:rsidRPr="00EF7C66">
        <w:rPr>
          <w:rFonts w:ascii="Times New Roman" w:hAnsi="Times New Roman" w:cs="Times New Roman"/>
          <w:b/>
          <w:bCs/>
          <w:szCs w:val="24"/>
        </w:rPr>
        <w:t xml:space="preserve"> </w:t>
      </w:r>
      <w:r w:rsidRPr="00EF7C66">
        <w:rPr>
          <w:rFonts w:ascii="Times New Roman" w:hAnsi="Times New Roman" w:cs="Times New Roman"/>
          <w:snapToGrid w:val="0"/>
          <w:szCs w:val="24"/>
        </w:rPr>
        <w:t>realizację zadania pn.:</w:t>
      </w:r>
      <w:r w:rsidRPr="00EF7C66">
        <w:rPr>
          <w:rFonts w:ascii="Times New Roman" w:hAnsi="Times New Roman" w:cs="Times New Roman"/>
          <w:b/>
          <w:snapToGrid w:val="0"/>
          <w:szCs w:val="24"/>
        </w:rPr>
        <w:t xml:space="preserve"> </w:t>
      </w:r>
      <w:r w:rsidRPr="00EF7C66">
        <w:rPr>
          <w:i/>
          <w:szCs w:val="24"/>
        </w:rPr>
        <w:t>„</w:t>
      </w:r>
      <w:r w:rsidRPr="00EF7C66">
        <w:rPr>
          <w:rFonts w:ascii="Times New Roman" w:hAnsi="Times New Roman" w:cs="Times New Roman"/>
          <w:b/>
          <w:szCs w:val="24"/>
        </w:rPr>
        <w:t xml:space="preserve">Rozwiązanie  problemu gospodarki wodno – ściekowej na terenie sołectw Gminy Ogrodzieniec poprzez budowę przydomowych oczyszczalni ścieków w celu poprawy </w:t>
      </w:r>
      <w:r w:rsidR="00572444">
        <w:rPr>
          <w:rFonts w:ascii="Times New Roman" w:hAnsi="Times New Roman" w:cs="Times New Roman"/>
          <w:b/>
          <w:szCs w:val="24"/>
        </w:rPr>
        <w:t xml:space="preserve">warunków </w:t>
      </w:r>
      <w:r w:rsidRPr="00EF7C66">
        <w:rPr>
          <w:rFonts w:ascii="Times New Roman" w:hAnsi="Times New Roman" w:cs="Times New Roman"/>
          <w:b/>
          <w:szCs w:val="24"/>
        </w:rPr>
        <w:t xml:space="preserve"> życia mieszkańców</w:t>
      </w:r>
      <w:r w:rsidR="008C57F0">
        <w:rPr>
          <w:rStyle w:val="T11"/>
          <w:rFonts w:eastAsia="Calibri1"/>
          <w:szCs w:val="24"/>
          <w:u w:val="none"/>
        </w:rPr>
        <w:t>”</w:t>
      </w:r>
      <w:r w:rsidRPr="00EF7C66">
        <w:rPr>
          <w:rFonts w:ascii="Times New Roman" w:hAnsi="Times New Roman" w:cs="Times New Roman"/>
          <w:i/>
          <w:snapToGrid w:val="0"/>
          <w:szCs w:val="24"/>
        </w:rPr>
        <w:t>,</w:t>
      </w:r>
      <w:r w:rsidRPr="00EF7C66">
        <w:rPr>
          <w:rFonts w:ascii="Times New Roman" w:hAnsi="Times New Roman" w:cs="Times New Roman"/>
          <w:snapToGrid w:val="0"/>
          <w:szCs w:val="24"/>
        </w:rPr>
        <w:t xml:space="preserve"> prowadzonego przez Gminę Ogrodzieniec, przedkładam </w:t>
      </w:r>
      <w:r w:rsidRPr="00EF7C66">
        <w:rPr>
          <w:rFonts w:ascii="Times New Roman" w:hAnsi="Times New Roman" w:cs="Times New Roman"/>
          <w:b/>
          <w:szCs w:val="24"/>
        </w:rPr>
        <w:t xml:space="preserve">wykaz zamówień </w:t>
      </w:r>
      <w:r w:rsidRPr="00EF7C66">
        <w:rPr>
          <w:rFonts w:ascii="Times New Roman" w:hAnsi="Times New Roman" w:cs="Times New Roman"/>
          <w:szCs w:val="24"/>
        </w:rPr>
        <w:t>zgodnie z zapisami</w:t>
      </w:r>
      <w:r w:rsidRPr="00EF7C66">
        <w:rPr>
          <w:rFonts w:ascii="Times New Roman" w:hAnsi="Times New Roman" w:cs="Times New Roman"/>
          <w:b/>
          <w:szCs w:val="24"/>
        </w:rPr>
        <w:t xml:space="preserve"> </w:t>
      </w:r>
      <w:r w:rsidRPr="00EF7C66">
        <w:rPr>
          <w:rFonts w:ascii="Times New Roman" w:hAnsi="Times New Roman" w:cs="Times New Roman"/>
          <w:szCs w:val="24"/>
        </w:rPr>
        <w:t>Rozdziału XIII ust. 3 pkt 3 lit. a SIWZ</w:t>
      </w:r>
      <w:r w:rsidRPr="00EF7C66">
        <w:rPr>
          <w:rFonts w:ascii="Times New Roman" w:hAnsi="Times New Roman" w:cs="Times New Roman"/>
          <w:b/>
          <w:szCs w:val="24"/>
        </w:rPr>
        <w:t xml:space="preserve"> </w:t>
      </w:r>
      <w:r w:rsidRPr="00EF7C66">
        <w:rPr>
          <w:rFonts w:ascii="Times New Roman" w:hAnsi="Times New Roman" w:cs="Times New Roman"/>
          <w:szCs w:val="24"/>
        </w:rPr>
        <w:t>wraz z podaniem ich rodzaju, daty, miejsca wykonania i podmiotów, na rzecz których roboty te zostały wykonane</w:t>
      </w:r>
    </w:p>
    <w:p w:rsidR="003D4C74" w:rsidRPr="00D45819" w:rsidRDefault="003D4C74" w:rsidP="004F5BAB">
      <w:pPr>
        <w:pStyle w:val="P46"/>
        <w:jc w:val="both"/>
        <w:rPr>
          <w:rFonts w:ascii="Times New Roman" w:hAnsi="Times New Roman" w:cs="Times New Roman"/>
          <w:szCs w:val="24"/>
        </w:rPr>
      </w:pPr>
    </w:p>
    <w:p w:rsidR="003D4C74" w:rsidRDefault="003D4C74" w:rsidP="004F5BAB">
      <w:pPr>
        <w:pStyle w:val="P46"/>
        <w:jc w:val="both"/>
        <w:rPr>
          <w:rFonts w:ascii="Times New Roman" w:hAnsi="Times New Roman" w:cs="Times New Roman"/>
          <w:szCs w:val="24"/>
        </w:rPr>
      </w:pPr>
    </w:p>
    <w:p w:rsidR="005E6F26" w:rsidRPr="00D45819" w:rsidRDefault="005E6F26" w:rsidP="004F5BAB">
      <w:pPr>
        <w:pStyle w:val="P46"/>
        <w:jc w:val="both"/>
        <w:rPr>
          <w:rFonts w:ascii="Times New Roman" w:hAnsi="Times New Roman" w:cs="Times New Roman"/>
          <w:szCs w:val="24"/>
        </w:rPr>
      </w:pPr>
    </w:p>
    <w:p w:rsidR="00C36715" w:rsidRPr="00D45819" w:rsidRDefault="00C36715" w:rsidP="004F5BAB">
      <w:pPr>
        <w:pStyle w:val="P46"/>
        <w:jc w:val="both"/>
        <w:rPr>
          <w:rFonts w:ascii="Times New Roman" w:hAnsi="Times New Roman" w:cs="Times New Roman"/>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0"/>
        <w:gridCol w:w="2711"/>
        <w:gridCol w:w="1424"/>
        <w:gridCol w:w="1472"/>
        <w:gridCol w:w="3321"/>
      </w:tblGrid>
      <w:tr w:rsidR="00600C53" w:rsidRPr="00D45819" w:rsidTr="00600C53">
        <w:trPr>
          <w:trHeight w:val="495"/>
        </w:trPr>
        <w:tc>
          <w:tcPr>
            <w:tcW w:w="570" w:type="dxa"/>
            <w:vMerge w:val="restart"/>
            <w:shd w:val="clear" w:color="auto" w:fill="FFFFFF" w:themeFill="background1"/>
            <w:vAlign w:val="center"/>
          </w:tcPr>
          <w:p w:rsidR="00600C53" w:rsidRPr="00D45819" w:rsidRDefault="00EF7C66" w:rsidP="00FF5043">
            <w:pPr>
              <w:pStyle w:val="Tekstpodstawowy"/>
              <w:jc w:val="center"/>
              <w:rPr>
                <w:b/>
                <w:szCs w:val="24"/>
              </w:rPr>
            </w:pPr>
            <w:r w:rsidRPr="00EF7C66">
              <w:rPr>
                <w:b/>
                <w:szCs w:val="24"/>
              </w:rPr>
              <w:t>Lp.</w:t>
            </w:r>
          </w:p>
        </w:tc>
        <w:tc>
          <w:tcPr>
            <w:tcW w:w="2711" w:type="dxa"/>
            <w:vMerge w:val="restart"/>
            <w:shd w:val="clear" w:color="auto" w:fill="FFFFFF" w:themeFill="background1"/>
            <w:vAlign w:val="center"/>
          </w:tcPr>
          <w:p w:rsidR="00600C53" w:rsidRPr="00D45819" w:rsidRDefault="00EF7C66" w:rsidP="00FF5043">
            <w:pPr>
              <w:pStyle w:val="Tekstpodstawowy"/>
              <w:jc w:val="center"/>
              <w:rPr>
                <w:b/>
                <w:szCs w:val="24"/>
              </w:rPr>
            </w:pPr>
            <w:r w:rsidRPr="00EF7C66">
              <w:rPr>
                <w:b/>
                <w:szCs w:val="24"/>
              </w:rPr>
              <w:t xml:space="preserve">Rodzaj </w:t>
            </w:r>
          </w:p>
          <w:p w:rsidR="00600C53" w:rsidRPr="00D45819" w:rsidRDefault="00EF7C66" w:rsidP="00FF5043">
            <w:pPr>
              <w:pStyle w:val="Tekstpodstawowy"/>
              <w:jc w:val="center"/>
              <w:rPr>
                <w:b/>
                <w:szCs w:val="24"/>
              </w:rPr>
            </w:pPr>
            <w:r w:rsidRPr="00EF7C66">
              <w:rPr>
                <w:b/>
                <w:szCs w:val="24"/>
              </w:rPr>
              <w:t xml:space="preserve">zrealizowanych robót </w:t>
            </w:r>
          </w:p>
          <w:p w:rsidR="00600C53" w:rsidRPr="00D45819" w:rsidRDefault="00EF7C66" w:rsidP="00FF5043">
            <w:pPr>
              <w:pStyle w:val="Tekstpodstawowy"/>
              <w:jc w:val="center"/>
              <w:rPr>
                <w:szCs w:val="24"/>
              </w:rPr>
            </w:pPr>
            <w:r w:rsidRPr="00EF7C66">
              <w:rPr>
                <w:szCs w:val="24"/>
              </w:rPr>
              <w:t>(podanie nazwy inwestycji i miejsca jej realizacji z opisem pozwalającym na ocenę spełniania warunku udziału w postępowaniu</w:t>
            </w:r>
          </w:p>
        </w:tc>
        <w:tc>
          <w:tcPr>
            <w:tcW w:w="2896" w:type="dxa"/>
            <w:gridSpan w:val="2"/>
            <w:tcBorders>
              <w:bottom w:val="single" w:sz="4" w:space="0" w:color="auto"/>
            </w:tcBorders>
            <w:shd w:val="clear" w:color="auto" w:fill="FFFFFF" w:themeFill="background1"/>
            <w:vAlign w:val="center"/>
          </w:tcPr>
          <w:p w:rsidR="00600C53" w:rsidRPr="00D45819" w:rsidRDefault="00EF7C66" w:rsidP="00FF5043">
            <w:pPr>
              <w:autoSpaceDE w:val="0"/>
              <w:autoSpaceDN w:val="0"/>
              <w:jc w:val="center"/>
              <w:rPr>
                <w:rFonts w:eastAsia="TimesNewRomanPSMT"/>
                <w:b/>
                <w:sz w:val="24"/>
                <w:szCs w:val="24"/>
              </w:rPr>
            </w:pPr>
            <w:r w:rsidRPr="00EF7C66">
              <w:rPr>
                <w:rFonts w:eastAsia="TimesNewRomanPSMT"/>
                <w:b/>
                <w:sz w:val="24"/>
                <w:szCs w:val="24"/>
              </w:rPr>
              <w:t>Daty wykonania</w:t>
            </w:r>
          </w:p>
          <w:p w:rsidR="00600C53" w:rsidRPr="00D45819" w:rsidRDefault="00EF7C66" w:rsidP="00FF5043">
            <w:pPr>
              <w:pStyle w:val="Tekstpodstawowy"/>
              <w:jc w:val="center"/>
              <w:rPr>
                <w:szCs w:val="24"/>
              </w:rPr>
            </w:pPr>
            <w:r w:rsidRPr="00EF7C66">
              <w:rPr>
                <w:rFonts w:eastAsia="TimesNewRomanPSMT"/>
                <w:szCs w:val="24"/>
              </w:rPr>
              <w:t>zamówienia</w:t>
            </w:r>
          </w:p>
        </w:tc>
        <w:tc>
          <w:tcPr>
            <w:tcW w:w="3321" w:type="dxa"/>
            <w:vMerge w:val="restart"/>
            <w:shd w:val="clear" w:color="auto" w:fill="FFFFFF" w:themeFill="background1"/>
            <w:vAlign w:val="center"/>
          </w:tcPr>
          <w:p w:rsidR="00600C53" w:rsidRPr="00D45819" w:rsidRDefault="00EF7C66" w:rsidP="00FF5043">
            <w:pPr>
              <w:pStyle w:val="Tekstpodstawowy"/>
              <w:jc w:val="center"/>
              <w:rPr>
                <w:b/>
                <w:szCs w:val="24"/>
              </w:rPr>
            </w:pPr>
            <w:r w:rsidRPr="00EF7C66">
              <w:rPr>
                <w:b/>
                <w:szCs w:val="24"/>
              </w:rPr>
              <w:t>Zamawiający</w:t>
            </w:r>
          </w:p>
          <w:p w:rsidR="00600C53" w:rsidRPr="00D45819" w:rsidRDefault="00EF7C66" w:rsidP="00FF5043">
            <w:pPr>
              <w:pStyle w:val="Tekstpodstawowy"/>
              <w:jc w:val="center"/>
              <w:rPr>
                <w:b/>
                <w:szCs w:val="24"/>
              </w:rPr>
            </w:pPr>
            <w:r w:rsidRPr="00EF7C66">
              <w:rPr>
                <w:szCs w:val="24"/>
              </w:rPr>
              <w:t xml:space="preserve">(nazwa podmiotu, </w:t>
            </w:r>
            <w:r w:rsidRPr="00EF7C66">
              <w:rPr>
                <w:szCs w:val="24"/>
              </w:rPr>
              <w:br/>
              <w:t>na rzecz którego roboty te zostały wykonane)</w:t>
            </w:r>
          </w:p>
        </w:tc>
      </w:tr>
      <w:tr w:rsidR="00600C53" w:rsidRPr="00D45819" w:rsidTr="00600C53">
        <w:trPr>
          <w:trHeight w:val="1080"/>
        </w:trPr>
        <w:tc>
          <w:tcPr>
            <w:tcW w:w="570" w:type="dxa"/>
            <w:vMerge/>
          </w:tcPr>
          <w:p w:rsidR="00600C53" w:rsidRPr="00D45819" w:rsidRDefault="00600C53" w:rsidP="00FF5043">
            <w:pPr>
              <w:pStyle w:val="Tekstpodstawowy"/>
              <w:rPr>
                <w:szCs w:val="24"/>
              </w:rPr>
            </w:pPr>
          </w:p>
        </w:tc>
        <w:tc>
          <w:tcPr>
            <w:tcW w:w="2711" w:type="dxa"/>
            <w:vMerge/>
          </w:tcPr>
          <w:p w:rsidR="00600C53" w:rsidRPr="00D45819" w:rsidRDefault="00600C53" w:rsidP="00FF5043">
            <w:pPr>
              <w:pStyle w:val="Tekstpodstawowy"/>
              <w:rPr>
                <w:szCs w:val="24"/>
              </w:rPr>
            </w:pPr>
          </w:p>
        </w:tc>
        <w:tc>
          <w:tcPr>
            <w:tcW w:w="1424" w:type="dxa"/>
            <w:shd w:val="clear" w:color="auto" w:fill="FFFFFF" w:themeFill="background1"/>
            <w:vAlign w:val="center"/>
          </w:tcPr>
          <w:p w:rsidR="00600C53" w:rsidRPr="00D45819" w:rsidRDefault="00EF7C66" w:rsidP="00FF5043">
            <w:pPr>
              <w:pStyle w:val="Tekstpodstawowy"/>
              <w:jc w:val="center"/>
              <w:rPr>
                <w:szCs w:val="24"/>
              </w:rPr>
            </w:pPr>
            <w:r w:rsidRPr="00EF7C66">
              <w:rPr>
                <w:szCs w:val="24"/>
              </w:rPr>
              <w:t>Data rozpoczęcia [d/m/r]</w:t>
            </w:r>
          </w:p>
        </w:tc>
        <w:tc>
          <w:tcPr>
            <w:tcW w:w="1472" w:type="dxa"/>
            <w:shd w:val="clear" w:color="auto" w:fill="FFFFFF" w:themeFill="background1"/>
            <w:vAlign w:val="center"/>
          </w:tcPr>
          <w:p w:rsidR="00600C53" w:rsidRPr="00D45819" w:rsidRDefault="00EF7C66" w:rsidP="00FF5043">
            <w:pPr>
              <w:autoSpaceDE w:val="0"/>
              <w:autoSpaceDN w:val="0"/>
              <w:jc w:val="center"/>
              <w:rPr>
                <w:sz w:val="24"/>
                <w:szCs w:val="24"/>
              </w:rPr>
            </w:pPr>
            <w:r w:rsidRPr="00EF7C66">
              <w:rPr>
                <w:sz w:val="24"/>
                <w:szCs w:val="24"/>
              </w:rPr>
              <w:t>Data zakończenia [d/m/r]</w:t>
            </w:r>
          </w:p>
        </w:tc>
        <w:tc>
          <w:tcPr>
            <w:tcW w:w="3321" w:type="dxa"/>
            <w:vMerge/>
          </w:tcPr>
          <w:p w:rsidR="00600C53" w:rsidRPr="00D45819" w:rsidRDefault="00600C53" w:rsidP="00FF5043">
            <w:pPr>
              <w:pStyle w:val="Tekstpodstawowy"/>
              <w:rPr>
                <w:szCs w:val="24"/>
              </w:rPr>
            </w:pPr>
          </w:p>
        </w:tc>
      </w:tr>
      <w:tr w:rsidR="00600C53" w:rsidRPr="00D45819" w:rsidTr="00600C53">
        <w:trPr>
          <w:trHeight w:val="765"/>
        </w:trPr>
        <w:tc>
          <w:tcPr>
            <w:tcW w:w="570" w:type="dxa"/>
          </w:tcPr>
          <w:p w:rsidR="00600C53" w:rsidRPr="00D45819" w:rsidRDefault="00600C53" w:rsidP="00FF5043">
            <w:pPr>
              <w:pStyle w:val="Tekstpodstawowy"/>
              <w:rPr>
                <w:szCs w:val="24"/>
              </w:rPr>
            </w:pPr>
          </w:p>
          <w:p w:rsidR="00600C53" w:rsidRPr="00D45819" w:rsidRDefault="00600C53" w:rsidP="00FF5043">
            <w:pPr>
              <w:pStyle w:val="Tekstpodstawowy"/>
              <w:rPr>
                <w:szCs w:val="24"/>
              </w:rPr>
            </w:pPr>
          </w:p>
          <w:p w:rsidR="00600C53" w:rsidRPr="00D45819" w:rsidRDefault="00600C53" w:rsidP="00FF5043">
            <w:pPr>
              <w:pStyle w:val="Tekstpodstawowy"/>
              <w:rPr>
                <w:szCs w:val="24"/>
              </w:rPr>
            </w:pPr>
          </w:p>
        </w:tc>
        <w:tc>
          <w:tcPr>
            <w:tcW w:w="2711" w:type="dxa"/>
          </w:tcPr>
          <w:p w:rsidR="00600C53" w:rsidRPr="00D45819" w:rsidRDefault="00600C53" w:rsidP="00FF5043">
            <w:pPr>
              <w:pStyle w:val="Tekstpodstawowy"/>
              <w:rPr>
                <w:szCs w:val="24"/>
              </w:rPr>
            </w:pPr>
          </w:p>
          <w:p w:rsidR="00600C53" w:rsidRPr="00D45819" w:rsidRDefault="00600C53" w:rsidP="00FF5043">
            <w:pPr>
              <w:pStyle w:val="Tekstpodstawowy"/>
              <w:rPr>
                <w:szCs w:val="24"/>
              </w:rPr>
            </w:pPr>
          </w:p>
          <w:p w:rsidR="00600C53" w:rsidRPr="00D45819" w:rsidRDefault="00600C53" w:rsidP="00FF5043">
            <w:pPr>
              <w:pStyle w:val="Tekstpodstawowy"/>
              <w:rPr>
                <w:szCs w:val="24"/>
              </w:rPr>
            </w:pPr>
          </w:p>
          <w:p w:rsidR="00600C53" w:rsidRPr="00D45819" w:rsidRDefault="00600C53" w:rsidP="00FF5043">
            <w:pPr>
              <w:pStyle w:val="Tekstpodstawowy"/>
              <w:rPr>
                <w:szCs w:val="24"/>
              </w:rPr>
            </w:pPr>
          </w:p>
        </w:tc>
        <w:tc>
          <w:tcPr>
            <w:tcW w:w="1424" w:type="dxa"/>
          </w:tcPr>
          <w:p w:rsidR="00600C53" w:rsidRPr="00D45819" w:rsidRDefault="00600C53" w:rsidP="00FF5043">
            <w:pPr>
              <w:pStyle w:val="Tekstpodstawowy"/>
              <w:rPr>
                <w:szCs w:val="24"/>
              </w:rPr>
            </w:pPr>
          </w:p>
        </w:tc>
        <w:tc>
          <w:tcPr>
            <w:tcW w:w="1472" w:type="dxa"/>
          </w:tcPr>
          <w:p w:rsidR="00600C53" w:rsidRPr="00D45819" w:rsidRDefault="00600C53" w:rsidP="00FF5043">
            <w:pPr>
              <w:pStyle w:val="Tekstpodstawowy"/>
              <w:rPr>
                <w:szCs w:val="24"/>
              </w:rPr>
            </w:pPr>
          </w:p>
        </w:tc>
        <w:tc>
          <w:tcPr>
            <w:tcW w:w="3321" w:type="dxa"/>
          </w:tcPr>
          <w:p w:rsidR="00600C53" w:rsidRPr="00D45819" w:rsidRDefault="00600C53" w:rsidP="00FF5043">
            <w:pPr>
              <w:pStyle w:val="Tekstpodstawowy"/>
              <w:rPr>
                <w:szCs w:val="24"/>
              </w:rPr>
            </w:pPr>
          </w:p>
        </w:tc>
      </w:tr>
      <w:tr w:rsidR="00600C53" w:rsidRPr="00D45819" w:rsidTr="00600C53">
        <w:trPr>
          <w:trHeight w:val="835"/>
        </w:trPr>
        <w:tc>
          <w:tcPr>
            <w:tcW w:w="570" w:type="dxa"/>
          </w:tcPr>
          <w:p w:rsidR="00600C53" w:rsidRPr="00D45819" w:rsidRDefault="00600C53" w:rsidP="00FF5043">
            <w:pPr>
              <w:pStyle w:val="Tekstpodstawowy"/>
              <w:rPr>
                <w:szCs w:val="24"/>
              </w:rPr>
            </w:pPr>
          </w:p>
          <w:p w:rsidR="00600C53" w:rsidRPr="00D45819" w:rsidRDefault="00600C53" w:rsidP="00FF5043">
            <w:pPr>
              <w:pStyle w:val="Tekstpodstawowy"/>
              <w:rPr>
                <w:szCs w:val="24"/>
              </w:rPr>
            </w:pPr>
          </w:p>
          <w:p w:rsidR="00600C53" w:rsidRPr="00D45819" w:rsidRDefault="00600C53" w:rsidP="00FF5043">
            <w:pPr>
              <w:pStyle w:val="Tekstpodstawowy"/>
              <w:rPr>
                <w:szCs w:val="24"/>
              </w:rPr>
            </w:pPr>
          </w:p>
        </w:tc>
        <w:tc>
          <w:tcPr>
            <w:tcW w:w="2711" w:type="dxa"/>
          </w:tcPr>
          <w:p w:rsidR="00600C53" w:rsidRPr="00D45819" w:rsidRDefault="00600C53" w:rsidP="00FF5043">
            <w:pPr>
              <w:pStyle w:val="Tekstpodstawowy"/>
              <w:rPr>
                <w:szCs w:val="24"/>
              </w:rPr>
            </w:pPr>
          </w:p>
          <w:p w:rsidR="00600C53" w:rsidRPr="00D45819" w:rsidRDefault="00600C53" w:rsidP="00FF5043">
            <w:pPr>
              <w:pStyle w:val="Tekstpodstawowy"/>
              <w:rPr>
                <w:szCs w:val="24"/>
              </w:rPr>
            </w:pPr>
          </w:p>
          <w:p w:rsidR="00600C53" w:rsidRPr="00D45819" w:rsidRDefault="00600C53" w:rsidP="00FF5043">
            <w:pPr>
              <w:pStyle w:val="Tekstpodstawowy"/>
              <w:rPr>
                <w:szCs w:val="24"/>
              </w:rPr>
            </w:pPr>
          </w:p>
          <w:p w:rsidR="00600C53" w:rsidRPr="00D45819" w:rsidRDefault="00600C53" w:rsidP="00FF5043">
            <w:pPr>
              <w:pStyle w:val="Tekstpodstawowy"/>
              <w:rPr>
                <w:szCs w:val="24"/>
              </w:rPr>
            </w:pPr>
          </w:p>
        </w:tc>
        <w:tc>
          <w:tcPr>
            <w:tcW w:w="1424" w:type="dxa"/>
          </w:tcPr>
          <w:p w:rsidR="00600C53" w:rsidRPr="00D45819" w:rsidRDefault="00600C53" w:rsidP="00FF5043">
            <w:pPr>
              <w:pStyle w:val="Tekstpodstawowy"/>
              <w:rPr>
                <w:szCs w:val="24"/>
              </w:rPr>
            </w:pPr>
          </w:p>
        </w:tc>
        <w:tc>
          <w:tcPr>
            <w:tcW w:w="1472" w:type="dxa"/>
          </w:tcPr>
          <w:p w:rsidR="00600C53" w:rsidRPr="00D45819" w:rsidRDefault="00600C53" w:rsidP="00FF5043">
            <w:pPr>
              <w:pStyle w:val="Tekstpodstawowy"/>
              <w:rPr>
                <w:szCs w:val="24"/>
              </w:rPr>
            </w:pPr>
          </w:p>
        </w:tc>
        <w:tc>
          <w:tcPr>
            <w:tcW w:w="3321" w:type="dxa"/>
          </w:tcPr>
          <w:p w:rsidR="00600C53" w:rsidRPr="00D45819" w:rsidRDefault="00600C53" w:rsidP="00FF5043">
            <w:pPr>
              <w:pStyle w:val="Tekstpodstawowy"/>
              <w:rPr>
                <w:szCs w:val="24"/>
              </w:rPr>
            </w:pPr>
          </w:p>
        </w:tc>
      </w:tr>
      <w:tr w:rsidR="00600C53" w:rsidRPr="00D45819" w:rsidTr="00600C53">
        <w:trPr>
          <w:trHeight w:val="765"/>
        </w:trPr>
        <w:tc>
          <w:tcPr>
            <w:tcW w:w="570" w:type="dxa"/>
          </w:tcPr>
          <w:p w:rsidR="00600C53" w:rsidRPr="00D45819" w:rsidRDefault="00600C53" w:rsidP="00FF5043">
            <w:pPr>
              <w:pStyle w:val="Tekstpodstawowy"/>
              <w:rPr>
                <w:szCs w:val="24"/>
              </w:rPr>
            </w:pPr>
          </w:p>
          <w:p w:rsidR="00600C53" w:rsidRPr="00D45819" w:rsidRDefault="00600C53" w:rsidP="00FF5043">
            <w:pPr>
              <w:pStyle w:val="Tekstpodstawowy"/>
              <w:rPr>
                <w:szCs w:val="24"/>
              </w:rPr>
            </w:pPr>
          </w:p>
          <w:p w:rsidR="00600C53" w:rsidRPr="00D45819" w:rsidRDefault="00600C53" w:rsidP="00FF5043">
            <w:pPr>
              <w:pStyle w:val="Tekstpodstawowy"/>
              <w:rPr>
                <w:szCs w:val="24"/>
              </w:rPr>
            </w:pPr>
          </w:p>
        </w:tc>
        <w:tc>
          <w:tcPr>
            <w:tcW w:w="2711" w:type="dxa"/>
          </w:tcPr>
          <w:p w:rsidR="00600C53" w:rsidRPr="00D45819" w:rsidRDefault="00600C53" w:rsidP="00FF5043">
            <w:pPr>
              <w:pStyle w:val="Tekstpodstawowy"/>
              <w:rPr>
                <w:szCs w:val="24"/>
              </w:rPr>
            </w:pPr>
          </w:p>
          <w:p w:rsidR="00600C53" w:rsidRPr="00D45819" w:rsidRDefault="00600C53" w:rsidP="00FF5043">
            <w:pPr>
              <w:pStyle w:val="Tekstpodstawowy"/>
              <w:rPr>
                <w:szCs w:val="24"/>
              </w:rPr>
            </w:pPr>
          </w:p>
          <w:p w:rsidR="00600C53" w:rsidRPr="00D45819" w:rsidRDefault="00600C53" w:rsidP="00FF5043">
            <w:pPr>
              <w:pStyle w:val="Tekstpodstawowy"/>
              <w:rPr>
                <w:szCs w:val="24"/>
              </w:rPr>
            </w:pPr>
          </w:p>
          <w:p w:rsidR="00600C53" w:rsidRPr="00D45819" w:rsidRDefault="00600C53" w:rsidP="00FF5043">
            <w:pPr>
              <w:pStyle w:val="Tekstpodstawowy"/>
              <w:rPr>
                <w:szCs w:val="24"/>
              </w:rPr>
            </w:pPr>
          </w:p>
        </w:tc>
        <w:tc>
          <w:tcPr>
            <w:tcW w:w="1424" w:type="dxa"/>
          </w:tcPr>
          <w:p w:rsidR="00600C53" w:rsidRPr="00D45819" w:rsidRDefault="00600C53" w:rsidP="00FF5043">
            <w:pPr>
              <w:pStyle w:val="Tekstpodstawowy"/>
              <w:rPr>
                <w:szCs w:val="24"/>
              </w:rPr>
            </w:pPr>
          </w:p>
        </w:tc>
        <w:tc>
          <w:tcPr>
            <w:tcW w:w="1472" w:type="dxa"/>
          </w:tcPr>
          <w:p w:rsidR="00600C53" w:rsidRPr="00D45819" w:rsidRDefault="00600C53" w:rsidP="00FF5043">
            <w:pPr>
              <w:pStyle w:val="Tekstpodstawowy"/>
              <w:rPr>
                <w:szCs w:val="24"/>
              </w:rPr>
            </w:pPr>
          </w:p>
        </w:tc>
        <w:tc>
          <w:tcPr>
            <w:tcW w:w="3321" w:type="dxa"/>
          </w:tcPr>
          <w:p w:rsidR="00600C53" w:rsidRPr="00D45819" w:rsidRDefault="00600C53" w:rsidP="00FF5043">
            <w:pPr>
              <w:pStyle w:val="Tekstpodstawowy"/>
              <w:rPr>
                <w:szCs w:val="24"/>
              </w:rPr>
            </w:pPr>
          </w:p>
        </w:tc>
      </w:tr>
    </w:tbl>
    <w:p w:rsidR="00D7729E" w:rsidRPr="00D45819" w:rsidRDefault="00D7729E" w:rsidP="00D7729E">
      <w:pPr>
        <w:spacing w:line="276" w:lineRule="auto"/>
        <w:jc w:val="center"/>
        <w:rPr>
          <w:b/>
          <w:sz w:val="24"/>
          <w:szCs w:val="24"/>
        </w:rPr>
      </w:pPr>
    </w:p>
    <w:p w:rsidR="00D7729E" w:rsidRPr="00D45819" w:rsidRDefault="00EF7C66" w:rsidP="00D7729E">
      <w:pPr>
        <w:spacing w:line="276" w:lineRule="auto"/>
        <w:rPr>
          <w:sz w:val="24"/>
          <w:szCs w:val="24"/>
        </w:rPr>
      </w:pPr>
      <w:r w:rsidRPr="00EF7C66">
        <w:rPr>
          <w:sz w:val="24"/>
          <w:szCs w:val="24"/>
        </w:rPr>
        <w:t>oraz</w:t>
      </w:r>
    </w:p>
    <w:p w:rsidR="00D7729E" w:rsidRPr="00D45819" w:rsidRDefault="00EF7C66" w:rsidP="00D7729E">
      <w:pPr>
        <w:spacing w:line="276" w:lineRule="auto"/>
        <w:jc w:val="both"/>
        <w:rPr>
          <w:snapToGrid w:val="0"/>
          <w:sz w:val="24"/>
          <w:szCs w:val="24"/>
        </w:rPr>
      </w:pPr>
      <w:r w:rsidRPr="00EF7C66">
        <w:rPr>
          <w:sz w:val="24"/>
          <w:szCs w:val="24"/>
          <w:u w:val="single"/>
        </w:rPr>
        <w:t>załączam dowody określające czy te roboty zostały wykonane należycie, w szczególności informacji o tym czy roboty zostały wykonane zgodnie z przepisami prawa budowlanego i prawidłowo ukończone</w:t>
      </w:r>
      <w:r w:rsidRPr="00EF7C66">
        <w:rPr>
          <w:sz w:val="24"/>
          <w:szCs w:val="24"/>
        </w:rPr>
        <w:t>, przy czym dowodami, o których mowa są referencje bądź inne dokumenty wystawione przez podmiot, na rzecz którego roboty były wykonane, a jeżeli z uzasadnionej przyczyny o obiektywnym charakterze wykonawca nie jest w stanie uzyskać tych dokumentów – inne dokumenty.</w:t>
      </w:r>
    </w:p>
    <w:p w:rsidR="00D7729E" w:rsidRPr="00D45819" w:rsidRDefault="00D7729E" w:rsidP="00D7729E">
      <w:pPr>
        <w:autoSpaceDE w:val="0"/>
        <w:autoSpaceDN w:val="0"/>
        <w:spacing w:line="276" w:lineRule="auto"/>
        <w:jc w:val="both"/>
        <w:rPr>
          <w:b/>
          <w:sz w:val="24"/>
          <w:szCs w:val="24"/>
        </w:rPr>
      </w:pPr>
    </w:p>
    <w:p w:rsidR="00D7729E" w:rsidRPr="00D45819" w:rsidRDefault="00D7729E" w:rsidP="00D7729E">
      <w:pPr>
        <w:autoSpaceDE w:val="0"/>
        <w:autoSpaceDN w:val="0"/>
        <w:spacing w:line="276" w:lineRule="auto"/>
        <w:jc w:val="both"/>
        <w:rPr>
          <w:b/>
          <w:sz w:val="24"/>
          <w:szCs w:val="24"/>
        </w:rPr>
      </w:pPr>
    </w:p>
    <w:p w:rsidR="00D7729E" w:rsidRPr="00D45819" w:rsidRDefault="00D7729E" w:rsidP="00D7729E">
      <w:pPr>
        <w:autoSpaceDE w:val="0"/>
        <w:autoSpaceDN w:val="0"/>
        <w:spacing w:line="276" w:lineRule="auto"/>
        <w:jc w:val="both"/>
        <w:rPr>
          <w:b/>
          <w:sz w:val="24"/>
          <w:szCs w:val="24"/>
        </w:rPr>
      </w:pPr>
    </w:p>
    <w:p w:rsidR="007234A7" w:rsidRPr="00D45819" w:rsidRDefault="00EF7C66" w:rsidP="007234A7">
      <w:pPr>
        <w:spacing w:line="276" w:lineRule="auto"/>
        <w:jc w:val="both"/>
        <w:rPr>
          <w:sz w:val="24"/>
          <w:szCs w:val="24"/>
        </w:rPr>
      </w:pPr>
      <w:r w:rsidRPr="00EF7C66">
        <w:rPr>
          <w:sz w:val="24"/>
          <w:szCs w:val="24"/>
        </w:rPr>
        <w:t>…………….……………</w:t>
      </w:r>
      <w:r w:rsidRPr="00EF7C66">
        <w:rPr>
          <w:i/>
          <w:sz w:val="24"/>
          <w:szCs w:val="24"/>
        </w:rPr>
        <w:t xml:space="preserve">, </w:t>
      </w:r>
      <w:r w:rsidRPr="00EF7C66">
        <w:rPr>
          <w:sz w:val="24"/>
          <w:szCs w:val="24"/>
        </w:rPr>
        <w:t>dnia ………….……. r.                       ………………………………</w:t>
      </w:r>
    </w:p>
    <w:p w:rsidR="007234A7" w:rsidRPr="00D45819" w:rsidRDefault="00EF7C66" w:rsidP="007234A7">
      <w:pPr>
        <w:spacing w:line="276" w:lineRule="auto"/>
        <w:ind w:firstLine="708"/>
        <w:jc w:val="both"/>
      </w:pPr>
      <w:r w:rsidRPr="00EF7C66">
        <w:t xml:space="preserve">(miejscowość i data)                                                                                     (podpis osoby uprawnionej do </w:t>
      </w:r>
    </w:p>
    <w:p w:rsidR="007234A7" w:rsidRPr="00D45819" w:rsidRDefault="00EF7C66" w:rsidP="007234A7">
      <w:pPr>
        <w:spacing w:line="276" w:lineRule="auto"/>
        <w:ind w:firstLine="708"/>
        <w:jc w:val="both"/>
      </w:pPr>
      <w:r w:rsidRPr="00EF7C66">
        <w:t xml:space="preserve">                                                                                                                        reprezentowania Wykonawcy)</w:t>
      </w:r>
    </w:p>
    <w:p w:rsidR="00C86DA0" w:rsidRDefault="00C86DA0" w:rsidP="00C86DA0">
      <w:pPr>
        <w:pStyle w:val="Tekstpodstawowy"/>
        <w:jc w:val="center"/>
        <w:rPr>
          <w:b/>
          <w:szCs w:val="24"/>
          <w:u w:val="single"/>
        </w:rPr>
      </w:pPr>
    </w:p>
    <w:p w:rsidR="00017CE4" w:rsidRDefault="00017CE4" w:rsidP="00C86DA0">
      <w:pPr>
        <w:pStyle w:val="Tekstpodstawowy"/>
        <w:jc w:val="center"/>
        <w:rPr>
          <w:b/>
          <w:szCs w:val="24"/>
          <w:u w:val="single"/>
        </w:rPr>
      </w:pPr>
    </w:p>
    <w:p w:rsidR="00017CE4" w:rsidRDefault="00017CE4" w:rsidP="00C86DA0">
      <w:pPr>
        <w:pStyle w:val="Tekstpodstawowy"/>
        <w:jc w:val="center"/>
        <w:rPr>
          <w:b/>
          <w:szCs w:val="24"/>
          <w:u w:val="single"/>
        </w:rPr>
      </w:pPr>
    </w:p>
    <w:p w:rsidR="00017CE4" w:rsidRDefault="00017CE4" w:rsidP="00C86DA0">
      <w:pPr>
        <w:pStyle w:val="Tekstpodstawowy"/>
        <w:jc w:val="center"/>
        <w:rPr>
          <w:b/>
          <w:szCs w:val="24"/>
          <w:u w:val="single"/>
        </w:rPr>
      </w:pPr>
    </w:p>
    <w:p w:rsidR="00017CE4" w:rsidRDefault="00017CE4" w:rsidP="00C86DA0">
      <w:pPr>
        <w:pStyle w:val="Tekstpodstawowy"/>
        <w:jc w:val="center"/>
        <w:rPr>
          <w:b/>
          <w:szCs w:val="24"/>
          <w:u w:val="single"/>
        </w:rPr>
      </w:pPr>
    </w:p>
    <w:p w:rsidR="00017CE4" w:rsidRDefault="00017CE4" w:rsidP="00C86DA0">
      <w:pPr>
        <w:pStyle w:val="Tekstpodstawowy"/>
        <w:jc w:val="center"/>
        <w:rPr>
          <w:b/>
          <w:szCs w:val="24"/>
          <w:u w:val="single"/>
        </w:rPr>
      </w:pPr>
    </w:p>
    <w:p w:rsidR="00017CE4" w:rsidRDefault="00017CE4" w:rsidP="00C86DA0">
      <w:pPr>
        <w:pStyle w:val="Tekstpodstawowy"/>
        <w:jc w:val="center"/>
        <w:rPr>
          <w:b/>
          <w:szCs w:val="24"/>
          <w:u w:val="single"/>
        </w:rPr>
      </w:pPr>
    </w:p>
    <w:p w:rsidR="00017CE4" w:rsidRPr="00D45819" w:rsidRDefault="00017CE4" w:rsidP="00C86DA0">
      <w:pPr>
        <w:pStyle w:val="Tekstpodstawowy"/>
        <w:jc w:val="center"/>
        <w:rPr>
          <w:b/>
          <w:szCs w:val="24"/>
          <w:u w:val="single"/>
        </w:rPr>
      </w:pPr>
    </w:p>
    <w:p w:rsidR="00C86DA0" w:rsidRPr="00D45819" w:rsidRDefault="00EF7C66" w:rsidP="00C86DA0">
      <w:r w:rsidRPr="00EF7C66">
        <w:t xml:space="preserve">                           </w:t>
      </w:r>
      <w:r w:rsidR="001279E2">
        <w:rPr>
          <w:noProof/>
        </w:rPr>
        <w:drawing>
          <wp:inline distT="0" distB="0" distL="0" distR="0">
            <wp:extent cx="1018289" cy="680892"/>
            <wp:effectExtent l="19050" t="0" r="0" b="0"/>
            <wp:docPr id="8" name="Obraz 3" descr="C:\Users\Bożena Kołodziej\Desktop\logotypy prow\Symbol UE (jpg)\Symbol UE (jpg)\flag_yellow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żena Kołodziej\Desktop\logotypy prow\Symbol UE (jpg)\Symbol UE (jpg)\flag_yellow_low.jpg"/>
                    <pic:cNvPicPr>
                      <a:picLocks noChangeAspect="1" noChangeArrowheads="1"/>
                    </pic:cNvPicPr>
                  </pic:nvPicPr>
                  <pic:blipFill>
                    <a:blip r:embed="rId8" cstate="print"/>
                    <a:srcRect/>
                    <a:stretch>
                      <a:fillRect/>
                    </a:stretch>
                  </pic:blipFill>
                  <pic:spPr bwMode="auto">
                    <a:xfrm>
                      <a:off x="0" y="0"/>
                      <a:ext cx="1020588" cy="682429"/>
                    </a:xfrm>
                    <a:prstGeom prst="rect">
                      <a:avLst/>
                    </a:prstGeom>
                    <a:noFill/>
                    <a:ln w="9525">
                      <a:noFill/>
                      <a:miter lim="800000"/>
                      <a:headEnd/>
                      <a:tailEnd/>
                    </a:ln>
                  </pic:spPr>
                </pic:pic>
              </a:graphicData>
            </a:graphic>
          </wp:inline>
        </w:drawing>
      </w:r>
      <w:r w:rsidRPr="00EF7C66">
        <w:t xml:space="preserve">                                                           </w:t>
      </w:r>
      <w:r w:rsidR="00C86DA0" w:rsidRPr="00D45819">
        <w:object w:dxaOrig="4656" w:dyaOrig="3063">
          <v:shape id="_x0000_i1031" type="#_x0000_t75" style="width:104.25pt;height:69.75pt" o:ole="">
            <v:imagedata r:id="rId9" o:title=""/>
          </v:shape>
          <o:OLEObject Type="Embed" ProgID="CorelDraw.Graphic.15" ShapeID="_x0000_i1031" DrawAspect="Content" ObjectID="_1659963776" r:id="rId37"/>
        </w:object>
      </w:r>
    </w:p>
    <w:p w:rsidR="00C86DA0" w:rsidRPr="00D45819" w:rsidRDefault="00EF7C66" w:rsidP="00C86DA0">
      <w:pPr>
        <w:pStyle w:val="Tekstpodstawowy"/>
        <w:jc w:val="right"/>
        <w:rPr>
          <w:rFonts w:ascii="Arial" w:hAnsi="Arial" w:cs="Arial"/>
          <w:noProof/>
          <w:sz w:val="18"/>
          <w:szCs w:val="18"/>
        </w:rPr>
      </w:pPr>
      <w:r w:rsidRPr="00EF7C66">
        <w:rPr>
          <w:b/>
          <w:szCs w:val="24"/>
        </w:rPr>
        <w:t>Załącznik nr 6</w:t>
      </w:r>
    </w:p>
    <w:p w:rsidR="00C86DA0" w:rsidRPr="00D45819" w:rsidRDefault="00C86DA0" w:rsidP="00C86DA0">
      <w:pPr>
        <w:pStyle w:val="Tekstpodstawowy"/>
        <w:jc w:val="center"/>
        <w:rPr>
          <w:b/>
          <w:szCs w:val="24"/>
          <w:u w:val="single"/>
        </w:rPr>
      </w:pPr>
    </w:p>
    <w:p w:rsidR="00C86DA0" w:rsidRPr="00D45819" w:rsidRDefault="00C86DA0" w:rsidP="00C86DA0">
      <w:pPr>
        <w:pStyle w:val="Tekstpodstawowy"/>
        <w:jc w:val="center"/>
        <w:rPr>
          <w:b/>
          <w:szCs w:val="24"/>
          <w:u w:val="single"/>
        </w:rPr>
      </w:pPr>
    </w:p>
    <w:p w:rsidR="00C86DA0" w:rsidRPr="00D45819" w:rsidRDefault="008C57F0" w:rsidP="00C86DA0">
      <w:pPr>
        <w:spacing w:line="276" w:lineRule="auto"/>
        <w:ind w:left="5246" w:hanging="1"/>
        <w:rPr>
          <w:b/>
          <w:sz w:val="24"/>
          <w:szCs w:val="24"/>
          <w:u w:val="single"/>
        </w:rPr>
      </w:pPr>
      <w:r>
        <w:rPr>
          <w:b/>
          <w:sz w:val="24"/>
          <w:szCs w:val="24"/>
          <w:u w:val="single"/>
        </w:rPr>
        <w:t>Zamawiający:</w:t>
      </w:r>
    </w:p>
    <w:p w:rsidR="00C86DA0" w:rsidRPr="00D45819" w:rsidRDefault="00EF7C66" w:rsidP="00C86DA0">
      <w:pPr>
        <w:spacing w:line="276" w:lineRule="auto"/>
        <w:ind w:left="5954" w:hanging="709"/>
        <w:rPr>
          <w:sz w:val="24"/>
          <w:szCs w:val="24"/>
        </w:rPr>
      </w:pPr>
      <w:r w:rsidRPr="00EF7C66">
        <w:rPr>
          <w:sz w:val="24"/>
          <w:szCs w:val="24"/>
        </w:rPr>
        <w:t xml:space="preserve">Gmina Ogrodzieniec </w:t>
      </w:r>
    </w:p>
    <w:p w:rsidR="00C86DA0" w:rsidRPr="00D45819" w:rsidRDefault="00EF7C66" w:rsidP="00C86DA0">
      <w:pPr>
        <w:spacing w:line="276" w:lineRule="auto"/>
        <w:ind w:left="5954" w:hanging="709"/>
        <w:rPr>
          <w:sz w:val="24"/>
          <w:szCs w:val="24"/>
        </w:rPr>
      </w:pPr>
      <w:r w:rsidRPr="00EF7C66">
        <w:rPr>
          <w:sz w:val="24"/>
          <w:szCs w:val="24"/>
        </w:rPr>
        <w:t xml:space="preserve"> Plac Wolności 25</w:t>
      </w:r>
    </w:p>
    <w:p w:rsidR="00C86DA0" w:rsidRPr="00D45819" w:rsidRDefault="00EF7C66" w:rsidP="00C86DA0">
      <w:pPr>
        <w:spacing w:line="276" w:lineRule="auto"/>
        <w:ind w:left="5954" w:hanging="709"/>
        <w:rPr>
          <w:sz w:val="24"/>
          <w:szCs w:val="24"/>
        </w:rPr>
      </w:pPr>
      <w:r w:rsidRPr="00EF7C66">
        <w:rPr>
          <w:sz w:val="24"/>
          <w:szCs w:val="24"/>
        </w:rPr>
        <w:t xml:space="preserve"> 42-440 Ogrodzieniec</w:t>
      </w:r>
    </w:p>
    <w:p w:rsidR="00C86DA0" w:rsidRPr="00D45819" w:rsidRDefault="00EF7C66" w:rsidP="00C86DA0">
      <w:pPr>
        <w:spacing w:line="276" w:lineRule="auto"/>
        <w:ind w:left="5954" w:hanging="5954"/>
        <w:jc w:val="both"/>
        <w:rPr>
          <w:sz w:val="24"/>
          <w:szCs w:val="24"/>
        </w:rPr>
      </w:pPr>
      <w:r w:rsidRPr="00EF7C66">
        <w:rPr>
          <w:sz w:val="24"/>
          <w:szCs w:val="24"/>
        </w:rPr>
        <w:t xml:space="preserve"> </w:t>
      </w:r>
      <w:r w:rsidR="008C57F0">
        <w:rPr>
          <w:b/>
          <w:sz w:val="24"/>
          <w:szCs w:val="24"/>
          <w:u w:val="single"/>
        </w:rPr>
        <w:t>Wykonawca:</w:t>
      </w:r>
    </w:p>
    <w:p w:rsidR="00C86DA0" w:rsidRPr="00D45819" w:rsidRDefault="00EF7C66" w:rsidP="00C86DA0">
      <w:pPr>
        <w:spacing w:line="276" w:lineRule="auto"/>
        <w:ind w:right="5954"/>
        <w:rPr>
          <w:sz w:val="24"/>
          <w:szCs w:val="24"/>
        </w:rPr>
      </w:pPr>
      <w:r w:rsidRPr="00EF7C66">
        <w:rPr>
          <w:sz w:val="24"/>
          <w:szCs w:val="24"/>
        </w:rPr>
        <w:t>……………………………………………………………………………………………………</w:t>
      </w:r>
    </w:p>
    <w:p w:rsidR="00C86DA0" w:rsidRPr="00D45819" w:rsidRDefault="00EF7C66" w:rsidP="00C86DA0">
      <w:pPr>
        <w:spacing w:line="276" w:lineRule="auto"/>
        <w:ind w:right="5953"/>
        <w:rPr>
          <w:i/>
        </w:rPr>
      </w:pPr>
      <w:r w:rsidRPr="00EF7C66">
        <w:rPr>
          <w:i/>
        </w:rPr>
        <w:t>(pełna nazwa/firma, adres, w zależności od podmiotu: NIP/PESEL, KRS/CEiDG</w:t>
      </w:r>
      <w:r w:rsidRPr="00EF7C66">
        <w:rPr>
          <w:i/>
          <w:sz w:val="24"/>
          <w:szCs w:val="24"/>
        </w:rPr>
        <w:t>)</w:t>
      </w:r>
    </w:p>
    <w:p w:rsidR="00C86DA0" w:rsidRPr="00D45819" w:rsidRDefault="00EF7C66" w:rsidP="00C86DA0">
      <w:pPr>
        <w:spacing w:line="276" w:lineRule="auto"/>
        <w:rPr>
          <w:sz w:val="24"/>
          <w:szCs w:val="24"/>
          <w:u w:val="single"/>
        </w:rPr>
      </w:pPr>
      <w:r w:rsidRPr="00EF7C66">
        <w:rPr>
          <w:sz w:val="24"/>
          <w:szCs w:val="24"/>
          <w:u w:val="single"/>
        </w:rPr>
        <w:t>reprezentowany przez:</w:t>
      </w:r>
    </w:p>
    <w:p w:rsidR="00C86DA0" w:rsidRPr="00D45819" w:rsidRDefault="00EF7C66" w:rsidP="00C86DA0">
      <w:pPr>
        <w:spacing w:line="276" w:lineRule="auto"/>
        <w:ind w:right="5954"/>
        <w:rPr>
          <w:sz w:val="24"/>
          <w:szCs w:val="24"/>
        </w:rPr>
      </w:pPr>
      <w:r w:rsidRPr="00EF7C66">
        <w:rPr>
          <w:sz w:val="24"/>
          <w:szCs w:val="24"/>
        </w:rPr>
        <w:t>……………………………………………………………………………………………………</w:t>
      </w:r>
    </w:p>
    <w:p w:rsidR="00C86DA0" w:rsidRPr="00D45819" w:rsidRDefault="00EF7C66" w:rsidP="00C86DA0">
      <w:pPr>
        <w:spacing w:line="276" w:lineRule="auto"/>
        <w:ind w:right="5953"/>
        <w:rPr>
          <w:i/>
        </w:rPr>
      </w:pPr>
      <w:r w:rsidRPr="00EF7C66">
        <w:rPr>
          <w:i/>
        </w:rPr>
        <w:t>(imię, nazwisko, stanowisko/podstawa do reprezentacji)</w:t>
      </w:r>
      <w:r w:rsidRPr="00EF7C66">
        <w:rPr>
          <w:szCs w:val="24"/>
        </w:rPr>
        <w:tab/>
      </w:r>
      <w:r w:rsidRPr="00EF7C66">
        <w:rPr>
          <w:szCs w:val="24"/>
        </w:rPr>
        <w:tab/>
      </w:r>
    </w:p>
    <w:p w:rsidR="00C86DA0" w:rsidRPr="00D45819" w:rsidRDefault="00C86DA0" w:rsidP="00C86DA0">
      <w:pPr>
        <w:pStyle w:val="Tekstpodstawowy"/>
        <w:jc w:val="center"/>
        <w:rPr>
          <w:b/>
          <w:szCs w:val="24"/>
          <w:u w:val="single"/>
        </w:rPr>
      </w:pPr>
    </w:p>
    <w:p w:rsidR="00C86DA0" w:rsidRPr="00D45819" w:rsidRDefault="00C86DA0" w:rsidP="00C86DA0">
      <w:pPr>
        <w:pStyle w:val="Tekstpodstawowy"/>
        <w:jc w:val="center"/>
        <w:rPr>
          <w:b/>
          <w:szCs w:val="24"/>
          <w:u w:val="single"/>
        </w:rPr>
      </w:pPr>
    </w:p>
    <w:p w:rsidR="00211211" w:rsidRPr="00D45819" w:rsidRDefault="00EF7C66" w:rsidP="00C86DA0">
      <w:pPr>
        <w:pStyle w:val="Bezodstpw"/>
        <w:spacing w:line="276" w:lineRule="auto"/>
        <w:jc w:val="center"/>
        <w:rPr>
          <w:b/>
          <w:szCs w:val="24"/>
        </w:rPr>
      </w:pPr>
      <w:r w:rsidRPr="00EF7C66">
        <w:rPr>
          <w:b/>
          <w:szCs w:val="24"/>
        </w:rPr>
        <w:t xml:space="preserve">WYKAZ OSÓB </w:t>
      </w:r>
    </w:p>
    <w:p w:rsidR="00C86DA0" w:rsidRPr="00D45819" w:rsidRDefault="00EF7C66" w:rsidP="002F7C91">
      <w:pPr>
        <w:pStyle w:val="Bezodstpw"/>
        <w:spacing w:line="276" w:lineRule="auto"/>
        <w:ind w:left="0" w:firstLine="0"/>
        <w:rPr>
          <w:szCs w:val="24"/>
        </w:rPr>
      </w:pPr>
      <w:r w:rsidRPr="00EF7C66">
        <w:rPr>
          <w:szCs w:val="24"/>
        </w:rPr>
        <w:t xml:space="preserve">Skierowanych  przez  wykonawcę  do  realizacji  zamówienia publicznego, w szczególności odpowiedzialnych za kierowanie robotami budowlanymi wraz z informacjami na temat ich kwalifikacji zawodowych i doświadczenia </w:t>
      </w:r>
      <w:r w:rsidRPr="00EF7C66">
        <w:rPr>
          <w:rFonts w:eastAsia="Calibri"/>
          <w:szCs w:val="24"/>
        </w:rPr>
        <w:t>niezbędnego do wykonania zamówienia</w:t>
      </w:r>
    </w:p>
    <w:p w:rsidR="00C86DA0" w:rsidRPr="00D45819" w:rsidRDefault="00C86DA0" w:rsidP="00C86DA0">
      <w:pPr>
        <w:pStyle w:val="Bezodstpw"/>
        <w:spacing w:line="276" w:lineRule="auto"/>
        <w:rPr>
          <w:b/>
          <w:szCs w:val="24"/>
        </w:rPr>
      </w:pPr>
    </w:p>
    <w:p w:rsidR="002A5C53" w:rsidRPr="00D45819" w:rsidRDefault="00EF7C66" w:rsidP="00C86DA0">
      <w:pPr>
        <w:pStyle w:val="P46"/>
        <w:jc w:val="both"/>
        <w:rPr>
          <w:rFonts w:ascii="Times New Roman" w:hAnsi="Times New Roman" w:cs="Times New Roman"/>
          <w:szCs w:val="24"/>
        </w:rPr>
      </w:pPr>
      <w:r w:rsidRPr="00EF7C66">
        <w:rPr>
          <w:rFonts w:ascii="Times New Roman" w:hAnsi="Times New Roman" w:cs="Times New Roman"/>
          <w:szCs w:val="24"/>
        </w:rPr>
        <w:t>Przystępując do postępowania w sprawie udzielenia zamówienia publicznego w trybie przetargu nieograniczonego na</w:t>
      </w:r>
      <w:r w:rsidRPr="00EF7C66">
        <w:rPr>
          <w:rFonts w:ascii="Times New Roman" w:hAnsi="Times New Roman" w:cs="Times New Roman"/>
          <w:b/>
          <w:bCs/>
          <w:szCs w:val="24"/>
        </w:rPr>
        <w:t xml:space="preserve"> </w:t>
      </w:r>
      <w:r w:rsidRPr="00EF7C66">
        <w:rPr>
          <w:rFonts w:ascii="Times New Roman" w:hAnsi="Times New Roman" w:cs="Times New Roman"/>
          <w:snapToGrid w:val="0"/>
          <w:szCs w:val="24"/>
        </w:rPr>
        <w:t>realizację zadania pn.:</w:t>
      </w:r>
      <w:r w:rsidRPr="00EF7C66">
        <w:rPr>
          <w:rFonts w:ascii="Times New Roman" w:hAnsi="Times New Roman" w:cs="Times New Roman"/>
          <w:b/>
          <w:snapToGrid w:val="0"/>
          <w:szCs w:val="24"/>
        </w:rPr>
        <w:t xml:space="preserve"> </w:t>
      </w:r>
      <w:r w:rsidRPr="00EF7C66">
        <w:rPr>
          <w:i/>
          <w:szCs w:val="24"/>
        </w:rPr>
        <w:t>„</w:t>
      </w:r>
      <w:r w:rsidRPr="00EF7C66">
        <w:rPr>
          <w:rFonts w:ascii="Times New Roman" w:hAnsi="Times New Roman" w:cs="Times New Roman"/>
          <w:b/>
          <w:szCs w:val="24"/>
        </w:rPr>
        <w:t xml:space="preserve">Rozwiązanie  problemu gospodarki wodno – ściekowej na terenie sołectw Gminy Ogrodzieniec poprzez budowę przydomowych oczyszczalni ścieków w celu poprawy </w:t>
      </w:r>
      <w:r w:rsidR="00572444">
        <w:rPr>
          <w:rFonts w:ascii="Times New Roman" w:hAnsi="Times New Roman" w:cs="Times New Roman"/>
          <w:b/>
          <w:szCs w:val="24"/>
        </w:rPr>
        <w:t xml:space="preserve">warunków </w:t>
      </w:r>
      <w:r w:rsidRPr="00EF7C66">
        <w:rPr>
          <w:rFonts w:ascii="Times New Roman" w:hAnsi="Times New Roman" w:cs="Times New Roman"/>
          <w:b/>
          <w:szCs w:val="24"/>
        </w:rPr>
        <w:t xml:space="preserve"> życia mieszkańców</w:t>
      </w:r>
      <w:r w:rsidR="008C57F0">
        <w:rPr>
          <w:rStyle w:val="T11"/>
          <w:rFonts w:eastAsia="Calibri1"/>
          <w:szCs w:val="24"/>
          <w:u w:val="none"/>
        </w:rPr>
        <w:t>”</w:t>
      </w:r>
      <w:r w:rsidRPr="00EF7C66">
        <w:rPr>
          <w:rFonts w:ascii="Times New Roman" w:hAnsi="Times New Roman" w:cs="Times New Roman"/>
          <w:i/>
          <w:snapToGrid w:val="0"/>
          <w:szCs w:val="24"/>
        </w:rPr>
        <w:t>,</w:t>
      </w:r>
      <w:r w:rsidRPr="00EF7C66">
        <w:rPr>
          <w:rFonts w:ascii="Times New Roman" w:hAnsi="Times New Roman" w:cs="Times New Roman"/>
          <w:snapToGrid w:val="0"/>
          <w:szCs w:val="24"/>
        </w:rPr>
        <w:t xml:space="preserve"> prowadzonego przez Gminę Ogrodzieniec, przedkładam </w:t>
      </w:r>
      <w:r w:rsidRPr="00EF7C66">
        <w:rPr>
          <w:rFonts w:ascii="Times New Roman" w:hAnsi="Times New Roman" w:cs="Times New Roman"/>
          <w:b/>
          <w:szCs w:val="24"/>
        </w:rPr>
        <w:t xml:space="preserve">wykaz osób </w:t>
      </w:r>
      <w:r w:rsidRPr="00EF7C66">
        <w:rPr>
          <w:rFonts w:ascii="Times New Roman" w:hAnsi="Times New Roman" w:cs="Times New Roman"/>
          <w:szCs w:val="24"/>
        </w:rPr>
        <w:t>zgodnie z zapisami</w:t>
      </w:r>
      <w:r w:rsidRPr="00EF7C66">
        <w:rPr>
          <w:rFonts w:ascii="Times New Roman" w:hAnsi="Times New Roman" w:cs="Times New Roman"/>
          <w:b/>
          <w:szCs w:val="24"/>
        </w:rPr>
        <w:t xml:space="preserve"> </w:t>
      </w:r>
      <w:r w:rsidRPr="00EF7C66">
        <w:rPr>
          <w:rFonts w:ascii="Times New Roman" w:hAnsi="Times New Roman" w:cs="Times New Roman"/>
          <w:szCs w:val="24"/>
        </w:rPr>
        <w:t>Rozdziału XIII ust. 3 pkt 3 lit. b SIWZ</w:t>
      </w:r>
      <w:r w:rsidRPr="00EF7C66">
        <w:rPr>
          <w:rFonts w:ascii="Times New Roman" w:hAnsi="Times New Roman" w:cs="Times New Roman"/>
          <w:b/>
          <w:szCs w:val="24"/>
        </w:rPr>
        <w:t xml:space="preserve"> </w:t>
      </w:r>
      <w:r w:rsidRPr="00EF7C66">
        <w:rPr>
          <w:rFonts w:ascii="Times New Roman" w:hAnsi="Times New Roman" w:cs="Times New Roman"/>
          <w:szCs w:val="24"/>
        </w:rPr>
        <w:t>wraz z podaniem informacji na temat ich kwalifikacji zawodowych, uprawnień, doświadczenia i wykształcenia niezbędnego do  wykonywania zamówienia</w:t>
      </w:r>
    </w:p>
    <w:p w:rsidR="00631880" w:rsidRPr="00D45819" w:rsidRDefault="00631880" w:rsidP="00536D5D">
      <w:pPr>
        <w:pStyle w:val="Bezodstpw"/>
        <w:spacing w:line="276" w:lineRule="auto"/>
        <w:rPr>
          <w:rFonts w:ascii="Cambria" w:hAnsi="Cambria"/>
          <w:i/>
          <w:sz w:val="20"/>
          <w:szCs w:val="20"/>
        </w:rPr>
      </w:pPr>
    </w:p>
    <w:p w:rsidR="007C643D" w:rsidRPr="00D45819" w:rsidRDefault="007C643D" w:rsidP="00536D5D">
      <w:pPr>
        <w:pStyle w:val="Bezodstpw"/>
        <w:spacing w:line="276" w:lineRule="auto"/>
        <w:rPr>
          <w:rFonts w:ascii="Cambria" w:hAnsi="Cambria"/>
          <w:i/>
          <w:sz w:val="20"/>
          <w:szCs w:val="20"/>
        </w:rPr>
      </w:pPr>
    </w:p>
    <w:p w:rsidR="007C643D" w:rsidRPr="00D45819" w:rsidRDefault="007C643D" w:rsidP="00536D5D">
      <w:pPr>
        <w:pStyle w:val="Bezodstpw"/>
        <w:spacing w:line="276" w:lineRule="auto"/>
        <w:rPr>
          <w:rFonts w:ascii="Cambria" w:hAnsi="Cambria"/>
          <w:i/>
          <w:sz w:val="20"/>
          <w:szCs w:val="20"/>
        </w:rPr>
      </w:pPr>
    </w:p>
    <w:tbl>
      <w:tblPr>
        <w:tblW w:w="9371" w:type="dxa"/>
        <w:jc w:val="center"/>
        <w:tblInd w:w="632" w:type="dxa"/>
        <w:tblLayout w:type="fixed"/>
        <w:tblCellMar>
          <w:left w:w="10" w:type="dxa"/>
          <w:right w:w="10" w:type="dxa"/>
        </w:tblCellMar>
        <w:tblLook w:val="0000"/>
      </w:tblPr>
      <w:tblGrid>
        <w:gridCol w:w="1561"/>
        <w:gridCol w:w="2190"/>
        <w:gridCol w:w="1935"/>
        <w:gridCol w:w="2317"/>
        <w:gridCol w:w="1368"/>
      </w:tblGrid>
      <w:tr w:rsidR="00C86DA0" w:rsidRPr="00D45819" w:rsidTr="00652D38">
        <w:trPr>
          <w:trHeight w:val="910"/>
          <w:jc w:val="center"/>
        </w:trPr>
        <w:tc>
          <w:tcPr>
            <w:tcW w:w="1561" w:type="dxa"/>
            <w:tcBorders>
              <w:top w:val="single" w:sz="8" w:space="0" w:color="000001"/>
              <w:left w:val="single" w:sz="8" w:space="0" w:color="000001"/>
              <w:bottom w:val="nil"/>
              <w:right w:val="nil"/>
            </w:tcBorders>
            <w:tcMar>
              <w:top w:w="0" w:type="dxa"/>
              <w:left w:w="70" w:type="dxa"/>
              <w:bottom w:w="0" w:type="dxa"/>
              <w:right w:w="70" w:type="dxa"/>
            </w:tcMar>
            <w:vAlign w:val="center"/>
          </w:tcPr>
          <w:p w:rsidR="00C86DA0" w:rsidRPr="00D45819" w:rsidRDefault="00EF7C66" w:rsidP="009F3F69">
            <w:pPr>
              <w:suppressAutoHyphens/>
              <w:autoSpaceDN w:val="0"/>
              <w:ind w:right="-108"/>
              <w:jc w:val="center"/>
              <w:textAlignment w:val="baseline"/>
              <w:rPr>
                <w:b/>
                <w:kern w:val="3"/>
                <w:sz w:val="22"/>
                <w:szCs w:val="22"/>
              </w:rPr>
            </w:pPr>
            <w:r w:rsidRPr="00EF7C66">
              <w:rPr>
                <w:b/>
                <w:kern w:val="3"/>
                <w:sz w:val="22"/>
                <w:szCs w:val="22"/>
              </w:rPr>
              <w:t>Imię i nazwisko</w:t>
            </w:r>
          </w:p>
        </w:tc>
        <w:tc>
          <w:tcPr>
            <w:tcW w:w="2190" w:type="dxa"/>
            <w:tcBorders>
              <w:top w:val="single" w:sz="8" w:space="0" w:color="000001"/>
              <w:left w:val="single" w:sz="4" w:space="0" w:color="000001"/>
              <w:bottom w:val="nil"/>
              <w:right w:val="nil"/>
            </w:tcBorders>
            <w:tcMar>
              <w:top w:w="0" w:type="dxa"/>
              <w:left w:w="70" w:type="dxa"/>
              <w:bottom w:w="0" w:type="dxa"/>
              <w:right w:w="70" w:type="dxa"/>
            </w:tcMar>
            <w:vAlign w:val="center"/>
          </w:tcPr>
          <w:p w:rsidR="00C86DA0" w:rsidRPr="00D45819" w:rsidRDefault="00EF7C66" w:rsidP="009F3F69">
            <w:pPr>
              <w:suppressAutoHyphens/>
              <w:autoSpaceDN w:val="0"/>
              <w:ind w:right="-108"/>
              <w:jc w:val="center"/>
              <w:textAlignment w:val="baseline"/>
              <w:rPr>
                <w:b/>
                <w:kern w:val="3"/>
                <w:sz w:val="22"/>
                <w:szCs w:val="22"/>
              </w:rPr>
            </w:pPr>
            <w:r w:rsidRPr="00EF7C66">
              <w:rPr>
                <w:b/>
                <w:kern w:val="3"/>
                <w:sz w:val="22"/>
                <w:szCs w:val="22"/>
              </w:rPr>
              <w:t>Informacje na temat kwalifikacji zawodowych, posiadane uprawnienia</w:t>
            </w:r>
          </w:p>
        </w:tc>
        <w:tc>
          <w:tcPr>
            <w:tcW w:w="1935" w:type="dxa"/>
            <w:tcBorders>
              <w:top w:val="single" w:sz="8" w:space="0" w:color="000001"/>
              <w:left w:val="single" w:sz="4" w:space="0" w:color="000001"/>
              <w:bottom w:val="nil"/>
              <w:right w:val="nil"/>
            </w:tcBorders>
            <w:tcMar>
              <w:top w:w="0" w:type="dxa"/>
              <w:left w:w="70" w:type="dxa"/>
              <w:bottom w:w="0" w:type="dxa"/>
              <w:right w:w="70" w:type="dxa"/>
            </w:tcMar>
            <w:vAlign w:val="center"/>
          </w:tcPr>
          <w:p w:rsidR="00C86DA0" w:rsidRPr="00D45819" w:rsidRDefault="00EF7C66" w:rsidP="009F3F69">
            <w:pPr>
              <w:suppressAutoHyphens/>
              <w:autoSpaceDN w:val="0"/>
              <w:ind w:right="2"/>
              <w:jc w:val="center"/>
              <w:textAlignment w:val="baseline"/>
              <w:rPr>
                <w:b/>
                <w:kern w:val="3"/>
                <w:sz w:val="22"/>
                <w:szCs w:val="22"/>
              </w:rPr>
            </w:pPr>
            <w:r w:rsidRPr="00EF7C66">
              <w:rPr>
                <w:b/>
                <w:kern w:val="3"/>
                <w:sz w:val="22"/>
                <w:szCs w:val="22"/>
              </w:rPr>
              <w:t>Zakres wykonywanych czynności</w:t>
            </w:r>
          </w:p>
        </w:tc>
        <w:tc>
          <w:tcPr>
            <w:tcW w:w="2317" w:type="dxa"/>
            <w:tcBorders>
              <w:top w:val="single" w:sz="4" w:space="0" w:color="000001"/>
              <w:left w:val="single" w:sz="4" w:space="0" w:color="000001"/>
              <w:bottom w:val="single" w:sz="4" w:space="0" w:color="000001"/>
              <w:right w:val="single" w:sz="4" w:space="0" w:color="000001"/>
            </w:tcBorders>
          </w:tcPr>
          <w:p w:rsidR="00C86DA0" w:rsidRPr="00D45819" w:rsidRDefault="00C86DA0" w:rsidP="009F3F69">
            <w:pPr>
              <w:suppressAutoHyphens/>
              <w:autoSpaceDN w:val="0"/>
              <w:ind w:right="-108"/>
              <w:jc w:val="center"/>
              <w:textAlignment w:val="baseline"/>
              <w:rPr>
                <w:b/>
                <w:kern w:val="3"/>
                <w:sz w:val="22"/>
                <w:szCs w:val="22"/>
              </w:rPr>
            </w:pPr>
          </w:p>
          <w:p w:rsidR="00C86DA0" w:rsidRPr="00D45819" w:rsidRDefault="00EF7C66" w:rsidP="009F3F69">
            <w:pPr>
              <w:suppressAutoHyphens/>
              <w:autoSpaceDN w:val="0"/>
              <w:ind w:right="-108"/>
              <w:jc w:val="center"/>
              <w:textAlignment w:val="baseline"/>
              <w:rPr>
                <w:b/>
                <w:kern w:val="3"/>
                <w:sz w:val="22"/>
                <w:szCs w:val="22"/>
              </w:rPr>
            </w:pPr>
            <w:r w:rsidRPr="00EF7C66">
              <w:rPr>
                <w:b/>
                <w:kern w:val="3"/>
                <w:sz w:val="22"/>
                <w:szCs w:val="22"/>
              </w:rPr>
              <w:t>Doświadczenie</w:t>
            </w:r>
          </w:p>
        </w:tc>
        <w:tc>
          <w:tcPr>
            <w:tcW w:w="1368" w:type="dxa"/>
            <w:tcBorders>
              <w:top w:val="single" w:sz="4" w:space="0" w:color="000001"/>
              <w:left w:val="single" w:sz="4" w:space="0" w:color="000001"/>
              <w:bottom w:val="single" w:sz="4" w:space="0" w:color="000001"/>
              <w:right w:val="single" w:sz="4" w:space="0" w:color="000001"/>
            </w:tcBorders>
            <w:tcMar>
              <w:top w:w="0" w:type="dxa"/>
              <w:left w:w="70" w:type="dxa"/>
              <w:bottom w:w="0" w:type="dxa"/>
              <w:right w:w="70" w:type="dxa"/>
            </w:tcMar>
            <w:vAlign w:val="center"/>
          </w:tcPr>
          <w:p w:rsidR="00C86DA0" w:rsidRPr="00D45819" w:rsidRDefault="00EF7C66" w:rsidP="009F3F69">
            <w:pPr>
              <w:suppressAutoHyphens/>
              <w:autoSpaceDN w:val="0"/>
              <w:ind w:right="-108"/>
              <w:jc w:val="center"/>
              <w:textAlignment w:val="baseline"/>
              <w:rPr>
                <w:rFonts w:ascii="Cambria" w:hAnsi="Cambria" w:cs="Arial"/>
                <w:b/>
                <w:kern w:val="3"/>
              </w:rPr>
            </w:pPr>
            <w:r w:rsidRPr="00EF7C66">
              <w:rPr>
                <w:rFonts w:ascii="Cambria" w:hAnsi="Cambria" w:cs="Arial"/>
                <w:b/>
                <w:kern w:val="3"/>
              </w:rPr>
              <w:t>Informacja o podstawie dysponowania osobą</w:t>
            </w:r>
          </w:p>
        </w:tc>
      </w:tr>
      <w:tr w:rsidR="00C86DA0" w:rsidRPr="00D45819" w:rsidTr="00652D38">
        <w:trPr>
          <w:trHeight w:val="263"/>
          <w:jc w:val="center"/>
        </w:trPr>
        <w:tc>
          <w:tcPr>
            <w:tcW w:w="1561" w:type="dxa"/>
            <w:tcBorders>
              <w:top w:val="single" w:sz="4" w:space="0" w:color="000001"/>
              <w:left w:val="single" w:sz="8" w:space="0" w:color="000001"/>
              <w:bottom w:val="single" w:sz="4" w:space="0" w:color="000001"/>
              <w:right w:val="nil"/>
            </w:tcBorders>
            <w:tcMar>
              <w:top w:w="0" w:type="dxa"/>
              <w:left w:w="70" w:type="dxa"/>
              <w:bottom w:w="0" w:type="dxa"/>
              <w:right w:w="70" w:type="dxa"/>
            </w:tcMar>
          </w:tcPr>
          <w:p w:rsidR="00C86DA0" w:rsidRPr="00D45819" w:rsidRDefault="00EF7C66" w:rsidP="009F3F69">
            <w:pPr>
              <w:suppressAutoHyphens/>
              <w:autoSpaceDN w:val="0"/>
              <w:ind w:right="-108"/>
              <w:jc w:val="center"/>
              <w:textAlignment w:val="baseline"/>
              <w:rPr>
                <w:b/>
                <w:kern w:val="3"/>
                <w:sz w:val="22"/>
                <w:szCs w:val="22"/>
              </w:rPr>
            </w:pPr>
            <w:r w:rsidRPr="00EF7C66">
              <w:rPr>
                <w:b/>
                <w:kern w:val="3"/>
                <w:sz w:val="22"/>
                <w:szCs w:val="22"/>
              </w:rPr>
              <w:t>1</w:t>
            </w:r>
          </w:p>
        </w:tc>
        <w:tc>
          <w:tcPr>
            <w:tcW w:w="2190" w:type="dxa"/>
            <w:tcBorders>
              <w:top w:val="single" w:sz="4" w:space="0" w:color="000001"/>
              <w:left w:val="single" w:sz="4" w:space="0" w:color="000001"/>
              <w:bottom w:val="single" w:sz="4" w:space="0" w:color="000001"/>
              <w:right w:val="nil"/>
            </w:tcBorders>
            <w:tcMar>
              <w:top w:w="0" w:type="dxa"/>
              <w:left w:w="70" w:type="dxa"/>
              <w:bottom w:w="0" w:type="dxa"/>
              <w:right w:w="70" w:type="dxa"/>
            </w:tcMar>
          </w:tcPr>
          <w:p w:rsidR="00C86DA0" w:rsidRPr="00D45819" w:rsidRDefault="00EF7C66" w:rsidP="009F3F69">
            <w:pPr>
              <w:suppressAutoHyphens/>
              <w:autoSpaceDN w:val="0"/>
              <w:ind w:right="-108"/>
              <w:jc w:val="center"/>
              <w:textAlignment w:val="baseline"/>
              <w:rPr>
                <w:b/>
                <w:kern w:val="3"/>
                <w:sz w:val="22"/>
                <w:szCs w:val="22"/>
              </w:rPr>
            </w:pPr>
            <w:r w:rsidRPr="00EF7C66">
              <w:rPr>
                <w:b/>
                <w:kern w:val="3"/>
                <w:sz w:val="22"/>
                <w:szCs w:val="22"/>
              </w:rPr>
              <w:t>2</w:t>
            </w:r>
          </w:p>
        </w:tc>
        <w:tc>
          <w:tcPr>
            <w:tcW w:w="1935" w:type="dxa"/>
            <w:tcBorders>
              <w:top w:val="single" w:sz="4" w:space="0" w:color="000001"/>
              <w:left w:val="single" w:sz="4" w:space="0" w:color="000001"/>
              <w:bottom w:val="single" w:sz="4" w:space="0" w:color="000001"/>
              <w:right w:val="nil"/>
            </w:tcBorders>
            <w:tcMar>
              <w:top w:w="0" w:type="dxa"/>
              <w:left w:w="70" w:type="dxa"/>
              <w:bottom w:w="0" w:type="dxa"/>
              <w:right w:w="70" w:type="dxa"/>
            </w:tcMar>
          </w:tcPr>
          <w:p w:rsidR="00C86DA0" w:rsidRPr="00D45819" w:rsidRDefault="00EF7C66" w:rsidP="009F3F69">
            <w:pPr>
              <w:suppressAutoHyphens/>
              <w:autoSpaceDN w:val="0"/>
              <w:ind w:right="-108"/>
              <w:jc w:val="center"/>
              <w:textAlignment w:val="baseline"/>
              <w:rPr>
                <w:b/>
                <w:kern w:val="3"/>
                <w:sz w:val="22"/>
                <w:szCs w:val="22"/>
              </w:rPr>
            </w:pPr>
            <w:r w:rsidRPr="00EF7C66">
              <w:rPr>
                <w:b/>
                <w:kern w:val="3"/>
                <w:sz w:val="22"/>
                <w:szCs w:val="22"/>
              </w:rPr>
              <w:t>3</w:t>
            </w:r>
          </w:p>
        </w:tc>
        <w:tc>
          <w:tcPr>
            <w:tcW w:w="2317" w:type="dxa"/>
            <w:tcBorders>
              <w:top w:val="single" w:sz="4" w:space="0" w:color="000001"/>
              <w:left w:val="single" w:sz="4" w:space="0" w:color="000001"/>
              <w:bottom w:val="single" w:sz="4" w:space="0" w:color="000001"/>
              <w:right w:val="single" w:sz="4" w:space="0" w:color="000001"/>
            </w:tcBorders>
          </w:tcPr>
          <w:p w:rsidR="00C86DA0" w:rsidRPr="00D45819" w:rsidRDefault="00EF7C66" w:rsidP="009F3F69">
            <w:pPr>
              <w:suppressAutoHyphens/>
              <w:autoSpaceDN w:val="0"/>
              <w:ind w:right="-108"/>
              <w:jc w:val="center"/>
              <w:textAlignment w:val="baseline"/>
              <w:rPr>
                <w:b/>
                <w:kern w:val="3"/>
                <w:sz w:val="22"/>
                <w:szCs w:val="22"/>
              </w:rPr>
            </w:pPr>
            <w:r w:rsidRPr="00EF7C66">
              <w:rPr>
                <w:b/>
                <w:kern w:val="3"/>
                <w:sz w:val="22"/>
                <w:szCs w:val="22"/>
              </w:rPr>
              <w:t>4</w:t>
            </w:r>
          </w:p>
        </w:tc>
        <w:tc>
          <w:tcPr>
            <w:tcW w:w="1368" w:type="dxa"/>
            <w:tcBorders>
              <w:top w:val="single" w:sz="4" w:space="0" w:color="000001"/>
              <w:left w:val="single" w:sz="4" w:space="0" w:color="000001"/>
              <w:bottom w:val="single" w:sz="4" w:space="0" w:color="000001"/>
              <w:right w:val="single" w:sz="4" w:space="0" w:color="000001"/>
            </w:tcBorders>
            <w:tcMar>
              <w:top w:w="0" w:type="dxa"/>
              <w:left w:w="70" w:type="dxa"/>
              <w:bottom w:w="0" w:type="dxa"/>
              <w:right w:w="70" w:type="dxa"/>
            </w:tcMar>
          </w:tcPr>
          <w:p w:rsidR="00C86DA0" w:rsidRPr="00D45819" w:rsidRDefault="00EF7C66" w:rsidP="009F3F69">
            <w:pPr>
              <w:suppressAutoHyphens/>
              <w:autoSpaceDN w:val="0"/>
              <w:ind w:right="-108"/>
              <w:jc w:val="center"/>
              <w:textAlignment w:val="baseline"/>
              <w:rPr>
                <w:rFonts w:ascii="Cambria" w:hAnsi="Cambria" w:cs="Arial"/>
                <w:b/>
                <w:kern w:val="3"/>
              </w:rPr>
            </w:pPr>
            <w:r w:rsidRPr="00EF7C66">
              <w:rPr>
                <w:rFonts w:ascii="Cambria" w:hAnsi="Cambria" w:cs="Arial"/>
                <w:b/>
                <w:kern w:val="3"/>
              </w:rPr>
              <w:t>5</w:t>
            </w:r>
          </w:p>
        </w:tc>
      </w:tr>
      <w:tr w:rsidR="00C86DA0" w:rsidRPr="00D45819" w:rsidTr="00652D38">
        <w:trPr>
          <w:trHeight w:val="2248"/>
          <w:jc w:val="center"/>
        </w:trPr>
        <w:tc>
          <w:tcPr>
            <w:tcW w:w="1561" w:type="dxa"/>
            <w:tcBorders>
              <w:top w:val="single" w:sz="4" w:space="0" w:color="000001"/>
              <w:left w:val="single" w:sz="4" w:space="0" w:color="000001"/>
              <w:bottom w:val="single" w:sz="4" w:space="0" w:color="000001"/>
              <w:right w:val="nil"/>
            </w:tcBorders>
            <w:tcMar>
              <w:top w:w="0" w:type="dxa"/>
              <w:left w:w="70" w:type="dxa"/>
              <w:bottom w:w="0" w:type="dxa"/>
              <w:right w:w="70" w:type="dxa"/>
            </w:tcMar>
          </w:tcPr>
          <w:p w:rsidR="00C86DA0" w:rsidRPr="00D45819" w:rsidRDefault="00C86DA0" w:rsidP="009F3F69">
            <w:pPr>
              <w:ind w:right="-108"/>
              <w:rPr>
                <w:sz w:val="22"/>
                <w:szCs w:val="22"/>
              </w:rPr>
            </w:pPr>
          </w:p>
          <w:p w:rsidR="00C86DA0" w:rsidRPr="00D45819" w:rsidRDefault="00C86DA0" w:rsidP="009F3F69">
            <w:pPr>
              <w:ind w:right="-108"/>
              <w:rPr>
                <w:sz w:val="22"/>
                <w:szCs w:val="22"/>
              </w:rPr>
            </w:pPr>
          </w:p>
          <w:p w:rsidR="00C86DA0" w:rsidRPr="00D45819" w:rsidRDefault="00C86DA0" w:rsidP="009F3F69">
            <w:pPr>
              <w:ind w:right="-108"/>
              <w:rPr>
                <w:sz w:val="22"/>
                <w:szCs w:val="22"/>
              </w:rPr>
            </w:pPr>
          </w:p>
          <w:p w:rsidR="00C86DA0" w:rsidRPr="00D45819" w:rsidRDefault="00C86DA0" w:rsidP="009F3F69">
            <w:pPr>
              <w:ind w:right="-108"/>
              <w:rPr>
                <w:sz w:val="22"/>
                <w:szCs w:val="22"/>
              </w:rPr>
            </w:pPr>
          </w:p>
          <w:p w:rsidR="00C86DA0" w:rsidRPr="00D45819" w:rsidRDefault="00C86DA0" w:rsidP="009F3F69">
            <w:pPr>
              <w:ind w:right="-108"/>
              <w:rPr>
                <w:sz w:val="22"/>
                <w:szCs w:val="22"/>
              </w:rPr>
            </w:pPr>
          </w:p>
          <w:p w:rsidR="00C86DA0" w:rsidRPr="00D45819" w:rsidRDefault="00C86DA0" w:rsidP="009F3F69">
            <w:pPr>
              <w:ind w:right="-108"/>
              <w:rPr>
                <w:sz w:val="22"/>
                <w:szCs w:val="22"/>
              </w:rPr>
            </w:pPr>
          </w:p>
        </w:tc>
        <w:tc>
          <w:tcPr>
            <w:tcW w:w="2190" w:type="dxa"/>
            <w:tcBorders>
              <w:top w:val="single" w:sz="4" w:space="0" w:color="000001"/>
              <w:left w:val="single" w:sz="4" w:space="0" w:color="000001"/>
              <w:bottom w:val="single" w:sz="4" w:space="0" w:color="000001"/>
              <w:right w:val="nil"/>
            </w:tcBorders>
            <w:tcMar>
              <w:top w:w="0" w:type="dxa"/>
              <w:left w:w="70" w:type="dxa"/>
              <w:bottom w:w="0" w:type="dxa"/>
              <w:right w:w="70" w:type="dxa"/>
            </w:tcMar>
          </w:tcPr>
          <w:p w:rsidR="00C86DA0" w:rsidRPr="00D45819" w:rsidRDefault="00EF7C66" w:rsidP="009F3F69">
            <w:pPr>
              <w:rPr>
                <w:sz w:val="22"/>
                <w:szCs w:val="22"/>
              </w:rPr>
            </w:pPr>
            <w:r w:rsidRPr="00EF7C66">
              <w:rPr>
                <w:sz w:val="22"/>
                <w:szCs w:val="22"/>
              </w:rPr>
              <w:t>Uprawnienia budowlane</w:t>
            </w:r>
          </w:p>
          <w:p w:rsidR="00C86DA0" w:rsidRPr="00D45819" w:rsidRDefault="00EF7C66" w:rsidP="009F3F69">
            <w:pPr>
              <w:rPr>
                <w:sz w:val="22"/>
                <w:szCs w:val="22"/>
              </w:rPr>
            </w:pPr>
            <w:r w:rsidRPr="00EF7C66">
              <w:rPr>
                <w:sz w:val="22"/>
                <w:szCs w:val="22"/>
              </w:rPr>
              <w:t>(bez ograniczeń/w ograniczonym zakresie*)</w:t>
            </w:r>
          </w:p>
          <w:p w:rsidR="00C86DA0" w:rsidRPr="00D45819" w:rsidRDefault="00EF7C66" w:rsidP="009F3F69">
            <w:pPr>
              <w:rPr>
                <w:sz w:val="22"/>
                <w:szCs w:val="22"/>
              </w:rPr>
            </w:pPr>
            <w:r w:rsidRPr="00EF7C66">
              <w:rPr>
                <w:sz w:val="22"/>
                <w:szCs w:val="22"/>
              </w:rPr>
              <w:t xml:space="preserve">w specjalności: </w:t>
            </w:r>
          </w:p>
          <w:p w:rsidR="00C86DA0" w:rsidRPr="00D45819" w:rsidRDefault="00EF7C66" w:rsidP="009F3F69">
            <w:pPr>
              <w:rPr>
                <w:sz w:val="22"/>
                <w:szCs w:val="22"/>
              </w:rPr>
            </w:pPr>
            <w:r w:rsidRPr="00EF7C66">
              <w:rPr>
                <w:sz w:val="22"/>
                <w:szCs w:val="22"/>
              </w:rPr>
              <w:t>............................................................................................................................................................</w:t>
            </w:r>
          </w:p>
          <w:p w:rsidR="004B4D1E" w:rsidRPr="00D45819" w:rsidRDefault="00EF7C66" w:rsidP="009F3F69">
            <w:pPr>
              <w:rPr>
                <w:sz w:val="22"/>
                <w:szCs w:val="22"/>
              </w:rPr>
            </w:pPr>
            <w:r w:rsidRPr="00EF7C66">
              <w:rPr>
                <w:sz w:val="22"/>
                <w:szCs w:val="22"/>
              </w:rPr>
              <w:t>Upr. Nr.................…</w:t>
            </w:r>
          </w:p>
          <w:p w:rsidR="00C86DA0" w:rsidRPr="00D45819" w:rsidRDefault="00EF7C66" w:rsidP="009F3F69">
            <w:pPr>
              <w:rPr>
                <w:sz w:val="22"/>
                <w:szCs w:val="22"/>
              </w:rPr>
            </w:pPr>
            <w:r w:rsidRPr="00EF7C66">
              <w:rPr>
                <w:sz w:val="22"/>
                <w:szCs w:val="22"/>
              </w:rPr>
              <w:t>Wydane………....…………………………</w:t>
            </w:r>
          </w:p>
          <w:p w:rsidR="00564AF3" w:rsidRPr="00D45819" w:rsidRDefault="00564AF3" w:rsidP="009F3F69">
            <w:pPr>
              <w:rPr>
                <w:sz w:val="22"/>
                <w:szCs w:val="22"/>
              </w:rPr>
            </w:pPr>
          </w:p>
        </w:tc>
        <w:tc>
          <w:tcPr>
            <w:tcW w:w="1935" w:type="dxa"/>
            <w:tcBorders>
              <w:top w:val="single" w:sz="4" w:space="0" w:color="000001"/>
              <w:left w:val="single" w:sz="4" w:space="0" w:color="000001"/>
              <w:bottom w:val="single" w:sz="4" w:space="0" w:color="000001"/>
              <w:right w:val="nil"/>
            </w:tcBorders>
            <w:tcMar>
              <w:top w:w="0" w:type="dxa"/>
              <w:left w:w="70" w:type="dxa"/>
              <w:bottom w:w="0" w:type="dxa"/>
              <w:right w:w="70" w:type="dxa"/>
            </w:tcMar>
          </w:tcPr>
          <w:p w:rsidR="00C86DA0" w:rsidRPr="00D45819" w:rsidRDefault="00EF7C66" w:rsidP="00E9764C">
            <w:pPr>
              <w:rPr>
                <w:sz w:val="22"/>
                <w:szCs w:val="22"/>
              </w:rPr>
            </w:pPr>
            <w:r w:rsidRPr="00EF7C66">
              <w:rPr>
                <w:rFonts w:eastAsia="Calibri"/>
                <w:sz w:val="24"/>
                <w:szCs w:val="24"/>
              </w:rPr>
              <w:t xml:space="preserve">Kierownik robót w specjalności instalacyjnej w zakresie sieci, instalacji i urządzeń cieplnych, wentylacyjnych, gazowych, wodociągowych i </w:t>
            </w:r>
            <w:r w:rsidRPr="00EF7C66">
              <w:rPr>
                <w:rFonts w:eastAsia="Calibri"/>
                <w:b/>
                <w:sz w:val="24"/>
                <w:szCs w:val="24"/>
              </w:rPr>
              <w:t>kanalizacyjnych</w:t>
            </w:r>
          </w:p>
        </w:tc>
        <w:tc>
          <w:tcPr>
            <w:tcW w:w="2317" w:type="dxa"/>
            <w:tcBorders>
              <w:top w:val="single" w:sz="4" w:space="0" w:color="000001"/>
              <w:left w:val="single" w:sz="4" w:space="0" w:color="000001"/>
              <w:bottom w:val="single" w:sz="4" w:space="0" w:color="000001"/>
              <w:right w:val="single" w:sz="4" w:space="0" w:color="000001"/>
            </w:tcBorders>
          </w:tcPr>
          <w:p w:rsidR="00C86DA0" w:rsidRPr="00D45819" w:rsidRDefault="00EF7C66" w:rsidP="009F3F69">
            <w:pPr>
              <w:suppressAutoHyphens/>
              <w:autoSpaceDN w:val="0"/>
              <w:ind w:right="-108"/>
              <w:textAlignment w:val="baseline"/>
              <w:rPr>
                <w:sz w:val="22"/>
                <w:szCs w:val="22"/>
              </w:rPr>
            </w:pPr>
            <w:r w:rsidRPr="00EF7C66">
              <w:rPr>
                <w:sz w:val="22"/>
                <w:szCs w:val="22"/>
              </w:rPr>
              <w:t>Kierował/a robotami  w zakresie budowy PBOŚ  (wskazać nazwę inwestycji, podmiot zamawiający):</w:t>
            </w:r>
          </w:p>
          <w:p w:rsidR="00C86DA0" w:rsidRPr="00D45819" w:rsidRDefault="00EF7C66" w:rsidP="009F3F69">
            <w:pPr>
              <w:suppressAutoHyphens/>
              <w:autoSpaceDN w:val="0"/>
              <w:ind w:right="-108"/>
              <w:textAlignment w:val="baseline"/>
              <w:rPr>
                <w:sz w:val="22"/>
                <w:szCs w:val="22"/>
              </w:rPr>
            </w:pPr>
            <w:r w:rsidRPr="00EF7C66">
              <w:rPr>
                <w:sz w:val="22"/>
                <w:szCs w:val="22"/>
              </w:rPr>
              <w:t>1……………………………</w:t>
            </w:r>
          </w:p>
          <w:p w:rsidR="0028326A" w:rsidRPr="00D45819" w:rsidRDefault="0028326A" w:rsidP="009F3F69">
            <w:pPr>
              <w:suppressAutoHyphens/>
              <w:autoSpaceDN w:val="0"/>
              <w:ind w:right="-108"/>
              <w:textAlignment w:val="baseline"/>
              <w:rPr>
                <w:sz w:val="22"/>
                <w:szCs w:val="22"/>
              </w:rPr>
            </w:pPr>
          </w:p>
          <w:p w:rsidR="00C86DA0" w:rsidRPr="00D45819" w:rsidRDefault="00EF7C66" w:rsidP="009F3F69">
            <w:pPr>
              <w:suppressAutoHyphens/>
              <w:autoSpaceDN w:val="0"/>
              <w:ind w:right="-108"/>
              <w:textAlignment w:val="baseline"/>
              <w:rPr>
                <w:kern w:val="3"/>
                <w:sz w:val="22"/>
                <w:szCs w:val="22"/>
              </w:rPr>
            </w:pPr>
            <w:r w:rsidRPr="00EF7C66">
              <w:rPr>
                <w:sz w:val="22"/>
                <w:szCs w:val="22"/>
              </w:rPr>
              <w:t>2……………………………</w:t>
            </w:r>
          </w:p>
        </w:tc>
        <w:tc>
          <w:tcPr>
            <w:tcW w:w="1368" w:type="dxa"/>
            <w:tcBorders>
              <w:top w:val="single" w:sz="4" w:space="0" w:color="000001"/>
              <w:left w:val="single" w:sz="4" w:space="0" w:color="000001"/>
              <w:bottom w:val="single" w:sz="4" w:space="0" w:color="000001"/>
              <w:right w:val="single" w:sz="4" w:space="0" w:color="000001"/>
            </w:tcBorders>
            <w:tcMar>
              <w:top w:w="0" w:type="dxa"/>
              <w:left w:w="70" w:type="dxa"/>
              <w:bottom w:w="0" w:type="dxa"/>
              <w:right w:w="70" w:type="dxa"/>
            </w:tcMar>
          </w:tcPr>
          <w:p w:rsidR="00C86DA0" w:rsidRPr="00D45819" w:rsidRDefault="00C86DA0" w:rsidP="009F3F69">
            <w:pPr>
              <w:suppressAutoHyphens/>
              <w:autoSpaceDN w:val="0"/>
              <w:ind w:right="-108"/>
              <w:textAlignment w:val="baseline"/>
              <w:rPr>
                <w:rFonts w:ascii="Cambria" w:hAnsi="Cambria" w:cs="Arial"/>
                <w:b/>
                <w:kern w:val="3"/>
              </w:rPr>
            </w:pPr>
          </w:p>
        </w:tc>
      </w:tr>
    </w:tbl>
    <w:p w:rsidR="0028326A" w:rsidRPr="00D45819" w:rsidRDefault="0028326A" w:rsidP="00C86DA0">
      <w:pPr>
        <w:keepNext/>
        <w:autoSpaceDE w:val="0"/>
        <w:autoSpaceDN w:val="0"/>
        <w:ind w:right="-108"/>
        <w:outlineLvl w:val="8"/>
        <w:rPr>
          <w:rFonts w:ascii="Cambria" w:hAnsi="Cambria" w:cs="Arial"/>
          <w:b/>
          <w:bCs/>
        </w:rPr>
      </w:pPr>
    </w:p>
    <w:p w:rsidR="00AE5F2F" w:rsidRPr="00D45819" w:rsidRDefault="00AE5F2F" w:rsidP="004E3435">
      <w:pPr>
        <w:keepNext/>
        <w:autoSpaceDE w:val="0"/>
        <w:autoSpaceDN w:val="0"/>
        <w:ind w:right="-108" w:hanging="142"/>
        <w:outlineLvl w:val="8"/>
        <w:rPr>
          <w:b/>
          <w:bCs/>
          <w:sz w:val="24"/>
          <w:szCs w:val="24"/>
        </w:rPr>
      </w:pPr>
    </w:p>
    <w:p w:rsidR="00C86DA0" w:rsidRPr="00D45819" w:rsidRDefault="00EF7C66" w:rsidP="004E3435">
      <w:pPr>
        <w:keepNext/>
        <w:autoSpaceDE w:val="0"/>
        <w:autoSpaceDN w:val="0"/>
        <w:ind w:right="-108" w:hanging="142"/>
        <w:outlineLvl w:val="8"/>
        <w:rPr>
          <w:b/>
          <w:bCs/>
          <w:sz w:val="24"/>
          <w:szCs w:val="24"/>
        </w:rPr>
      </w:pPr>
      <w:r w:rsidRPr="00EF7C66">
        <w:rPr>
          <w:b/>
          <w:bCs/>
          <w:sz w:val="24"/>
          <w:szCs w:val="24"/>
        </w:rPr>
        <w:t>Uwaga:</w:t>
      </w:r>
    </w:p>
    <w:p w:rsidR="00C86DA0" w:rsidRPr="00D45819" w:rsidRDefault="00EF7C66" w:rsidP="00C86DA0">
      <w:pPr>
        <w:keepNext/>
        <w:autoSpaceDE w:val="0"/>
        <w:autoSpaceDN w:val="0"/>
        <w:spacing w:line="276" w:lineRule="auto"/>
        <w:ind w:left="-142" w:right="-108"/>
        <w:jc w:val="both"/>
        <w:outlineLvl w:val="8"/>
        <w:rPr>
          <w:bCs/>
          <w:sz w:val="24"/>
          <w:szCs w:val="24"/>
        </w:rPr>
      </w:pPr>
      <w:r w:rsidRPr="00EF7C66">
        <w:rPr>
          <w:bCs/>
          <w:sz w:val="24"/>
          <w:szCs w:val="24"/>
        </w:rPr>
        <w:t>W przypadku, gdy wskazana osoba jest wykonawcą lub związana jest z wykonawcą stosunkiem prawnym (np. umowa cywilnoprawna lub umowa o pracę) w kolumnie 5 należy wpisać „</w:t>
      </w:r>
      <w:r w:rsidRPr="00EF7C66">
        <w:rPr>
          <w:bCs/>
          <w:i/>
          <w:sz w:val="24"/>
          <w:szCs w:val="24"/>
        </w:rPr>
        <w:t>zasób własny</w:t>
      </w:r>
      <w:r w:rsidRPr="00EF7C66">
        <w:rPr>
          <w:bCs/>
          <w:sz w:val="24"/>
          <w:szCs w:val="24"/>
        </w:rPr>
        <w:t xml:space="preserve">”. </w:t>
      </w:r>
    </w:p>
    <w:p w:rsidR="00C86DA0" w:rsidRPr="00D45819" w:rsidRDefault="00EF7C66" w:rsidP="00C86DA0">
      <w:pPr>
        <w:keepNext/>
        <w:autoSpaceDE w:val="0"/>
        <w:autoSpaceDN w:val="0"/>
        <w:spacing w:line="276" w:lineRule="auto"/>
        <w:ind w:left="-142" w:right="-108"/>
        <w:jc w:val="both"/>
        <w:outlineLvl w:val="8"/>
        <w:rPr>
          <w:bCs/>
          <w:sz w:val="24"/>
          <w:szCs w:val="24"/>
        </w:rPr>
      </w:pPr>
      <w:r w:rsidRPr="00EF7C66">
        <w:rPr>
          <w:bCs/>
          <w:sz w:val="24"/>
          <w:szCs w:val="24"/>
        </w:rPr>
        <w:t xml:space="preserve">W przypadku, gdy wskazana osoba jest udostępniona wykonawcy przez inny podmiot (związana jest z podmiotem udostępniającym zasób stosunkiem prawnym – np. umowa cywilnoprawna lub umowa o pracę) w kolumnie 5 należy wpisać </w:t>
      </w:r>
      <w:r w:rsidRPr="00EF7C66">
        <w:rPr>
          <w:bCs/>
          <w:i/>
          <w:sz w:val="24"/>
          <w:szCs w:val="24"/>
        </w:rPr>
        <w:t>„zasób udostępniony”</w:t>
      </w:r>
      <w:r w:rsidRPr="00EF7C66">
        <w:rPr>
          <w:bCs/>
          <w:sz w:val="24"/>
          <w:szCs w:val="24"/>
        </w:rPr>
        <w:t>.</w:t>
      </w:r>
    </w:p>
    <w:p w:rsidR="00C86DA0" w:rsidRPr="00D45819" w:rsidRDefault="00C86DA0" w:rsidP="00C86DA0">
      <w:pPr>
        <w:pStyle w:val="Bezodstpw"/>
        <w:spacing w:line="276" w:lineRule="auto"/>
        <w:ind w:left="-142" w:firstLine="0"/>
        <w:rPr>
          <w:rFonts w:ascii="Cambria" w:hAnsi="Cambria"/>
          <w:b/>
          <w:szCs w:val="24"/>
        </w:rPr>
      </w:pPr>
    </w:p>
    <w:p w:rsidR="00C86DA0" w:rsidRPr="00D45819" w:rsidRDefault="00EF7C66" w:rsidP="00C86DA0">
      <w:pPr>
        <w:pStyle w:val="Bezodstpw"/>
        <w:spacing w:line="276" w:lineRule="auto"/>
        <w:ind w:left="-142" w:firstLine="0"/>
      </w:pPr>
      <w:r w:rsidRPr="00EF7C66">
        <w:t>Potwierdzenie posiadanych przez podane w wykazie osoby kwalifikacji wybrany Wykonawca będzie zobowiązany dostarczyć Zamawiającemu przed podpisaniem umowy.</w:t>
      </w:r>
    </w:p>
    <w:p w:rsidR="004E3435" w:rsidRPr="00D45819" w:rsidRDefault="004E3435" w:rsidP="00C86DA0">
      <w:pPr>
        <w:pStyle w:val="Bezodstpw"/>
        <w:spacing w:line="276" w:lineRule="auto"/>
        <w:ind w:left="-142" w:firstLine="0"/>
      </w:pPr>
    </w:p>
    <w:p w:rsidR="004E3435" w:rsidRDefault="004E3435" w:rsidP="00C86DA0">
      <w:pPr>
        <w:pStyle w:val="Bezodstpw"/>
        <w:spacing w:line="276" w:lineRule="auto"/>
        <w:ind w:left="-142" w:firstLine="0"/>
      </w:pPr>
    </w:p>
    <w:p w:rsidR="00017CE4" w:rsidRPr="00D45819" w:rsidRDefault="00017CE4" w:rsidP="00C86DA0">
      <w:pPr>
        <w:pStyle w:val="Bezodstpw"/>
        <w:spacing w:line="276" w:lineRule="auto"/>
        <w:ind w:left="-142" w:firstLine="0"/>
      </w:pPr>
    </w:p>
    <w:p w:rsidR="004E3435" w:rsidRPr="00D45819" w:rsidRDefault="004E3435" w:rsidP="00C86DA0">
      <w:pPr>
        <w:pStyle w:val="Bezodstpw"/>
        <w:spacing w:line="276" w:lineRule="auto"/>
        <w:ind w:left="-142" w:firstLine="0"/>
      </w:pPr>
    </w:p>
    <w:p w:rsidR="004E3435" w:rsidRPr="00D45819" w:rsidRDefault="00EF7C66" w:rsidP="004E3435">
      <w:pPr>
        <w:spacing w:line="276" w:lineRule="auto"/>
        <w:jc w:val="both"/>
        <w:rPr>
          <w:sz w:val="24"/>
          <w:szCs w:val="24"/>
        </w:rPr>
      </w:pPr>
      <w:r w:rsidRPr="00EF7C66">
        <w:rPr>
          <w:sz w:val="24"/>
          <w:szCs w:val="24"/>
        </w:rPr>
        <w:t>…………….……………</w:t>
      </w:r>
      <w:r w:rsidRPr="00EF7C66">
        <w:rPr>
          <w:i/>
          <w:sz w:val="24"/>
          <w:szCs w:val="24"/>
        </w:rPr>
        <w:t xml:space="preserve">, </w:t>
      </w:r>
      <w:r w:rsidRPr="00EF7C66">
        <w:rPr>
          <w:sz w:val="24"/>
          <w:szCs w:val="24"/>
        </w:rPr>
        <w:t>dnia ………….……. r.                       ………………………………</w:t>
      </w:r>
    </w:p>
    <w:p w:rsidR="004E3435" w:rsidRPr="00D45819" w:rsidRDefault="00EF7C66" w:rsidP="004E3435">
      <w:pPr>
        <w:spacing w:line="276" w:lineRule="auto"/>
        <w:ind w:firstLine="708"/>
        <w:jc w:val="both"/>
      </w:pPr>
      <w:r w:rsidRPr="00EF7C66">
        <w:t xml:space="preserve">(miejscowość i data)                                                                                     (podpis osoby uprawnionej do </w:t>
      </w:r>
    </w:p>
    <w:p w:rsidR="004E3435" w:rsidRPr="00D45819" w:rsidRDefault="00EF7C66" w:rsidP="004E3435">
      <w:pPr>
        <w:spacing w:line="276" w:lineRule="auto"/>
        <w:ind w:firstLine="708"/>
        <w:jc w:val="both"/>
      </w:pPr>
      <w:r w:rsidRPr="00EF7C66">
        <w:t xml:space="preserve">                                                                                                                        reprezentowania Wykonawcy)</w:t>
      </w:r>
    </w:p>
    <w:p w:rsidR="00504B02" w:rsidRPr="00D45819" w:rsidRDefault="00504B02" w:rsidP="003A5751">
      <w:pPr>
        <w:pStyle w:val="Tekstpodstawowy"/>
        <w:tabs>
          <w:tab w:val="left" w:pos="426"/>
        </w:tabs>
        <w:rPr>
          <w:spacing w:val="-4"/>
          <w:szCs w:val="24"/>
        </w:rPr>
      </w:pPr>
    </w:p>
    <w:p w:rsidR="00504B02" w:rsidRPr="00D45819" w:rsidRDefault="00504B02" w:rsidP="003A5751">
      <w:pPr>
        <w:pStyle w:val="Tekstpodstawowy"/>
        <w:tabs>
          <w:tab w:val="left" w:pos="426"/>
        </w:tabs>
        <w:rPr>
          <w:spacing w:val="-4"/>
          <w:szCs w:val="24"/>
        </w:rPr>
      </w:pPr>
    </w:p>
    <w:p w:rsidR="00504B02" w:rsidRPr="00D45819" w:rsidRDefault="00504B02" w:rsidP="003A5751">
      <w:pPr>
        <w:pStyle w:val="Tekstpodstawowy"/>
        <w:tabs>
          <w:tab w:val="left" w:pos="426"/>
        </w:tabs>
        <w:rPr>
          <w:spacing w:val="-4"/>
          <w:szCs w:val="24"/>
        </w:rPr>
      </w:pPr>
    </w:p>
    <w:p w:rsidR="003D3217" w:rsidRPr="00D45819" w:rsidRDefault="003D3217" w:rsidP="003A5751">
      <w:pPr>
        <w:pStyle w:val="Tekstpodstawowy"/>
        <w:tabs>
          <w:tab w:val="left" w:pos="426"/>
        </w:tabs>
        <w:rPr>
          <w:spacing w:val="-4"/>
          <w:szCs w:val="24"/>
        </w:rPr>
      </w:pPr>
    </w:p>
    <w:p w:rsidR="003D3217" w:rsidRPr="00D45819" w:rsidRDefault="00EF7C66" w:rsidP="00AE5F2F">
      <w:pPr>
        <w:pStyle w:val="Tekstpodstawowy"/>
        <w:tabs>
          <w:tab w:val="left" w:pos="142"/>
          <w:tab w:val="left" w:pos="426"/>
        </w:tabs>
        <w:ind w:left="426"/>
        <w:rPr>
          <w:spacing w:val="-4"/>
          <w:szCs w:val="24"/>
        </w:rPr>
      </w:pPr>
      <w:r w:rsidRPr="00EF7C66">
        <w:rPr>
          <w:spacing w:val="-4"/>
          <w:szCs w:val="24"/>
        </w:rPr>
        <w:t>*Niepotrzebne skreślić</w:t>
      </w:r>
    </w:p>
    <w:p w:rsidR="00504B02" w:rsidRPr="00D45819" w:rsidRDefault="00504B02" w:rsidP="003A5751">
      <w:pPr>
        <w:pStyle w:val="Tekstpodstawowy"/>
        <w:tabs>
          <w:tab w:val="left" w:pos="426"/>
        </w:tabs>
        <w:rPr>
          <w:spacing w:val="-4"/>
          <w:szCs w:val="24"/>
        </w:rPr>
      </w:pPr>
    </w:p>
    <w:p w:rsidR="004B5959" w:rsidRPr="00D45819" w:rsidRDefault="004B5959" w:rsidP="003A5751">
      <w:pPr>
        <w:pStyle w:val="Tekstpodstawowy"/>
        <w:tabs>
          <w:tab w:val="left" w:pos="426"/>
        </w:tabs>
        <w:rPr>
          <w:spacing w:val="-4"/>
          <w:szCs w:val="24"/>
        </w:rPr>
      </w:pPr>
    </w:p>
    <w:p w:rsidR="00B06749" w:rsidRPr="00D45819" w:rsidRDefault="00EF7C66" w:rsidP="00B06749">
      <w:r w:rsidRPr="00EF7C66">
        <w:tab/>
      </w:r>
      <w:r w:rsidRPr="00EF7C66">
        <w:tab/>
      </w:r>
      <w:r w:rsidR="001279E2">
        <w:rPr>
          <w:noProof/>
        </w:rPr>
        <w:drawing>
          <wp:inline distT="0" distB="0" distL="0" distR="0">
            <wp:extent cx="1018289" cy="680892"/>
            <wp:effectExtent l="19050" t="0" r="0" b="0"/>
            <wp:docPr id="22" name="Obraz 3" descr="C:\Users\Bożena Kołodziej\Desktop\logotypy prow\Symbol UE (jpg)\Symbol UE (jpg)\flag_yellow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żena Kołodziej\Desktop\logotypy prow\Symbol UE (jpg)\Symbol UE (jpg)\flag_yellow_low.jpg"/>
                    <pic:cNvPicPr>
                      <a:picLocks noChangeAspect="1" noChangeArrowheads="1"/>
                    </pic:cNvPicPr>
                  </pic:nvPicPr>
                  <pic:blipFill>
                    <a:blip r:embed="rId8" cstate="print"/>
                    <a:srcRect/>
                    <a:stretch>
                      <a:fillRect/>
                    </a:stretch>
                  </pic:blipFill>
                  <pic:spPr bwMode="auto">
                    <a:xfrm>
                      <a:off x="0" y="0"/>
                      <a:ext cx="1020588" cy="682429"/>
                    </a:xfrm>
                    <a:prstGeom prst="rect">
                      <a:avLst/>
                    </a:prstGeom>
                    <a:noFill/>
                    <a:ln w="9525">
                      <a:noFill/>
                      <a:miter lim="800000"/>
                      <a:headEnd/>
                      <a:tailEnd/>
                    </a:ln>
                  </pic:spPr>
                </pic:pic>
              </a:graphicData>
            </a:graphic>
          </wp:inline>
        </w:drawing>
      </w:r>
      <w:r w:rsidRPr="00EF7C66">
        <w:t xml:space="preserve">                                                           </w:t>
      </w:r>
      <w:r w:rsidR="00B06749" w:rsidRPr="00D45819">
        <w:object w:dxaOrig="4656" w:dyaOrig="3063">
          <v:shape id="_x0000_i1032" type="#_x0000_t75" style="width:104.25pt;height:69.75pt" o:ole="">
            <v:imagedata r:id="rId9" o:title=""/>
          </v:shape>
          <o:OLEObject Type="Embed" ProgID="CorelDraw.Graphic.15" ShapeID="_x0000_i1032" DrawAspect="Content" ObjectID="_1659963777" r:id="rId38"/>
        </w:object>
      </w:r>
    </w:p>
    <w:p w:rsidR="00B06749" w:rsidRPr="00D45819" w:rsidRDefault="00EF7C66" w:rsidP="00B06749">
      <w:pPr>
        <w:pStyle w:val="Tekstpodstawowy"/>
        <w:jc w:val="right"/>
        <w:rPr>
          <w:rFonts w:ascii="Arial" w:hAnsi="Arial" w:cs="Arial"/>
          <w:noProof/>
          <w:sz w:val="18"/>
          <w:szCs w:val="18"/>
        </w:rPr>
      </w:pPr>
      <w:r w:rsidRPr="00EF7C66">
        <w:rPr>
          <w:b/>
          <w:szCs w:val="24"/>
        </w:rPr>
        <w:t>Załącznik nr 7</w:t>
      </w:r>
    </w:p>
    <w:p w:rsidR="00B06749" w:rsidRPr="00D45819" w:rsidRDefault="00B06749" w:rsidP="00B06749">
      <w:pPr>
        <w:pStyle w:val="Tekstpodstawowy"/>
        <w:jc w:val="center"/>
        <w:rPr>
          <w:b/>
          <w:szCs w:val="24"/>
          <w:u w:val="single"/>
        </w:rPr>
      </w:pPr>
    </w:p>
    <w:p w:rsidR="00B06749" w:rsidRPr="00D45819" w:rsidRDefault="00B06749" w:rsidP="00B06749">
      <w:pPr>
        <w:pStyle w:val="Tekstpodstawowy"/>
        <w:jc w:val="center"/>
        <w:rPr>
          <w:b/>
          <w:szCs w:val="24"/>
          <w:u w:val="single"/>
        </w:rPr>
      </w:pPr>
    </w:p>
    <w:p w:rsidR="00B06749" w:rsidRPr="00D45819" w:rsidRDefault="008C57F0" w:rsidP="00B06749">
      <w:pPr>
        <w:spacing w:line="276" w:lineRule="auto"/>
        <w:ind w:left="5246" w:hanging="1"/>
        <w:rPr>
          <w:b/>
          <w:sz w:val="24"/>
          <w:szCs w:val="24"/>
          <w:u w:val="single"/>
        </w:rPr>
      </w:pPr>
      <w:r>
        <w:rPr>
          <w:b/>
          <w:sz w:val="24"/>
          <w:szCs w:val="24"/>
          <w:u w:val="single"/>
        </w:rPr>
        <w:t>Zamawiający:</w:t>
      </w:r>
    </w:p>
    <w:p w:rsidR="00B06749" w:rsidRPr="00D45819" w:rsidRDefault="00EF7C66" w:rsidP="00B06749">
      <w:pPr>
        <w:spacing w:line="276" w:lineRule="auto"/>
        <w:ind w:left="5954" w:hanging="709"/>
        <w:rPr>
          <w:sz w:val="24"/>
          <w:szCs w:val="24"/>
        </w:rPr>
      </w:pPr>
      <w:r w:rsidRPr="00EF7C66">
        <w:rPr>
          <w:sz w:val="24"/>
          <w:szCs w:val="24"/>
        </w:rPr>
        <w:t xml:space="preserve">Gmina Ogrodzieniec </w:t>
      </w:r>
    </w:p>
    <w:p w:rsidR="00B06749" w:rsidRPr="00D45819" w:rsidRDefault="00EF7C66" w:rsidP="00B06749">
      <w:pPr>
        <w:spacing w:line="276" w:lineRule="auto"/>
        <w:ind w:left="5954" w:hanging="709"/>
        <w:rPr>
          <w:sz w:val="24"/>
          <w:szCs w:val="24"/>
        </w:rPr>
      </w:pPr>
      <w:r w:rsidRPr="00EF7C66">
        <w:rPr>
          <w:sz w:val="24"/>
          <w:szCs w:val="24"/>
        </w:rPr>
        <w:t xml:space="preserve"> Plac Wolności 25</w:t>
      </w:r>
    </w:p>
    <w:p w:rsidR="00B06749" w:rsidRPr="00D45819" w:rsidRDefault="00EF7C66" w:rsidP="00B06749">
      <w:pPr>
        <w:spacing w:line="276" w:lineRule="auto"/>
        <w:ind w:left="5954" w:hanging="709"/>
        <w:rPr>
          <w:sz w:val="24"/>
          <w:szCs w:val="24"/>
        </w:rPr>
      </w:pPr>
      <w:r w:rsidRPr="00EF7C66">
        <w:rPr>
          <w:sz w:val="24"/>
          <w:szCs w:val="24"/>
        </w:rPr>
        <w:t xml:space="preserve"> 42-440 Ogrodzieniec</w:t>
      </w:r>
    </w:p>
    <w:p w:rsidR="00B06749" w:rsidRPr="00D45819" w:rsidRDefault="00EF7C66" w:rsidP="00B06749">
      <w:pPr>
        <w:spacing w:line="276" w:lineRule="auto"/>
        <w:ind w:right="5953"/>
        <w:rPr>
          <w:i/>
        </w:rPr>
      </w:pPr>
      <w:r w:rsidRPr="00EF7C66">
        <w:rPr>
          <w:szCs w:val="24"/>
        </w:rPr>
        <w:tab/>
      </w:r>
    </w:p>
    <w:p w:rsidR="00B06749" w:rsidRPr="00D45819" w:rsidRDefault="00B06749" w:rsidP="00B06749">
      <w:pPr>
        <w:pStyle w:val="Tekstpodstawowy"/>
        <w:jc w:val="center"/>
        <w:rPr>
          <w:b/>
          <w:szCs w:val="24"/>
          <w:u w:val="single"/>
        </w:rPr>
      </w:pPr>
    </w:p>
    <w:p w:rsidR="00504B02" w:rsidRPr="00D45819" w:rsidRDefault="00504B02" w:rsidP="003A5751">
      <w:pPr>
        <w:pStyle w:val="Tekstpodstawowy"/>
        <w:tabs>
          <w:tab w:val="left" w:pos="426"/>
        </w:tabs>
        <w:rPr>
          <w:spacing w:val="-4"/>
          <w:szCs w:val="24"/>
        </w:rPr>
      </w:pPr>
    </w:p>
    <w:p w:rsidR="00B06749" w:rsidRPr="00D45819" w:rsidRDefault="00EF7C66" w:rsidP="00B06749">
      <w:pPr>
        <w:autoSpaceDE w:val="0"/>
        <w:autoSpaceDN w:val="0"/>
        <w:adjustRightInd w:val="0"/>
        <w:jc w:val="center"/>
        <w:rPr>
          <w:b/>
          <w:bCs/>
          <w:iCs/>
          <w:sz w:val="24"/>
          <w:szCs w:val="24"/>
        </w:rPr>
      </w:pPr>
      <w:r w:rsidRPr="00EF7C66">
        <w:rPr>
          <w:b/>
          <w:bCs/>
          <w:iCs/>
          <w:sz w:val="24"/>
          <w:szCs w:val="24"/>
        </w:rPr>
        <w:t>ZOBOWIĄZANIE  INNEGO  PODMIOTU  DO  ODDANIA  DO  DYSPOZYCJI WYKONAWCY  NIEZBĘDNYCH  ZASOBÓW  NA   OKRES  KORZYSTANIA  Z  NICH PRZY WYKONYWANIU ZAMÓWIENIA ZGODNIE Z ART. 22a USTAWY PZP</w:t>
      </w:r>
    </w:p>
    <w:p w:rsidR="00B06749" w:rsidRPr="00D45819" w:rsidRDefault="00B06749" w:rsidP="00B06749">
      <w:pPr>
        <w:autoSpaceDE w:val="0"/>
        <w:autoSpaceDN w:val="0"/>
        <w:adjustRightInd w:val="0"/>
        <w:rPr>
          <w:sz w:val="24"/>
          <w:szCs w:val="24"/>
        </w:rPr>
      </w:pPr>
    </w:p>
    <w:p w:rsidR="00B06749" w:rsidRPr="00D45819" w:rsidRDefault="00B06749" w:rsidP="00B06749">
      <w:pPr>
        <w:autoSpaceDE w:val="0"/>
        <w:autoSpaceDN w:val="0"/>
        <w:adjustRightInd w:val="0"/>
        <w:rPr>
          <w:sz w:val="24"/>
          <w:szCs w:val="24"/>
        </w:rPr>
      </w:pPr>
    </w:p>
    <w:p w:rsidR="00B06749" w:rsidRPr="00D45819" w:rsidRDefault="00EF7C66" w:rsidP="00B06749">
      <w:pPr>
        <w:autoSpaceDE w:val="0"/>
        <w:autoSpaceDN w:val="0"/>
        <w:adjustRightInd w:val="0"/>
        <w:rPr>
          <w:sz w:val="24"/>
          <w:szCs w:val="24"/>
        </w:rPr>
      </w:pPr>
      <w:r w:rsidRPr="00EF7C66">
        <w:rPr>
          <w:sz w:val="24"/>
          <w:szCs w:val="24"/>
        </w:rPr>
        <w:t xml:space="preserve">Nazwa . . . . . . . . . . . . . . . . . . . . . . . . . . . . . . . . . . . . . . . . . . . . . . . . . . . . . . . . . . . . . . . . . . . . . . . </w:t>
      </w:r>
    </w:p>
    <w:p w:rsidR="00B06749" w:rsidRPr="00D45819" w:rsidRDefault="00EF7C66" w:rsidP="00B06749">
      <w:pPr>
        <w:autoSpaceDE w:val="0"/>
        <w:autoSpaceDN w:val="0"/>
        <w:adjustRightInd w:val="0"/>
        <w:rPr>
          <w:sz w:val="24"/>
          <w:szCs w:val="24"/>
        </w:rPr>
      </w:pPr>
      <w:r w:rsidRPr="00EF7C66">
        <w:rPr>
          <w:sz w:val="24"/>
          <w:szCs w:val="24"/>
        </w:rPr>
        <w:t>adres . . . . . . . . . . . . . . . . . . . . . . . . . . . . . . . . . . . . . . . . . . . . . . . . . . . . . . . . . . . . . . . . . . . . . …..</w:t>
      </w:r>
    </w:p>
    <w:p w:rsidR="00B06749" w:rsidRPr="00D45819" w:rsidRDefault="00EF7C66" w:rsidP="00B06749">
      <w:pPr>
        <w:autoSpaceDE w:val="0"/>
        <w:autoSpaceDN w:val="0"/>
        <w:adjustRightInd w:val="0"/>
        <w:rPr>
          <w:sz w:val="24"/>
          <w:szCs w:val="24"/>
        </w:rPr>
      </w:pPr>
      <w:r w:rsidRPr="00EF7C66">
        <w:rPr>
          <w:sz w:val="24"/>
          <w:szCs w:val="24"/>
        </w:rPr>
        <w:t>Ja (My) niżej podpisany (ni)</w:t>
      </w:r>
    </w:p>
    <w:p w:rsidR="00B06749" w:rsidRPr="00D45819" w:rsidRDefault="00EF7C66" w:rsidP="00B06749">
      <w:pPr>
        <w:autoSpaceDE w:val="0"/>
        <w:autoSpaceDN w:val="0"/>
        <w:adjustRightInd w:val="0"/>
        <w:rPr>
          <w:sz w:val="24"/>
          <w:szCs w:val="24"/>
        </w:rPr>
      </w:pPr>
      <w:r w:rsidRPr="00EF7C66">
        <w:rPr>
          <w:sz w:val="24"/>
          <w:szCs w:val="24"/>
        </w:rPr>
        <w:t>……………………………………………………………………………………………………..</w:t>
      </w:r>
    </w:p>
    <w:p w:rsidR="00B06749" w:rsidRPr="00D45819" w:rsidRDefault="00EF7C66" w:rsidP="00B06749">
      <w:pPr>
        <w:autoSpaceDE w:val="0"/>
        <w:autoSpaceDN w:val="0"/>
        <w:adjustRightInd w:val="0"/>
        <w:rPr>
          <w:sz w:val="24"/>
          <w:szCs w:val="24"/>
        </w:rPr>
      </w:pPr>
      <w:r w:rsidRPr="00EF7C66">
        <w:rPr>
          <w:sz w:val="24"/>
          <w:szCs w:val="24"/>
        </w:rPr>
        <w:t>działając w imieniu i na rzecz :</w:t>
      </w:r>
    </w:p>
    <w:p w:rsidR="00B06749" w:rsidRPr="00D45819" w:rsidRDefault="00EF7C66" w:rsidP="00B06749">
      <w:pPr>
        <w:autoSpaceDE w:val="0"/>
        <w:autoSpaceDN w:val="0"/>
        <w:adjustRightInd w:val="0"/>
        <w:rPr>
          <w:sz w:val="24"/>
          <w:szCs w:val="24"/>
        </w:rPr>
      </w:pPr>
      <w:r w:rsidRPr="00EF7C66">
        <w:rPr>
          <w:sz w:val="24"/>
          <w:szCs w:val="24"/>
        </w:rPr>
        <w:t>…………………………………………………………………………………………………….</w:t>
      </w:r>
    </w:p>
    <w:p w:rsidR="00B06749" w:rsidRPr="00D45819" w:rsidRDefault="00B06749" w:rsidP="00B06749">
      <w:pPr>
        <w:autoSpaceDE w:val="0"/>
        <w:autoSpaceDN w:val="0"/>
        <w:adjustRightInd w:val="0"/>
        <w:rPr>
          <w:sz w:val="24"/>
          <w:szCs w:val="24"/>
        </w:rPr>
      </w:pPr>
    </w:p>
    <w:p w:rsidR="00B06749" w:rsidRPr="00D45819" w:rsidRDefault="00EF7C66" w:rsidP="00B06749">
      <w:pPr>
        <w:autoSpaceDE w:val="0"/>
        <w:autoSpaceDN w:val="0"/>
        <w:adjustRightInd w:val="0"/>
        <w:rPr>
          <w:sz w:val="24"/>
          <w:szCs w:val="24"/>
        </w:rPr>
      </w:pPr>
      <w:r w:rsidRPr="00EF7C66">
        <w:rPr>
          <w:sz w:val="24"/>
          <w:szCs w:val="24"/>
        </w:rPr>
        <w:t>oświadczam(y), że w przetargu nieograniczonym na:</w:t>
      </w:r>
    </w:p>
    <w:p w:rsidR="008851AA" w:rsidRPr="00D45819" w:rsidRDefault="008851AA" w:rsidP="00B06749">
      <w:pPr>
        <w:autoSpaceDE w:val="0"/>
        <w:autoSpaceDN w:val="0"/>
        <w:adjustRightInd w:val="0"/>
        <w:rPr>
          <w:sz w:val="24"/>
          <w:szCs w:val="24"/>
        </w:rPr>
      </w:pPr>
    </w:p>
    <w:p w:rsidR="00B06749" w:rsidRPr="00D45819" w:rsidRDefault="00EF7C66" w:rsidP="008851AA">
      <w:pPr>
        <w:autoSpaceDE w:val="0"/>
        <w:autoSpaceDN w:val="0"/>
        <w:adjustRightInd w:val="0"/>
        <w:jc w:val="both"/>
        <w:rPr>
          <w:i/>
          <w:snapToGrid w:val="0"/>
          <w:sz w:val="24"/>
          <w:szCs w:val="24"/>
        </w:rPr>
      </w:pPr>
      <w:r w:rsidRPr="00EF7C66">
        <w:rPr>
          <w:b/>
          <w:i/>
          <w:szCs w:val="24"/>
        </w:rPr>
        <w:t>„</w:t>
      </w:r>
      <w:r w:rsidRPr="00EF7C66">
        <w:rPr>
          <w:b/>
          <w:sz w:val="24"/>
          <w:szCs w:val="24"/>
        </w:rPr>
        <w:t xml:space="preserve">Rozwiązanie  problemu gospodarki wodno – ściekowej na terenie sołectw Gminy Ogrodzieniec poprzez budowę przydomowych oczyszczalni ścieków w celu </w:t>
      </w:r>
      <w:r w:rsidR="00572444">
        <w:rPr>
          <w:b/>
          <w:sz w:val="24"/>
          <w:szCs w:val="24"/>
        </w:rPr>
        <w:t xml:space="preserve">poprawy warunków </w:t>
      </w:r>
      <w:r w:rsidRPr="00EF7C66">
        <w:rPr>
          <w:b/>
          <w:sz w:val="24"/>
          <w:szCs w:val="24"/>
        </w:rPr>
        <w:t xml:space="preserve"> życia mieszkańców</w:t>
      </w:r>
      <w:r w:rsidR="008C57F0">
        <w:rPr>
          <w:rStyle w:val="T11"/>
          <w:rFonts w:eastAsia="Calibri1"/>
          <w:sz w:val="24"/>
          <w:szCs w:val="24"/>
          <w:u w:val="none"/>
        </w:rPr>
        <w:t>”</w:t>
      </w:r>
    </w:p>
    <w:p w:rsidR="008851AA" w:rsidRPr="00D45819" w:rsidRDefault="008851AA" w:rsidP="008851AA">
      <w:pPr>
        <w:autoSpaceDE w:val="0"/>
        <w:autoSpaceDN w:val="0"/>
        <w:adjustRightInd w:val="0"/>
        <w:jc w:val="both"/>
        <w:rPr>
          <w:sz w:val="24"/>
          <w:szCs w:val="24"/>
        </w:rPr>
      </w:pPr>
    </w:p>
    <w:p w:rsidR="00B06749" w:rsidRPr="00D45819" w:rsidRDefault="00EF7C66" w:rsidP="00B06749">
      <w:pPr>
        <w:autoSpaceDE w:val="0"/>
        <w:autoSpaceDN w:val="0"/>
        <w:adjustRightInd w:val="0"/>
        <w:rPr>
          <w:sz w:val="24"/>
          <w:szCs w:val="24"/>
        </w:rPr>
      </w:pPr>
      <w:r w:rsidRPr="00EF7C66">
        <w:rPr>
          <w:sz w:val="24"/>
          <w:szCs w:val="24"/>
        </w:rPr>
        <w:t>zobowiązuję (zobowiązujemy) się udostępnić swoje zasoby Wykonawcy:</w:t>
      </w:r>
    </w:p>
    <w:p w:rsidR="00B06749" w:rsidRPr="00D45819" w:rsidRDefault="00EF7C66" w:rsidP="009F3F69">
      <w:pPr>
        <w:autoSpaceDE w:val="0"/>
        <w:autoSpaceDN w:val="0"/>
        <w:adjustRightInd w:val="0"/>
        <w:jc w:val="center"/>
        <w:rPr>
          <w:sz w:val="24"/>
          <w:szCs w:val="24"/>
        </w:rPr>
      </w:pPr>
      <w:r w:rsidRPr="00EF7C66">
        <w:rPr>
          <w:sz w:val="24"/>
          <w:szCs w:val="24"/>
        </w:rPr>
        <w:t>…………………………………………………………………………………………………………………………………………………………………………………………………………..(pełna nazwa Wykonawcy i adres/siedziba Wykonawcy)</w:t>
      </w:r>
    </w:p>
    <w:p w:rsidR="00B06749" w:rsidRPr="00D45819" w:rsidRDefault="00B06749" w:rsidP="00B06749">
      <w:pPr>
        <w:autoSpaceDE w:val="0"/>
        <w:autoSpaceDN w:val="0"/>
        <w:adjustRightInd w:val="0"/>
        <w:rPr>
          <w:sz w:val="24"/>
          <w:szCs w:val="24"/>
        </w:rPr>
      </w:pPr>
    </w:p>
    <w:p w:rsidR="00B06749" w:rsidRPr="00D45819" w:rsidRDefault="00EF7C66" w:rsidP="00B06749">
      <w:pPr>
        <w:autoSpaceDE w:val="0"/>
        <w:autoSpaceDN w:val="0"/>
        <w:adjustRightInd w:val="0"/>
        <w:jc w:val="both"/>
        <w:rPr>
          <w:sz w:val="24"/>
          <w:szCs w:val="24"/>
        </w:rPr>
      </w:pPr>
      <w:r w:rsidRPr="00EF7C66">
        <w:rPr>
          <w:sz w:val="24"/>
          <w:szCs w:val="24"/>
        </w:rPr>
        <w:t>W celu oceny, czy ww. Wykonawca będzie dysponował moimi zasobami w stopniu niezbędnym dla należytego wykonania zamówienia oraz oceny, czy stosunek nas łączący gwarantuje rzeczywisty dostęp do moich zasobów podaję:</w:t>
      </w:r>
    </w:p>
    <w:p w:rsidR="00B06749" w:rsidRPr="00D45819" w:rsidRDefault="00B06749" w:rsidP="00B06749">
      <w:pPr>
        <w:autoSpaceDE w:val="0"/>
        <w:autoSpaceDN w:val="0"/>
        <w:adjustRightInd w:val="0"/>
        <w:rPr>
          <w:sz w:val="24"/>
          <w:szCs w:val="24"/>
        </w:rPr>
      </w:pPr>
    </w:p>
    <w:p w:rsidR="00B06749" w:rsidRPr="00D45819" w:rsidRDefault="00EF7C66" w:rsidP="00B06749">
      <w:pPr>
        <w:autoSpaceDE w:val="0"/>
        <w:autoSpaceDN w:val="0"/>
        <w:adjustRightInd w:val="0"/>
        <w:rPr>
          <w:sz w:val="24"/>
          <w:szCs w:val="24"/>
        </w:rPr>
      </w:pPr>
      <w:r w:rsidRPr="00EF7C66">
        <w:rPr>
          <w:sz w:val="24"/>
          <w:szCs w:val="24"/>
        </w:rPr>
        <w:t>1) zakres moich zasobów dostępnych Wykonawcy:</w:t>
      </w:r>
    </w:p>
    <w:p w:rsidR="00B06749" w:rsidRPr="00D45819" w:rsidRDefault="00EF7C66" w:rsidP="00B06749">
      <w:pPr>
        <w:autoSpaceDE w:val="0"/>
        <w:autoSpaceDN w:val="0"/>
        <w:adjustRightInd w:val="0"/>
        <w:rPr>
          <w:sz w:val="24"/>
          <w:szCs w:val="24"/>
        </w:rPr>
      </w:pPr>
      <w:r w:rsidRPr="00EF7C66">
        <w:rPr>
          <w:sz w:val="24"/>
          <w:szCs w:val="24"/>
        </w:rPr>
        <w:t>……………………………………………………………………………………………………..</w:t>
      </w:r>
    </w:p>
    <w:p w:rsidR="00B06749" w:rsidRPr="00D45819" w:rsidRDefault="00EF7C66" w:rsidP="00B06749">
      <w:pPr>
        <w:autoSpaceDE w:val="0"/>
        <w:autoSpaceDN w:val="0"/>
        <w:adjustRightInd w:val="0"/>
        <w:rPr>
          <w:sz w:val="24"/>
          <w:szCs w:val="24"/>
        </w:rPr>
      </w:pPr>
      <w:r w:rsidRPr="00EF7C66">
        <w:rPr>
          <w:sz w:val="24"/>
          <w:szCs w:val="24"/>
        </w:rPr>
        <w:t>……………………………………………………………………………………………………..……………………………………………………………………………………………………..</w:t>
      </w:r>
    </w:p>
    <w:p w:rsidR="009F3F69" w:rsidRPr="00D45819" w:rsidRDefault="009F3F69" w:rsidP="00B06749">
      <w:pPr>
        <w:autoSpaceDE w:val="0"/>
        <w:autoSpaceDN w:val="0"/>
        <w:adjustRightInd w:val="0"/>
        <w:rPr>
          <w:sz w:val="24"/>
          <w:szCs w:val="24"/>
        </w:rPr>
      </w:pPr>
    </w:p>
    <w:p w:rsidR="009F3F69" w:rsidRPr="00D45819" w:rsidRDefault="009F3F69" w:rsidP="00B06749">
      <w:pPr>
        <w:autoSpaceDE w:val="0"/>
        <w:autoSpaceDN w:val="0"/>
        <w:adjustRightInd w:val="0"/>
        <w:rPr>
          <w:sz w:val="24"/>
          <w:szCs w:val="24"/>
        </w:rPr>
      </w:pPr>
    </w:p>
    <w:p w:rsidR="00B06749" w:rsidRPr="00D45819" w:rsidRDefault="00EF7C66" w:rsidP="00B06749">
      <w:pPr>
        <w:autoSpaceDE w:val="0"/>
        <w:autoSpaceDN w:val="0"/>
        <w:adjustRightInd w:val="0"/>
        <w:rPr>
          <w:sz w:val="24"/>
          <w:szCs w:val="24"/>
        </w:rPr>
      </w:pPr>
      <w:r w:rsidRPr="00EF7C66">
        <w:rPr>
          <w:sz w:val="24"/>
          <w:szCs w:val="24"/>
        </w:rPr>
        <w:t>2) sposób wykorzystania moich zasobów przez Wykonawcę przy wykonywaniu zamówienia:</w:t>
      </w:r>
    </w:p>
    <w:p w:rsidR="00B06749" w:rsidRPr="00D45819" w:rsidRDefault="00EF7C66" w:rsidP="00B06749">
      <w:pPr>
        <w:autoSpaceDE w:val="0"/>
        <w:autoSpaceDN w:val="0"/>
        <w:adjustRightInd w:val="0"/>
        <w:rPr>
          <w:sz w:val="24"/>
          <w:szCs w:val="24"/>
        </w:rPr>
      </w:pPr>
      <w:r w:rsidRPr="00EF7C66">
        <w:rPr>
          <w:sz w:val="24"/>
          <w:szCs w:val="24"/>
        </w:rPr>
        <w:t>……………………………………………………………………………………………………..……………………………………………………………………………………………………..</w:t>
      </w:r>
    </w:p>
    <w:p w:rsidR="00B06749" w:rsidRPr="00D45819" w:rsidRDefault="00EF7C66" w:rsidP="00B06749">
      <w:pPr>
        <w:autoSpaceDE w:val="0"/>
        <w:autoSpaceDN w:val="0"/>
        <w:adjustRightInd w:val="0"/>
        <w:rPr>
          <w:sz w:val="24"/>
          <w:szCs w:val="24"/>
        </w:rPr>
      </w:pPr>
      <w:r w:rsidRPr="00EF7C66">
        <w:rPr>
          <w:sz w:val="24"/>
          <w:szCs w:val="24"/>
        </w:rPr>
        <w:t>……………………………………………………………………………………………………..</w:t>
      </w:r>
    </w:p>
    <w:p w:rsidR="009F3F69" w:rsidRPr="00D45819" w:rsidRDefault="009F3F69" w:rsidP="00B06749">
      <w:pPr>
        <w:autoSpaceDE w:val="0"/>
        <w:autoSpaceDN w:val="0"/>
        <w:adjustRightInd w:val="0"/>
        <w:rPr>
          <w:sz w:val="24"/>
          <w:szCs w:val="24"/>
        </w:rPr>
      </w:pPr>
    </w:p>
    <w:p w:rsidR="00B06749" w:rsidRPr="00D45819" w:rsidRDefault="00EF7C66" w:rsidP="00B06749">
      <w:pPr>
        <w:autoSpaceDE w:val="0"/>
        <w:autoSpaceDN w:val="0"/>
        <w:adjustRightInd w:val="0"/>
        <w:rPr>
          <w:sz w:val="24"/>
          <w:szCs w:val="24"/>
        </w:rPr>
      </w:pPr>
      <w:r w:rsidRPr="00EF7C66">
        <w:rPr>
          <w:sz w:val="24"/>
          <w:szCs w:val="24"/>
        </w:rPr>
        <w:t>3) charakteru stosunku, jaki będzie mnie łączył z Wykonawcą:</w:t>
      </w:r>
    </w:p>
    <w:p w:rsidR="00B06749" w:rsidRPr="00D45819" w:rsidRDefault="00EF7C66" w:rsidP="00B06749">
      <w:pPr>
        <w:autoSpaceDE w:val="0"/>
        <w:autoSpaceDN w:val="0"/>
        <w:adjustRightInd w:val="0"/>
        <w:rPr>
          <w:sz w:val="24"/>
          <w:szCs w:val="24"/>
        </w:rPr>
      </w:pPr>
      <w:r w:rsidRPr="00EF7C66">
        <w:rPr>
          <w:sz w:val="24"/>
          <w:szCs w:val="24"/>
        </w:rPr>
        <w:t>……………………………………………………………………………………………………..……………………………………………………………………………………………………..</w:t>
      </w:r>
    </w:p>
    <w:p w:rsidR="00B06749" w:rsidRPr="00D45819" w:rsidRDefault="00EF7C66" w:rsidP="00B06749">
      <w:pPr>
        <w:autoSpaceDE w:val="0"/>
        <w:autoSpaceDN w:val="0"/>
        <w:adjustRightInd w:val="0"/>
        <w:rPr>
          <w:sz w:val="24"/>
          <w:szCs w:val="24"/>
        </w:rPr>
      </w:pPr>
      <w:r w:rsidRPr="00EF7C66">
        <w:rPr>
          <w:sz w:val="24"/>
          <w:szCs w:val="24"/>
        </w:rPr>
        <w:t>……………………………………………………………………………………………………..</w:t>
      </w:r>
    </w:p>
    <w:p w:rsidR="007869A2" w:rsidRPr="00D45819" w:rsidRDefault="007869A2" w:rsidP="00B06749">
      <w:pPr>
        <w:autoSpaceDE w:val="0"/>
        <w:autoSpaceDN w:val="0"/>
        <w:adjustRightInd w:val="0"/>
        <w:rPr>
          <w:sz w:val="24"/>
          <w:szCs w:val="24"/>
        </w:rPr>
      </w:pPr>
    </w:p>
    <w:p w:rsidR="00B06749" w:rsidRPr="00D45819" w:rsidRDefault="00EF7C66" w:rsidP="00B06749">
      <w:pPr>
        <w:autoSpaceDE w:val="0"/>
        <w:autoSpaceDN w:val="0"/>
        <w:adjustRightInd w:val="0"/>
        <w:rPr>
          <w:sz w:val="24"/>
          <w:szCs w:val="24"/>
        </w:rPr>
      </w:pPr>
      <w:r w:rsidRPr="00EF7C66">
        <w:rPr>
          <w:sz w:val="24"/>
          <w:szCs w:val="24"/>
        </w:rPr>
        <w:t>4) zakres i okres mojego udziału przy wykonywaniu zamówienia:</w:t>
      </w:r>
    </w:p>
    <w:p w:rsidR="00B06749" w:rsidRPr="00D45819" w:rsidRDefault="00EF7C66" w:rsidP="00B06749">
      <w:pPr>
        <w:autoSpaceDE w:val="0"/>
        <w:autoSpaceDN w:val="0"/>
        <w:adjustRightInd w:val="0"/>
        <w:rPr>
          <w:sz w:val="24"/>
          <w:szCs w:val="24"/>
        </w:rPr>
      </w:pPr>
      <w:r w:rsidRPr="00EF7C66">
        <w:rPr>
          <w:sz w:val="24"/>
          <w:szCs w:val="24"/>
        </w:rPr>
        <w:t>……………………………………………………………………………………………………..……………………………………………………………………………………………………..</w:t>
      </w:r>
    </w:p>
    <w:p w:rsidR="00B06749" w:rsidRPr="00D45819" w:rsidRDefault="00EF7C66" w:rsidP="00B06749">
      <w:pPr>
        <w:autoSpaceDE w:val="0"/>
        <w:autoSpaceDN w:val="0"/>
        <w:adjustRightInd w:val="0"/>
        <w:rPr>
          <w:sz w:val="24"/>
          <w:szCs w:val="24"/>
        </w:rPr>
      </w:pPr>
      <w:r w:rsidRPr="00EF7C66">
        <w:rPr>
          <w:sz w:val="24"/>
          <w:szCs w:val="24"/>
        </w:rPr>
        <w:t>……………………………………………………………………………………………………..</w:t>
      </w:r>
    </w:p>
    <w:p w:rsidR="00B06749" w:rsidRPr="00D45819" w:rsidRDefault="00B06749" w:rsidP="00B06749">
      <w:pPr>
        <w:autoSpaceDE w:val="0"/>
        <w:autoSpaceDN w:val="0"/>
        <w:adjustRightInd w:val="0"/>
        <w:jc w:val="both"/>
        <w:rPr>
          <w:b/>
          <w:bCs/>
          <w:sz w:val="24"/>
          <w:szCs w:val="24"/>
        </w:rPr>
      </w:pPr>
    </w:p>
    <w:p w:rsidR="00B06749" w:rsidRPr="00D45819" w:rsidRDefault="00B06749" w:rsidP="00B06749">
      <w:pPr>
        <w:autoSpaceDE w:val="0"/>
        <w:autoSpaceDN w:val="0"/>
        <w:adjustRightInd w:val="0"/>
        <w:jc w:val="both"/>
        <w:rPr>
          <w:b/>
          <w:bCs/>
          <w:sz w:val="24"/>
          <w:szCs w:val="24"/>
        </w:rPr>
      </w:pPr>
    </w:p>
    <w:p w:rsidR="007869A2" w:rsidRPr="00D45819" w:rsidRDefault="007869A2" w:rsidP="007869A2">
      <w:pPr>
        <w:pStyle w:val="Bezodstpw"/>
        <w:spacing w:line="276" w:lineRule="auto"/>
        <w:ind w:left="-142" w:firstLine="0"/>
      </w:pPr>
    </w:p>
    <w:p w:rsidR="007869A2" w:rsidRPr="00D45819" w:rsidRDefault="00EF7C66" w:rsidP="007869A2">
      <w:pPr>
        <w:spacing w:line="276" w:lineRule="auto"/>
        <w:jc w:val="both"/>
        <w:rPr>
          <w:sz w:val="24"/>
          <w:szCs w:val="24"/>
        </w:rPr>
      </w:pPr>
      <w:r w:rsidRPr="00EF7C66">
        <w:rPr>
          <w:sz w:val="24"/>
          <w:szCs w:val="24"/>
        </w:rPr>
        <w:t>…………….……………</w:t>
      </w:r>
      <w:r w:rsidRPr="00EF7C66">
        <w:rPr>
          <w:i/>
          <w:sz w:val="24"/>
          <w:szCs w:val="24"/>
        </w:rPr>
        <w:t xml:space="preserve">, </w:t>
      </w:r>
      <w:r w:rsidRPr="00EF7C66">
        <w:rPr>
          <w:sz w:val="24"/>
          <w:szCs w:val="24"/>
        </w:rPr>
        <w:t>dnia ………….……. r.                       ………………………………</w:t>
      </w:r>
    </w:p>
    <w:p w:rsidR="007869A2" w:rsidRPr="00D45819" w:rsidRDefault="00EF7C66" w:rsidP="007869A2">
      <w:pPr>
        <w:spacing w:line="276" w:lineRule="auto"/>
        <w:ind w:firstLine="708"/>
        <w:jc w:val="both"/>
      </w:pPr>
      <w:r w:rsidRPr="00EF7C66">
        <w:t xml:space="preserve">(miejscowość i data)                                                                                     (podpis osoby uprawnionej do </w:t>
      </w:r>
    </w:p>
    <w:p w:rsidR="007869A2" w:rsidRPr="00D45819" w:rsidRDefault="00EF7C66" w:rsidP="007869A2">
      <w:pPr>
        <w:spacing w:line="276" w:lineRule="auto"/>
        <w:ind w:firstLine="708"/>
        <w:jc w:val="both"/>
      </w:pPr>
      <w:r w:rsidRPr="00EF7C66">
        <w:t xml:space="preserve">                                                                                                                        reprezentowania Wykonawcy)</w:t>
      </w:r>
    </w:p>
    <w:p w:rsidR="007869A2" w:rsidRPr="00D45819" w:rsidRDefault="007869A2" w:rsidP="007869A2">
      <w:pPr>
        <w:pStyle w:val="Tekstpodstawowy"/>
        <w:spacing w:line="360" w:lineRule="auto"/>
        <w:jc w:val="left"/>
        <w:rPr>
          <w:sz w:val="20"/>
        </w:rPr>
      </w:pPr>
    </w:p>
    <w:p w:rsidR="00B06749" w:rsidRPr="00D45819" w:rsidRDefault="00B06749" w:rsidP="00B06749">
      <w:pPr>
        <w:autoSpaceDE w:val="0"/>
        <w:autoSpaceDN w:val="0"/>
        <w:adjustRightInd w:val="0"/>
        <w:jc w:val="both"/>
        <w:rPr>
          <w:b/>
          <w:bCs/>
          <w:sz w:val="24"/>
          <w:szCs w:val="24"/>
        </w:rPr>
      </w:pPr>
    </w:p>
    <w:p w:rsidR="00B06749" w:rsidRPr="00D45819" w:rsidRDefault="00EF7C66" w:rsidP="00B06749">
      <w:pPr>
        <w:autoSpaceDE w:val="0"/>
        <w:autoSpaceDN w:val="0"/>
        <w:adjustRightInd w:val="0"/>
        <w:rPr>
          <w:i/>
          <w:iCs/>
          <w:sz w:val="24"/>
          <w:szCs w:val="24"/>
        </w:rPr>
      </w:pPr>
      <w:r w:rsidRPr="00EF7C66">
        <w:rPr>
          <w:i/>
          <w:iCs/>
          <w:sz w:val="24"/>
          <w:szCs w:val="24"/>
        </w:rPr>
        <w:t xml:space="preserve">………………………………………..    </w:t>
      </w:r>
    </w:p>
    <w:p w:rsidR="00B06749" w:rsidRPr="00D45819" w:rsidRDefault="00EF7C66" w:rsidP="007869A2">
      <w:pPr>
        <w:rPr>
          <w:sz w:val="24"/>
          <w:szCs w:val="24"/>
        </w:rPr>
      </w:pPr>
      <w:r w:rsidRPr="00EF7C66">
        <w:rPr>
          <w:i/>
          <w:iCs/>
          <w:sz w:val="24"/>
          <w:szCs w:val="24"/>
        </w:rPr>
        <w:t xml:space="preserve">          </w:t>
      </w:r>
    </w:p>
    <w:p w:rsidR="00504B02" w:rsidRPr="00D45819" w:rsidRDefault="00504B02" w:rsidP="003A5751">
      <w:pPr>
        <w:pStyle w:val="Tekstpodstawowy"/>
        <w:tabs>
          <w:tab w:val="left" w:pos="426"/>
        </w:tabs>
        <w:rPr>
          <w:spacing w:val="-4"/>
          <w:szCs w:val="24"/>
        </w:rPr>
      </w:pPr>
    </w:p>
    <w:p w:rsidR="00504B02" w:rsidRPr="00D45819" w:rsidRDefault="00504B02" w:rsidP="003A5751">
      <w:pPr>
        <w:pStyle w:val="Tekstpodstawowy"/>
        <w:tabs>
          <w:tab w:val="left" w:pos="426"/>
        </w:tabs>
        <w:rPr>
          <w:spacing w:val="-4"/>
          <w:szCs w:val="24"/>
        </w:rPr>
      </w:pPr>
    </w:p>
    <w:p w:rsidR="00504B02" w:rsidRPr="00D45819" w:rsidRDefault="00504B02" w:rsidP="003A5751">
      <w:pPr>
        <w:pStyle w:val="Tekstpodstawowy"/>
        <w:tabs>
          <w:tab w:val="left" w:pos="426"/>
        </w:tabs>
        <w:rPr>
          <w:spacing w:val="-4"/>
          <w:szCs w:val="24"/>
        </w:rPr>
      </w:pPr>
    </w:p>
    <w:p w:rsidR="000F59C9" w:rsidRPr="00D45819" w:rsidRDefault="000F59C9" w:rsidP="003A5751">
      <w:pPr>
        <w:pStyle w:val="Tekstpodstawowy"/>
        <w:tabs>
          <w:tab w:val="left" w:pos="426"/>
        </w:tabs>
        <w:rPr>
          <w:spacing w:val="-4"/>
          <w:szCs w:val="24"/>
        </w:rPr>
      </w:pPr>
    </w:p>
    <w:p w:rsidR="000F59C9" w:rsidRPr="00D45819" w:rsidRDefault="000F59C9" w:rsidP="003A5751">
      <w:pPr>
        <w:pStyle w:val="Tekstpodstawowy"/>
        <w:tabs>
          <w:tab w:val="left" w:pos="426"/>
        </w:tabs>
        <w:rPr>
          <w:spacing w:val="-4"/>
          <w:szCs w:val="24"/>
        </w:rPr>
      </w:pPr>
    </w:p>
    <w:p w:rsidR="000F59C9" w:rsidRPr="00D45819" w:rsidRDefault="000F59C9" w:rsidP="003A5751">
      <w:pPr>
        <w:pStyle w:val="Tekstpodstawowy"/>
        <w:tabs>
          <w:tab w:val="left" w:pos="426"/>
        </w:tabs>
        <w:rPr>
          <w:spacing w:val="-4"/>
          <w:szCs w:val="24"/>
        </w:rPr>
      </w:pPr>
    </w:p>
    <w:p w:rsidR="00504B02" w:rsidRPr="00D45819" w:rsidRDefault="00504B02" w:rsidP="003A5751">
      <w:pPr>
        <w:pStyle w:val="Tekstpodstawowy"/>
        <w:tabs>
          <w:tab w:val="left" w:pos="426"/>
        </w:tabs>
        <w:rPr>
          <w:spacing w:val="-4"/>
          <w:szCs w:val="24"/>
        </w:rPr>
      </w:pPr>
    </w:p>
    <w:p w:rsidR="00504B02" w:rsidRPr="00D45819" w:rsidRDefault="00504B02" w:rsidP="003A5751">
      <w:pPr>
        <w:pStyle w:val="Tekstpodstawowy"/>
        <w:tabs>
          <w:tab w:val="left" w:pos="426"/>
        </w:tabs>
        <w:rPr>
          <w:spacing w:val="-4"/>
          <w:szCs w:val="24"/>
        </w:rPr>
      </w:pPr>
    </w:p>
    <w:p w:rsidR="00504B02" w:rsidRPr="00D45819" w:rsidRDefault="00504B02" w:rsidP="003A5751">
      <w:pPr>
        <w:pStyle w:val="Tekstpodstawowy"/>
        <w:tabs>
          <w:tab w:val="left" w:pos="426"/>
        </w:tabs>
        <w:rPr>
          <w:spacing w:val="-4"/>
          <w:szCs w:val="24"/>
        </w:rPr>
      </w:pPr>
    </w:p>
    <w:p w:rsidR="00504B02" w:rsidRPr="00D45819" w:rsidRDefault="00504B02" w:rsidP="003A5751">
      <w:pPr>
        <w:pStyle w:val="Tekstpodstawowy"/>
        <w:tabs>
          <w:tab w:val="left" w:pos="426"/>
        </w:tabs>
        <w:rPr>
          <w:spacing w:val="-4"/>
          <w:szCs w:val="24"/>
        </w:rPr>
      </w:pPr>
    </w:p>
    <w:p w:rsidR="00504B02" w:rsidRPr="00D45819" w:rsidRDefault="00504B02" w:rsidP="003A5751">
      <w:pPr>
        <w:pStyle w:val="Tekstpodstawowy"/>
        <w:tabs>
          <w:tab w:val="left" w:pos="426"/>
        </w:tabs>
        <w:rPr>
          <w:spacing w:val="-4"/>
          <w:szCs w:val="24"/>
        </w:rPr>
      </w:pPr>
    </w:p>
    <w:p w:rsidR="00504B02" w:rsidRPr="00D45819" w:rsidRDefault="00504B02" w:rsidP="003A5751">
      <w:pPr>
        <w:pStyle w:val="Tekstpodstawowy"/>
        <w:tabs>
          <w:tab w:val="left" w:pos="426"/>
        </w:tabs>
        <w:rPr>
          <w:spacing w:val="-4"/>
          <w:szCs w:val="24"/>
        </w:rPr>
      </w:pPr>
    </w:p>
    <w:p w:rsidR="00504B02" w:rsidRPr="00D45819" w:rsidRDefault="00504B02" w:rsidP="003A5751">
      <w:pPr>
        <w:pStyle w:val="Tekstpodstawowy"/>
        <w:tabs>
          <w:tab w:val="left" w:pos="426"/>
        </w:tabs>
        <w:rPr>
          <w:spacing w:val="-4"/>
          <w:szCs w:val="24"/>
        </w:rPr>
      </w:pPr>
    </w:p>
    <w:p w:rsidR="00504B02" w:rsidRPr="00D45819" w:rsidRDefault="00504B02" w:rsidP="003A5751">
      <w:pPr>
        <w:pStyle w:val="Tekstpodstawowy"/>
        <w:tabs>
          <w:tab w:val="left" w:pos="426"/>
        </w:tabs>
        <w:rPr>
          <w:spacing w:val="-4"/>
          <w:szCs w:val="24"/>
        </w:rPr>
      </w:pPr>
    </w:p>
    <w:p w:rsidR="00504B02" w:rsidRPr="00D45819" w:rsidRDefault="00504B02" w:rsidP="003A5751">
      <w:pPr>
        <w:pStyle w:val="Tekstpodstawowy"/>
        <w:tabs>
          <w:tab w:val="left" w:pos="426"/>
        </w:tabs>
        <w:rPr>
          <w:spacing w:val="-4"/>
          <w:szCs w:val="24"/>
        </w:rPr>
      </w:pPr>
    </w:p>
    <w:p w:rsidR="00504B02" w:rsidRPr="00D45819" w:rsidRDefault="00504B02" w:rsidP="003A5751">
      <w:pPr>
        <w:pStyle w:val="Tekstpodstawowy"/>
        <w:tabs>
          <w:tab w:val="left" w:pos="426"/>
        </w:tabs>
        <w:rPr>
          <w:spacing w:val="-4"/>
          <w:szCs w:val="24"/>
        </w:rPr>
      </w:pPr>
    </w:p>
    <w:p w:rsidR="00504B02" w:rsidRPr="00D45819" w:rsidRDefault="00504B02" w:rsidP="003A5751">
      <w:pPr>
        <w:pStyle w:val="Tekstpodstawowy"/>
        <w:tabs>
          <w:tab w:val="left" w:pos="426"/>
        </w:tabs>
        <w:rPr>
          <w:szCs w:val="24"/>
        </w:rPr>
      </w:pPr>
    </w:p>
    <w:p w:rsidR="00490308" w:rsidRPr="00D45819" w:rsidRDefault="00490308" w:rsidP="003A5751">
      <w:pPr>
        <w:pStyle w:val="Tekstpodstawowy"/>
        <w:tabs>
          <w:tab w:val="left" w:pos="426"/>
        </w:tabs>
        <w:rPr>
          <w:szCs w:val="24"/>
        </w:rPr>
      </w:pPr>
    </w:p>
    <w:p w:rsidR="00490308" w:rsidRPr="00D45819" w:rsidRDefault="00490308" w:rsidP="003A5751">
      <w:pPr>
        <w:pStyle w:val="Tekstpodstawowy"/>
        <w:tabs>
          <w:tab w:val="left" w:pos="426"/>
        </w:tabs>
        <w:rPr>
          <w:szCs w:val="24"/>
        </w:rPr>
      </w:pPr>
    </w:p>
    <w:p w:rsidR="00490308" w:rsidRPr="00D45819" w:rsidRDefault="00490308" w:rsidP="003A5751">
      <w:pPr>
        <w:pStyle w:val="Tekstpodstawowy"/>
        <w:tabs>
          <w:tab w:val="left" w:pos="426"/>
        </w:tabs>
        <w:rPr>
          <w:szCs w:val="24"/>
        </w:rPr>
      </w:pPr>
    </w:p>
    <w:p w:rsidR="001279E2" w:rsidRDefault="00EF7C66">
      <w:pPr>
        <w:rPr>
          <w:szCs w:val="24"/>
        </w:rPr>
      </w:pPr>
      <w:r w:rsidRPr="00EF7C66">
        <w:t xml:space="preserve">                                    </w:t>
      </w:r>
    </w:p>
    <w:p w:rsidR="001279E2" w:rsidRDefault="001279E2">
      <w:pPr>
        <w:rPr>
          <w:szCs w:val="24"/>
        </w:rPr>
      </w:pPr>
    </w:p>
    <w:p w:rsidR="00096A0B" w:rsidRDefault="00096A0B" w:rsidP="00096A0B">
      <w:r>
        <w:t xml:space="preserve">                                     </w:t>
      </w:r>
      <w:r w:rsidR="001279E2">
        <w:rPr>
          <w:noProof/>
        </w:rPr>
        <w:drawing>
          <wp:inline distT="0" distB="0" distL="0" distR="0">
            <wp:extent cx="1017905" cy="675640"/>
            <wp:effectExtent l="19050" t="0" r="0" b="0"/>
            <wp:docPr id="13" name="Obraz 13" descr="flag_yellow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_yellow_low"/>
                    <pic:cNvPicPr>
                      <a:picLocks noChangeAspect="1" noChangeArrowheads="1"/>
                    </pic:cNvPicPr>
                  </pic:nvPicPr>
                  <pic:blipFill>
                    <a:blip r:embed="rId39" cstate="print"/>
                    <a:srcRect/>
                    <a:stretch>
                      <a:fillRect/>
                    </a:stretch>
                  </pic:blipFill>
                  <pic:spPr bwMode="auto">
                    <a:xfrm>
                      <a:off x="0" y="0"/>
                      <a:ext cx="1017905" cy="675640"/>
                    </a:xfrm>
                    <a:prstGeom prst="rect">
                      <a:avLst/>
                    </a:prstGeom>
                    <a:noFill/>
                    <a:ln w="9525">
                      <a:noFill/>
                      <a:miter lim="800000"/>
                      <a:headEnd/>
                      <a:tailEnd/>
                    </a:ln>
                  </pic:spPr>
                </pic:pic>
              </a:graphicData>
            </a:graphic>
          </wp:inline>
        </w:drawing>
      </w:r>
      <w:r>
        <w:t xml:space="preserve">                                                           </w:t>
      </w:r>
      <w:r>
        <w:object w:dxaOrig="4655" w:dyaOrig="3062">
          <v:shape id="_x0000_i1033" type="#_x0000_t75" style="width:104.25pt;height:69.75pt" o:ole="">
            <v:imagedata r:id="rId9" o:title=""/>
          </v:shape>
          <o:OLEObject Type="Embed" ProgID="CorelDraw.Graphic.15" ShapeID="_x0000_i1033" DrawAspect="Content" ObjectID="_1659963778" r:id="rId40"/>
        </w:object>
      </w:r>
    </w:p>
    <w:p w:rsidR="00096A0B" w:rsidRPr="00122FBB" w:rsidRDefault="00096A0B" w:rsidP="00096A0B">
      <w:pPr>
        <w:pStyle w:val="Tekstpodstawowy"/>
        <w:spacing w:line="360" w:lineRule="auto"/>
        <w:jc w:val="right"/>
        <w:rPr>
          <w:b/>
          <w:szCs w:val="24"/>
        </w:rPr>
      </w:pPr>
      <w:r w:rsidRPr="00122FBB">
        <w:rPr>
          <w:b/>
          <w:szCs w:val="24"/>
        </w:rPr>
        <w:t>Załącznik nr 8</w:t>
      </w:r>
    </w:p>
    <w:p w:rsidR="00096A0B" w:rsidRDefault="00096A0B" w:rsidP="00096A0B">
      <w:pPr>
        <w:jc w:val="center"/>
        <w:rPr>
          <w:b/>
          <w:sz w:val="24"/>
          <w:szCs w:val="24"/>
        </w:rPr>
      </w:pPr>
      <w:r>
        <w:rPr>
          <w:b/>
          <w:sz w:val="24"/>
          <w:szCs w:val="24"/>
        </w:rPr>
        <w:t>wzór umowy</w:t>
      </w:r>
    </w:p>
    <w:p w:rsidR="00096A0B" w:rsidRDefault="00096A0B" w:rsidP="00096A0B">
      <w:pPr>
        <w:pStyle w:val="Nagwek2"/>
        <w:ind w:firstLine="0"/>
        <w:jc w:val="center"/>
        <w:rPr>
          <w:b/>
          <w:szCs w:val="24"/>
        </w:rPr>
      </w:pPr>
      <w:r>
        <w:rPr>
          <w:b/>
          <w:szCs w:val="24"/>
        </w:rPr>
        <w:t>UMOWA Nr ZPG.27</w:t>
      </w:r>
      <w:r w:rsidR="00066401">
        <w:rPr>
          <w:b/>
          <w:szCs w:val="24"/>
        </w:rPr>
        <w:t>1</w:t>
      </w:r>
      <w:r>
        <w:rPr>
          <w:b/>
          <w:szCs w:val="24"/>
        </w:rPr>
        <w:t xml:space="preserve"> …. .20</w:t>
      </w:r>
      <w:r w:rsidR="00066401">
        <w:rPr>
          <w:b/>
          <w:szCs w:val="24"/>
        </w:rPr>
        <w:t>20</w:t>
      </w:r>
      <w:r>
        <w:rPr>
          <w:b/>
          <w:szCs w:val="24"/>
        </w:rPr>
        <w:t xml:space="preserve">  </w:t>
      </w:r>
    </w:p>
    <w:p w:rsidR="00096A0B" w:rsidRDefault="00096A0B" w:rsidP="00096A0B">
      <w:pPr>
        <w:rPr>
          <w:sz w:val="24"/>
          <w:szCs w:val="24"/>
        </w:rPr>
      </w:pPr>
    </w:p>
    <w:p w:rsidR="00096A0B" w:rsidRDefault="00096A0B" w:rsidP="00096A0B">
      <w:pPr>
        <w:rPr>
          <w:sz w:val="24"/>
          <w:szCs w:val="24"/>
        </w:rPr>
      </w:pPr>
    </w:p>
    <w:p w:rsidR="00096A0B" w:rsidRDefault="00096A0B" w:rsidP="00096A0B">
      <w:pPr>
        <w:jc w:val="both"/>
        <w:rPr>
          <w:sz w:val="24"/>
          <w:szCs w:val="24"/>
        </w:rPr>
      </w:pPr>
      <w:r>
        <w:rPr>
          <w:sz w:val="24"/>
          <w:szCs w:val="24"/>
        </w:rPr>
        <w:t xml:space="preserve">zawarta w Ogrodzieńcu w dniu ………………………… pomiędzy: </w:t>
      </w:r>
    </w:p>
    <w:p w:rsidR="00096A0B" w:rsidRDefault="00096A0B" w:rsidP="00096A0B">
      <w:pPr>
        <w:jc w:val="both"/>
        <w:rPr>
          <w:sz w:val="24"/>
          <w:szCs w:val="24"/>
        </w:rPr>
      </w:pPr>
      <w:r>
        <w:rPr>
          <w:sz w:val="24"/>
          <w:szCs w:val="24"/>
        </w:rPr>
        <w:t xml:space="preserve">Gminą Ogrodzieniec z siedzibą 42-440 Ogrodzieniec, Plac Wolności 25 </w:t>
      </w:r>
    </w:p>
    <w:p w:rsidR="00096A0B" w:rsidRDefault="00096A0B" w:rsidP="00096A0B">
      <w:pPr>
        <w:jc w:val="both"/>
        <w:rPr>
          <w:sz w:val="24"/>
          <w:szCs w:val="24"/>
        </w:rPr>
      </w:pPr>
      <w:r>
        <w:rPr>
          <w:sz w:val="24"/>
          <w:szCs w:val="24"/>
        </w:rPr>
        <w:t>którą reprezentuje</w:t>
      </w:r>
    </w:p>
    <w:p w:rsidR="00096A0B" w:rsidRDefault="00096A0B" w:rsidP="00096A0B">
      <w:pPr>
        <w:jc w:val="both"/>
        <w:rPr>
          <w:sz w:val="24"/>
          <w:szCs w:val="24"/>
        </w:rPr>
      </w:pPr>
      <w:r>
        <w:rPr>
          <w:sz w:val="24"/>
          <w:szCs w:val="24"/>
        </w:rPr>
        <w:t>Anna Pilarczyk  – Burmistrz Miasta i Gminy Ogrodzieniec</w:t>
      </w:r>
    </w:p>
    <w:p w:rsidR="00096A0B" w:rsidRDefault="00096A0B" w:rsidP="00096A0B">
      <w:pPr>
        <w:tabs>
          <w:tab w:val="num" w:pos="360"/>
        </w:tabs>
        <w:jc w:val="both"/>
        <w:rPr>
          <w:sz w:val="24"/>
          <w:szCs w:val="24"/>
        </w:rPr>
      </w:pPr>
      <w:r>
        <w:rPr>
          <w:sz w:val="24"/>
          <w:szCs w:val="24"/>
        </w:rPr>
        <w:t>przy kontrasygnacie Arkadiusza Ilskiego  – Skarbnika Gminy Ogrodzieniec</w:t>
      </w:r>
    </w:p>
    <w:p w:rsidR="00096A0B" w:rsidRDefault="00096A0B" w:rsidP="00096A0B">
      <w:pPr>
        <w:jc w:val="both"/>
        <w:rPr>
          <w:sz w:val="24"/>
          <w:szCs w:val="24"/>
        </w:rPr>
      </w:pPr>
      <w:r>
        <w:rPr>
          <w:sz w:val="24"/>
          <w:szCs w:val="24"/>
        </w:rPr>
        <w:t xml:space="preserve">zwanym dalej „Zamawiającym” </w:t>
      </w:r>
    </w:p>
    <w:p w:rsidR="00096A0B" w:rsidRDefault="00096A0B" w:rsidP="00096A0B">
      <w:pPr>
        <w:pStyle w:val="Tekstpodstawowy3"/>
        <w:spacing w:after="0"/>
        <w:jc w:val="both"/>
      </w:pPr>
      <w:r>
        <w:rPr>
          <w:sz w:val="24"/>
          <w:szCs w:val="24"/>
        </w:rPr>
        <w:t>a</w:t>
      </w:r>
      <w:r>
        <w:t>………………………………………………………</w:t>
      </w:r>
    </w:p>
    <w:p w:rsidR="00096A0B" w:rsidRDefault="00096A0B" w:rsidP="00096A0B">
      <w:pPr>
        <w:jc w:val="both"/>
        <w:rPr>
          <w:sz w:val="24"/>
          <w:szCs w:val="24"/>
        </w:rPr>
      </w:pPr>
      <w:r>
        <w:rPr>
          <w:sz w:val="24"/>
          <w:szCs w:val="24"/>
        </w:rPr>
        <w:t>reprezentowaną  przez</w:t>
      </w:r>
    </w:p>
    <w:p w:rsidR="00096A0B" w:rsidRDefault="00096A0B" w:rsidP="00096A0B">
      <w:pPr>
        <w:jc w:val="both"/>
        <w:rPr>
          <w:sz w:val="24"/>
          <w:szCs w:val="24"/>
        </w:rPr>
      </w:pPr>
      <w:r>
        <w:rPr>
          <w:sz w:val="24"/>
          <w:szCs w:val="24"/>
        </w:rPr>
        <w:t>zwanym dalej „Wykonawcą”</w:t>
      </w:r>
    </w:p>
    <w:p w:rsidR="00096A0B" w:rsidRDefault="00096A0B" w:rsidP="00096A0B">
      <w:pPr>
        <w:tabs>
          <w:tab w:val="left" w:pos="426"/>
        </w:tabs>
        <w:jc w:val="both"/>
        <w:rPr>
          <w:sz w:val="24"/>
          <w:szCs w:val="24"/>
        </w:rPr>
      </w:pPr>
      <w:r>
        <w:rPr>
          <w:sz w:val="24"/>
          <w:szCs w:val="24"/>
        </w:rPr>
        <w:t>łącznie zwanymi „Stronami”, a odrębnie „Stroną”</w:t>
      </w:r>
    </w:p>
    <w:p w:rsidR="00096A0B" w:rsidRDefault="00096A0B" w:rsidP="00096A0B">
      <w:pPr>
        <w:jc w:val="both"/>
        <w:rPr>
          <w:sz w:val="24"/>
          <w:szCs w:val="24"/>
        </w:rPr>
      </w:pPr>
      <w:r>
        <w:rPr>
          <w:sz w:val="24"/>
          <w:szCs w:val="24"/>
        </w:rPr>
        <w:t>o następującej treści:</w:t>
      </w:r>
    </w:p>
    <w:p w:rsidR="00096A0B" w:rsidRDefault="00096A0B" w:rsidP="00096A0B">
      <w:pPr>
        <w:jc w:val="both"/>
        <w:rPr>
          <w:sz w:val="24"/>
          <w:szCs w:val="24"/>
        </w:rPr>
      </w:pPr>
    </w:p>
    <w:p w:rsidR="00096A0B" w:rsidRDefault="00096A0B" w:rsidP="00096A0B">
      <w:pPr>
        <w:jc w:val="center"/>
        <w:rPr>
          <w:b/>
          <w:sz w:val="24"/>
          <w:szCs w:val="24"/>
        </w:rPr>
      </w:pPr>
      <w:r>
        <w:rPr>
          <w:b/>
          <w:sz w:val="24"/>
          <w:szCs w:val="24"/>
        </w:rPr>
        <w:t>§ 1</w:t>
      </w:r>
    </w:p>
    <w:p w:rsidR="00096A0B" w:rsidRDefault="00096A0B" w:rsidP="00096A0B">
      <w:pPr>
        <w:jc w:val="center"/>
        <w:rPr>
          <w:b/>
          <w:sz w:val="24"/>
          <w:szCs w:val="24"/>
        </w:rPr>
      </w:pPr>
    </w:p>
    <w:p w:rsidR="00076F4B" w:rsidRDefault="00096A0B">
      <w:pPr>
        <w:pStyle w:val="Akapitzlist"/>
        <w:numPr>
          <w:ilvl w:val="0"/>
          <w:numId w:val="96"/>
        </w:numPr>
        <w:autoSpaceDE w:val="0"/>
        <w:autoSpaceDN w:val="0"/>
        <w:adjustRightInd w:val="0"/>
        <w:ind w:left="426" w:right="5" w:hanging="426"/>
        <w:jc w:val="both"/>
        <w:rPr>
          <w:i/>
          <w:snapToGrid w:val="0"/>
          <w:sz w:val="24"/>
          <w:szCs w:val="24"/>
        </w:rPr>
      </w:pPr>
      <w:r>
        <w:rPr>
          <w:sz w:val="24"/>
          <w:szCs w:val="24"/>
        </w:rPr>
        <w:t>Zamawiający zleca a Wykonawca przyjmuje do realizacji zamówienie polegające na zaprojektowaniu i wykonaniu robót budowlanych pn.:</w:t>
      </w:r>
      <w:r>
        <w:rPr>
          <w:b/>
          <w:sz w:val="24"/>
          <w:szCs w:val="24"/>
        </w:rPr>
        <w:t xml:space="preserve"> „Rozwiązanie problemu gospodarki wodno – ściekowej na terenie sołectw Gminy Ogrodzieniec poprzez budowę przydomowych oczyszczalni ścieków w celu poprawy </w:t>
      </w:r>
      <w:r w:rsidR="00572444">
        <w:rPr>
          <w:b/>
          <w:sz w:val="24"/>
          <w:szCs w:val="24"/>
        </w:rPr>
        <w:t>warunków</w:t>
      </w:r>
      <w:r>
        <w:rPr>
          <w:b/>
          <w:sz w:val="24"/>
          <w:szCs w:val="24"/>
        </w:rPr>
        <w:t xml:space="preserve"> życia mieszkańców”</w:t>
      </w:r>
      <w:r w:rsidR="00066401">
        <w:rPr>
          <w:sz w:val="24"/>
          <w:szCs w:val="24"/>
        </w:rPr>
        <w:t>.</w:t>
      </w:r>
    </w:p>
    <w:p w:rsidR="00076F4B" w:rsidRDefault="00096A0B">
      <w:pPr>
        <w:pStyle w:val="Akapitzlist"/>
        <w:numPr>
          <w:ilvl w:val="0"/>
          <w:numId w:val="96"/>
        </w:numPr>
        <w:autoSpaceDE w:val="0"/>
        <w:autoSpaceDN w:val="0"/>
        <w:adjustRightInd w:val="0"/>
        <w:ind w:left="426" w:right="5" w:hanging="426"/>
        <w:jc w:val="both"/>
        <w:rPr>
          <w:i/>
          <w:snapToGrid w:val="0"/>
          <w:sz w:val="24"/>
          <w:szCs w:val="24"/>
        </w:rPr>
      </w:pPr>
      <w:r w:rsidRPr="00DD148F">
        <w:rPr>
          <w:sz w:val="24"/>
          <w:szCs w:val="24"/>
        </w:rPr>
        <w:t>Zamówienie udzielono w trybie przetargu nieograniczonego w oparciu o ustawę z dnia 29 stycznia 2004 r. Prawo zamówień publicznych  (tj. Dz. U. z 201</w:t>
      </w:r>
      <w:r w:rsidR="00066401">
        <w:rPr>
          <w:sz w:val="24"/>
          <w:szCs w:val="24"/>
        </w:rPr>
        <w:t>9</w:t>
      </w:r>
      <w:r w:rsidRPr="00DD148F">
        <w:rPr>
          <w:sz w:val="24"/>
          <w:szCs w:val="24"/>
        </w:rPr>
        <w:t xml:space="preserve"> r. poz. 1</w:t>
      </w:r>
      <w:r w:rsidR="00066401">
        <w:rPr>
          <w:sz w:val="24"/>
          <w:szCs w:val="24"/>
        </w:rPr>
        <w:t>843</w:t>
      </w:r>
      <w:r w:rsidRPr="00DD148F">
        <w:rPr>
          <w:sz w:val="24"/>
          <w:szCs w:val="24"/>
        </w:rPr>
        <w:t xml:space="preserve"> ze zm.).</w:t>
      </w:r>
    </w:p>
    <w:p w:rsidR="00076F4B" w:rsidRDefault="00096A0B">
      <w:pPr>
        <w:pStyle w:val="Akapitzlist"/>
        <w:numPr>
          <w:ilvl w:val="0"/>
          <w:numId w:val="96"/>
        </w:numPr>
        <w:autoSpaceDE w:val="0"/>
        <w:autoSpaceDN w:val="0"/>
        <w:adjustRightInd w:val="0"/>
        <w:ind w:left="426" w:right="5" w:hanging="426"/>
        <w:jc w:val="both"/>
        <w:rPr>
          <w:i/>
          <w:snapToGrid w:val="0"/>
          <w:sz w:val="24"/>
          <w:szCs w:val="24"/>
        </w:rPr>
      </w:pPr>
      <w:r w:rsidRPr="00DD148F">
        <w:rPr>
          <w:sz w:val="24"/>
          <w:szCs w:val="24"/>
        </w:rPr>
        <w:t>Zamówienie</w:t>
      </w:r>
      <w:r w:rsidRPr="00DD148F">
        <w:rPr>
          <w:b/>
          <w:sz w:val="24"/>
          <w:szCs w:val="24"/>
        </w:rPr>
        <w:t xml:space="preserve"> </w:t>
      </w:r>
      <w:r w:rsidRPr="00DD148F">
        <w:rPr>
          <w:sz w:val="24"/>
          <w:szCs w:val="24"/>
        </w:rPr>
        <w:t>polega na opracowaniu uproszc</w:t>
      </w:r>
      <w:r w:rsidR="00F7646E" w:rsidRPr="00DD148F">
        <w:rPr>
          <w:sz w:val="24"/>
          <w:szCs w:val="24"/>
        </w:rPr>
        <w:t>z</w:t>
      </w:r>
      <w:r w:rsidRPr="00DD148F">
        <w:rPr>
          <w:sz w:val="24"/>
          <w:szCs w:val="24"/>
        </w:rPr>
        <w:t>onej dokumentacji projektowej, dostawie urządzeń, montażu i uruchomieniu przydomowych biologicznych oczyszczalni ścieków spełniających wymogi normy PN-EN 12566-3+A2:2013 lub równoważnej.</w:t>
      </w:r>
    </w:p>
    <w:p w:rsidR="00076F4B" w:rsidRDefault="00096A0B">
      <w:pPr>
        <w:pStyle w:val="Akapitzlist"/>
        <w:numPr>
          <w:ilvl w:val="0"/>
          <w:numId w:val="96"/>
        </w:numPr>
        <w:autoSpaceDE w:val="0"/>
        <w:autoSpaceDN w:val="0"/>
        <w:adjustRightInd w:val="0"/>
        <w:ind w:left="426" w:right="5" w:hanging="426"/>
        <w:jc w:val="both"/>
        <w:rPr>
          <w:rStyle w:val="FontStyle60"/>
          <w:rFonts w:ascii="Times New Roman" w:hAnsi="Times New Roman" w:cs="Times New Roman"/>
          <w:sz w:val="24"/>
          <w:szCs w:val="24"/>
        </w:rPr>
      </w:pPr>
      <w:r w:rsidRPr="00DD148F">
        <w:rPr>
          <w:rStyle w:val="FontStyle60"/>
          <w:rFonts w:ascii="Times New Roman" w:hAnsi="Times New Roman" w:cs="Times New Roman"/>
          <w:sz w:val="24"/>
          <w:szCs w:val="24"/>
        </w:rPr>
        <w:t xml:space="preserve">Dostarczane urządzenia – oczyszczalnie mają być kompletnymi fabrycznie nowymi produktami. </w:t>
      </w:r>
    </w:p>
    <w:p w:rsidR="00076F4B" w:rsidRDefault="00F24435">
      <w:pPr>
        <w:pStyle w:val="Akapitzlist"/>
        <w:numPr>
          <w:ilvl w:val="0"/>
          <w:numId w:val="96"/>
        </w:numPr>
        <w:autoSpaceDE w:val="0"/>
        <w:autoSpaceDN w:val="0"/>
        <w:adjustRightInd w:val="0"/>
        <w:ind w:left="426" w:right="5" w:hanging="426"/>
        <w:jc w:val="both"/>
        <w:rPr>
          <w:rStyle w:val="FontStyle60"/>
          <w:rFonts w:ascii="Times New Roman" w:hAnsi="Times New Roman" w:cs="Times New Roman"/>
          <w:i/>
          <w:snapToGrid w:val="0"/>
          <w:sz w:val="24"/>
          <w:szCs w:val="24"/>
        </w:rPr>
      </w:pPr>
      <w:r w:rsidRPr="00DD148F">
        <w:rPr>
          <w:rStyle w:val="FontStyle60"/>
          <w:rFonts w:ascii="Times New Roman" w:hAnsi="Times New Roman" w:cs="Times New Roman"/>
          <w:sz w:val="24"/>
          <w:szCs w:val="24"/>
        </w:rPr>
        <w:t xml:space="preserve">Przedmiot zamówienia realizowany będzie na terenie Gminy Ogrodzieniec, w miejscowościach i na działkach wskazanych przez Zamawiającego w załączniku nr </w:t>
      </w:r>
      <w:r w:rsidRPr="00DD148F">
        <w:rPr>
          <w:rStyle w:val="FontStyle60"/>
          <w:rFonts w:ascii="Times New Roman" w:hAnsi="Times New Roman" w:cs="Times New Roman"/>
          <w:color w:val="auto"/>
          <w:sz w:val="24"/>
          <w:szCs w:val="24"/>
        </w:rPr>
        <w:t>6 d</w:t>
      </w:r>
      <w:r w:rsidRPr="00DD148F">
        <w:rPr>
          <w:rStyle w:val="FontStyle60"/>
          <w:rFonts w:ascii="Times New Roman" w:hAnsi="Times New Roman" w:cs="Times New Roman"/>
          <w:sz w:val="24"/>
          <w:szCs w:val="24"/>
        </w:rPr>
        <w:t xml:space="preserve">o SIWZ w ilości </w:t>
      </w:r>
      <w:r w:rsidR="00066401">
        <w:rPr>
          <w:color w:val="000000"/>
          <w:sz w:val="24"/>
          <w:szCs w:val="24"/>
        </w:rPr>
        <w:t>6 szt.</w:t>
      </w:r>
      <w:r w:rsidR="00EF7C66" w:rsidRPr="00DD148F">
        <w:rPr>
          <w:color w:val="000000"/>
          <w:sz w:val="24"/>
          <w:szCs w:val="24"/>
        </w:rPr>
        <w:t xml:space="preserve"> d</w:t>
      </w:r>
      <w:r w:rsidR="004C11F2">
        <w:rPr>
          <w:color w:val="000000"/>
          <w:sz w:val="24"/>
          <w:szCs w:val="24"/>
        </w:rPr>
        <w:t>o 4</w:t>
      </w:r>
      <w:r w:rsidR="00EF7C66" w:rsidRPr="00DD148F">
        <w:rPr>
          <w:color w:val="000000"/>
          <w:sz w:val="24"/>
          <w:szCs w:val="24"/>
        </w:rPr>
        <w:t xml:space="preserve"> RLM - </w:t>
      </w:r>
      <w:r w:rsidRPr="00DD148F">
        <w:rPr>
          <w:rStyle w:val="FontStyle60"/>
          <w:rFonts w:ascii="Times New Roman" w:hAnsi="Times New Roman" w:cs="Times New Roman"/>
          <w:sz w:val="24"/>
          <w:szCs w:val="24"/>
        </w:rPr>
        <w:t xml:space="preserve">przydomowych mechaniczno – biologicznych oczyszczalni  obsługujących gospodarstwa domowe. </w:t>
      </w:r>
    </w:p>
    <w:p w:rsidR="00076F4B" w:rsidRDefault="00096A0B">
      <w:pPr>
        <w:pStyle w:val="Akapitzlist"/>
        <w:numPr>
          <w:ilvl w:val="0"/>
          <w:numId w:val="96"/>
        </w:numPr>
        <w:autoSpaceDE w:val="0"/>
        <w:autoSpaceDN w:val="0"/>
        <w:adjustRightInd w:val="0"/>
        <w:ind w:left="425" w:right="6" w:hanging="425"/>
        <w:jc w:val="both"/>
      </w:pPr>
      <w:r w:rsidRPr="0029144E">
        <w:rPr>
          <w:rStyle w:val="Teksttreci2"/>
          <w:rFonts w:ascii="Times New Roman" w:hAnsi="Times New Roman" w:cs="Times New Roman"/>
          <w:color w:val="000000"/>
          <w:sz w:val="24"/>
          <w:szCs w:val="24"/>
        </w:rPr>
        <w:t>Zakres przedmiotu zamówienia obejmuje:</w:t>
      </w:r>
    </w:p>
    <w:p w:rsidR="00076F4B" w:rsidRDefault="00096A0B">
      <w:pPr>
        <w:pStyle w:val="Teksttreci21"/>
        <w:widowControl w:val="0"/>
        <w:numPr>
          <w:ilvl w:val="0"/>
          <w:numId w:val="97"/>
        </w:numPr>
        <w:shd w:val="clear" w:color="auto" w:fill="auto"/>
        <w:tabs>
          <w:tab w:val="left" w:pos="851"/>
        </w:tabs>
        <w:spacing w:after="0" w:line="240" w:lineRule="auto"/>
        <w:ind w:left="851" w:hanging="425"/>
        <w:jc w:val="both"/>
        <w:rPr>
          <w:rStyle w:val="Teksttreci2"/>
          <w:rFonts w:ascii="Times New Roman" w:hAnsi="Times New Roman" w:cs="Times New Roman"/>
          <w:sz w:val="24"/>
          <w:szCs w:val="24"/>
        </w:rPr>
      </w:pPr>
      <w:r w:rsidRPr="00526FA4">
        <w:rPr>
          <w:rStyle w:val="Teksttreci2"/>
          <w:rFonts w:ascii="Times New Roman" w:hAnsi="Times New Roman" w:cs="Times New Roman"/>
          <w:color w:val="000000"/>
          <w:sz w:val="24"/>
          <w:szCs w:val="24"/>
        </w:rPr>
        <w:t>Wykonanie uproszczonej dokumentacji projektowej we wszystkich branżach wraz z wymaganymi uzgodnieniami i badaniami oraz pozwoleniami i z uzyskaniem pozwoleń na wykonanie robót poprzez złożenie zgłoszeń wraz z wymaganymi załącznikami stosownie do art. 29 ust.1 pkt 3 oraz</w:t>
      </w:r>
      <w:r>
        <w:rPr>
          <w:rStyle w:val="Teksttreci2"/>
          <w:rFonts w:ascii="Times New Roman" w:hAnsi="Times New Roman" w:cs="Times New Roman"/>
          <w:color w:val="000000"/>
          <w:sz w:val="24"/>
          <w:szCs w:val="24"/>
        </w:rPr>
        <w:t xml:space="preserve"> art. 30 ust.1 pkt 1 ustawy z dnia 7 lipca 1994 r. Prawo budowlane (tekst jednolity Dz. U. z 20</w:t>
      </w:r>
      <w:r w:rsidR="00600CB1">
        <w:rPr>
          <w:rStyle w:val="Teksttreci2"/>
          <w:rFonts w:ascii="Times New Roman" w:hAnsi="Times New Roman" w:cs="Times New Roman"/>
          <w:color w:val="000000"/>
          <w:sz w:val="24"/>
          <w:szCs w:val="24"/>
        </w:rPr>
        <w:t>20</w:t>
      </w:r>
      <w:r>
        <w:rPr>
          <w:rStyle w:val="Teksttreci2"/>
          <w:rFonts w:ascii="Times New Roman" w:hAnsi="Times New Roman" w:cs="Times New Roman"/>
          <w:color w:val="000000"/>
          <w:sz w:val="24"/>
          <w:szCs w:val="24"/>
        </w:rPr>
        <w:t xml:space="preserve"> r.  poz. 1</w:t>
      </w:r>
      <w:r w:rsidR="00600CB1">
        <w:rPr>
          <w:rStyle w:val="Teksttreci2"/>
          <w:rFonts w:ascii="Times New Roman" w:hAnsi="Times New Roman" w:cs="Times New Roman"/>
          <w:color w:val="000000"/>
          <w:sz w:val="24"/>
          <w:szCs w:val="24"/>
        </w:rPr>
        <w:t>333</w:t>
      </w:r>
      <w:r>
        <w:rPr>
          <w:rStyle w:val="Teksttreci2"/>
          <w:rFonts w:ascii="Times New Roman" w:hAnsi="Times New Roman" w:cs="Times New Roman"/>
          <w:color w:val="000000"/>
          <w:sz w:val="24"/>
          <w:szCs w:val="24"/>
        </w:rPr>
        <w:t>) do właściwego Starosty.</w:t>
      </w:r>
    </w:p>
    <w:p w:rsidR="00076F4B" w:rsidRDefault="00096A0B">
      <w:pPr>
        <w:pStyle w:val="Teksttreci21"/>
        <w:widowControl w:val="0"/>
        <w:numPr>
          <w:ilvl w:val="0"/>
          <w:numId w:val="97"/>
        </w:numPr>
        <w:shd w:val="clear" w:color="auto" w:fill="auto"/>
        <w:tabs>
          <w:tab w:val="left" w:pos="851"/>
        </w:tabs>
        <w:spacing w:after="0" w:line="240" w:lineRule="auto"/>
        <w:ind w:left="851" w:hanging="425"/>
        <w:jc w:val="both"/>
        <w:rPr>
          <w:rStyle w:val="Teksttreci2"/>
          <w:rFonts w:ascii="Times New Roman" w:hAnsi="Times New Roman" w:cs="Times New Roman"/>
          <w:sz w:val="24"/>
          <w:szCs w:val="24"/>
        </w:rPr>
      </w:pPr>
      <w:r>
        <w:rPr>
          <w:rStyle w:val="Teksttreci2"/>
          <w:rFonts w:ascii="Times New Roman" w:hAnsi="Times New Roman" w:cs="Times New Roman"/>
          <w:color w:val="000000"/>
          <w:sz w:val="24"/>
          <w:szCs w:val="24"/>
        </w:rPr>
        <w:t xml:space="preserve">Dokonanie zgłoszeń stosownie do art. 152 ust.1 ustawy z dnia 27.04.2001 r. Prawo ochrony środowiska </w:t>
      </w:r>
      <w:r w:rsidRPr="00DD148F">
        <w:rPr>
          <w:rStyle w:val="Teksttreci2"/>
          <w:rFonts w:ascii="Times New Roman" w:hAnsi="Times New Roman" w:cs="Times New Roman"/>
          <w:color w:val="000000"/>
          <w:sz w:val="24"/>
          <w:szCs w:val="24"/>
        </w:rPr>
        <w:t>(</w:t>
      </w:r>
      <w:r w:rsidR="00EF7C66" w:rsidRPr="00DD148F">
        <w:rPr>
          <w:rStyle w:val="Teksttreci2"/>
          <w:rFonts w:ascii="Times New Roman" w:hAnsi="Times New Roman" w:cs="Times New Roman"/>
          <w:color w:val="000000"/>
          <w:sz w:val="24"/>
          <w:szCs w:val="24"/>
        </w:rPr>
        <w:t>t.j. Dz. U.20</w:t>
      </w:r>
      <w:r w:rsidR="00600CB1">
        <w:rPr>
          <w:rStyle w:val="Teksttreci2"/>
          <w:rFonts w:ascii="Times New Roman" w:hAnsi="Times New Roman" w:cs="Times New Roman"/>
          <w:color w:val="000000"/>
          <w:sz w:val="24"/>
          <w:szCs w:val="24"/>
        </w:rPr>
        <w:t>20</w:t>
      </w:r>
      <w:r w:rsidR="00EF7C66" w:rsidRPr="00DD148F">
        <w:rPr>
          <w:rStyle w:val="Teksttreci2"/>
          <w:rFonts w:ascii="Times New Roman" w:hAnsi="Times New Roman" w:cs="Times New Roman"/>
          <w:color w:val="000000"/>
          <w:sz w:val="24"/>
          <w:szCs w:val="24"/>
        </w:rPr>
        <w:t xml:space="preserve"> poz. </w:t>
      </w:r>
      <w:r w:rsidR="00600CB1">
        <w:rPr>
          <w:rStyle w:val="Teksttreci2"/>
          <w:rFonts w:ascii="Times New Roman" w:hAnsi="Times New Roman" w:cs="Times New Roman"/>
          <w:color w:val="000000"/>
          <w:sz w:val="24"/>
          <w:szCs w:val="24"/>
        </w:rPr>
        <w:t>1219</w:t>
      </w:r>
      <w:r w:rsidR="00EF7C66" w:rsidRPr="00DD148F">
        <w:rPr>
          <w:rStyle w:val="Teksttreci2"/>
          <w:rFonts w:ascii="Times New Roman" w:hAnsi="Times New Roman" w:cs="Times New Roman"/>
          <w:color w:val="000000"/>
          <w:sz w:val="24"/>
          <w:szCs w:val="24"/>
        </w:rPr>
        <w:t>)</w:t>
      </w:r>
      <w:r w:rsidRPr="00DD148F">
        <w:rPr>
          <w:rStyle w:val="Teksttreci2"/>
          <w:rFonts w:ascii="Times New Roman" w:hAnsi="Times New Roman" w:cs="Times New Roman"/>
          <w:color w:val="000000"/>
          <w:sz w:val="24"/>
          <w:szCs w:val="24"/>
        </w:rPr>
        <w:t xml:space="preserve"> do właściwego urzędu.</w:t>
      </w:r>
    </w:p>
    <w:p w:rsidR="00076F4B" w:rsidRDefault="00EF7C66">
      <w:pPr>
        <w:pStyle w:val="Teksttreci21"/>
        <w:widowControl w:val="0"/>
        <w:numPr>
          <w:ilvl w:val="0"/>
          <w:numId w:val="97"/>
        </w:numPr>
        <w:shd w:val="clear" w:color="auto" w:fill="auto"/>
        <w:tabs>
          <w:tab w:val="left" w:pos="851"/>
        </w:tabs>
        <w:spacing w:after="0" w:line="240" w:lineRule="auto"/>
        <w:ind w:left="851" w:hanging="425"/>
        <w:jc w:val="both"/>
        <w:rPr>
          <w:rStyle w:val="Teksttreci2"/>
          <w:rFonts w:ascii="Times New Roman" w:hAnsi="Times New Roman" w:cs="Times New Roman"/>
          <w:sz w:val="24"/>
          <w:szCs w:val="24"/>
        </w:rPr>
      </w:pPr>
      <w:r w:rsidRPr="00DD148F">
        <w:rPr>
          <w:rFonts w:ascii="Times New Roman" w:hAnsi="Times New Roman" w:cs="Times New Roman"/>
          <w:color w:val="000000"/>
          <w:sz w:val="24"/>
          <w:szCs w:val="24"/>
          <w:shd w:val="clear" w:color="auto" w:fill="FFFFFF"/>
        </w:rPr>
        <w:t>D</w:t>
      </w:r>
      <w:r w:rsidR="00A90E1C" w:rsidRPr="00DD148F">
        <w:rPr>
          <w:rFonts w:ascii="Times New Roman" w:hAnsi="Times New Roman" w:cs="Times New Roman"/>
          <w:color w:val="000000"/>
          <w:sz w:val="24"/>
          <w:szCs w:val="24"/>
          <w:shd w:val="clear" w:color="auto" w:fill="FFFFFF"/>
        </w:rPr>
        <w:t xml:space="preserve">ostawę, montaż i uruchomienie </w:t>
      </w:r>
      <w:r w:rsidR="00600CB1">
        <w:rPr>
          <w:rFonts w:ascii="Times New Roman" w:hAnsi="Times New Roman" w:cs="Times New Roman"/>
          <w:color w:val="000000"/>
          <w:sz w:val="24"/>
          <w:szCs w:val="24"/>
          <w:shd w:val="clear" w:color="auto" w:fill="FFFFFF"/>
        </w:rPr>
        <w:t>6</w:t>
      </w:r>
      <w:r w:rsidRPr="00DD148F">
        <w:rPr>
          <w:rFonts w:ascii="Times New Roman" w:hAnsi="Times New Roman" w:cs="Times New Roman"/>
          <w:color w:val="000000"/>
          <w:sz w:val="24"/>
          <w:szCs w:val="24"/>
          <w:shd w:val="clear" w:color="auto" w:fill="FFFFFF"/>
        </w:rPr>
        <w:t xml:space="preserve"> sztuk d</w:t>
      </w:r>
      <w:r w:rsidR="004C11F2">
        <w:rPr>
          <w:rFonts w:ascii="Times New Roman" w:hAnsi="Times New Roman" w:cs="Times New Roman"/>
          <w:color w:val="000000"/>
          <w:sz w:val="24"/>
          <w:szCs w:val="24"/>
          <w:shd w:val="clear" w:color="auto" w:fill="FFFFFF"/>
        </w:rPr>
        <w:t xml:space="preserve">o 4 </w:t>
      </w:r>
      <w:r w:rsidRPr="00DD148F">
        <w:rPr>
          <w:rFonts w:ascii="Times New Roman" w:hAnsi="Times New Roman" w:cs="Times New Roman"/>
          <w:color w:val="000000"/>
          <w:sz w:val="24"/>
          <w:szCs w:val="24"/>
          <w:shd w:val="clear" w:color="auto" w:fill="FFFFFF"/>
        </w:rPr>
        <w:t xml:space="preserve"> RLM - przydomowych oczyszczalni ścieków,</w:t>
      </w:r>
      <w:r w:rsidR="00096A0B" w:rsidRPr="00DD148F">
        <w:rPr>
          <w:rStyle w:val="Teksttreci2"/>
          <w:rFonts w:ascii="Times New Roman" w:hAnsi="Times New Roman" w:cs="Times New Roman"/>
          <w:color w:val="000000"/>
          <w:sz w:val="24"/>
          <w:szCs w:val="24"/>
        </w:rPr>
        <w:t xml:space="preserve"> z drenażami rozsączającymi, połączeniami kanalizacyjnymi obiektów i zasilaniem elektrycznym oraz pompowni ścieków o ile będzie to niezbędne dla prawidłowej pracy. Wszystkie roboty powinny być zgodne z obowiązującymi przepisami prawnymi oraz dokumentacją zgłoszeniową lub uzyskanym pozwoleniem na budowę.</w:t>
      </w:r>
    </w:p>
    <w:p w:rsidR="00076F4B" w:rsidRDefault="00096A0B">
      <w:pPr>
        <w:pStyle w:val="Teksttreci21"/>
        <w:widowControl w:val="0"/>
        <w:numPr>
          <w:ilvl w:val="0"/>
          <w:numId w:val="97"/>
        </w:numPr>
        <w:shd w:val="clear" w:color="auto" w:fill="auto"/>
        <w:tabs>
          <w:tab w:val="left" w:pos="851"/>
        </w:tabs>
        <w:spacing w:after="0" w:line="240" w:lineRule="auto"/>
        <w:ind w:left="851" w:hanging="425"/>
        <w:jc w:val="both"/>
        <w:rPr>
          <w:rStyle w:val="Teksttreci2"/>
          <w:rFonts w:ascii="Times New Roman" w:hAnsi="Times New Roman" w:cs="Times New Roman"/>
          <w:sz w:val="24"/>
          <w:szCs w:val="24"/>
        </w:rPr>
      </w:pPr>
      <w:r w:rsidRPr="00DD148F">
        <w:rPr>
          <w:rStyle w:val="Teksttreci2"/>
          <w:rFonts w:ascii="Times New Roman" w:hAnsi="Times New Roman" w:cs="Times New Roman"/>
          <w:color w:val="000000"/>
          <w:sz w:val="24"/>
          <w:szCs w:val="24"/>
        </w:rPr>
        <w:t>Wykonanie dokumentacji powykonawczej.</w:t>
      </w:r>
    </w:p>
    <w:p w:rsidR="00076F4B" w:rsidRDefault="00096A0B">
      <w:pPr>
        <w:pStyle w:val="Teksttreci21"/>
        <w:widowControl w:val="0"/>
        <w:numPr>
          <w:ilvl w:val="0"/>
          <w:numId w:val="97"/>
        </w:numPr>
        <w:shd w:val="clear" w:color="auto" w:fill="auto"/>
        <w:tabs>
          <w:tab w:val="left" w:pos="851"/>
        </w:tabs>
        <w:spacing w:after="0" w:line="240" w:lineRule="auto"/>
        <w:ind w:left="851" w:hanging="425"/>
        <w:jc w:val="both"/>
        <w:rPr>
          <w:rStyle w:val="Teksttreci2"/>
          <w:rFonts w:ascii="Times New Roman" w:hAnsi="Times New Roman" w:cs="Times New Roman"/>
          <w:sz w:val="24"/>
          <w:szCs w:val="24"/>
        </w:rPr>
      </w:pPr>
      <w:r w:rsidRPr="00DD148F">
        <w:rPr>
          <w:rStyle w:val="Teksttreci2"/>
          <w:rFonts w:ascii="Times New Roman" w:hAnsi="Times New Roman" w:cs="Times New Roman"/>
          <w:color w:val="000000"/>
          <w:sz w:val="24"/>
          <w:szCs w:val="24"/>
        </w:rPr>
        <w:t>Pełnienie nadzorów autorskich w ramach opracowanej dokumentacji projektowej.</w:t>
      </w:r>
    </w:p>
    <w:p w:rsidR="00076F4B" w:rsidRDefault="00096A0B">
      <w:pPr>
        <w:pStyle w:val="Teksttreci21"/>
        <w:widowControl w:val="0"/>
        <w:numPr>
          <w:ilvl w:val="0"/>
          <w:numId w:val="97"/>
        </w:numPr>
        <w:shd w:val="clear" w:color="auto" w:fill="auto"/>
        <w:tabs>
          <w:tab w:val="left" w:pos="851"/>
        </w:tabs>
        <w:spacing w:after="0" w:line="240" w:lineRule="auto"/>
        <w:ind w:left="851" w:hanging="425"/>
        <w:jc w:val="both"/>
        <w:rPr>
          <w:rStyle w:val="Teksttreci2"/>
          <w:rFonts w:ascii="Times New Roman" w:hAnsi="Times New Roman" w:cs="Times New Roman"/>
          <w:sz w:val="24"/>
          <w:szCs w:val="24"/>
        </w:rPr>
      </w:pPr>
      <w:r w:rsidRPr="00DD148F">
        <w:rPr>
          <w:rStyle w:val="Teksttreci2"/>
          <w:rFonts w:ascii="Times New Roman" w:hAnsi="Times New Roman" w:cs="Times New Roman"/>
          <w:color w:val="000000"/>
          <w:sz w:val="24"/>
          <w:szCs w:val="24"/>
        </w:rPr>
        <w:t>Przeprowadzenie indywidualnego szkolenia dla wszystkich użytkowników potwierdzonych kartami szkoleń. (Schemat karty szkolenia Wykonawca przygotuje i przekaże do zatwierdzenia Zamawiającemu).</w:t>
      </w:r>
    </w:p>
    <w:p w:rsidR="00076F4B" w:rsidRDefault="00096A0B">
      <w:pPr>
        <w:pStyle w:val="Teksttreci21"/>
        <w:widowControl w:val="0"/>
        <w:numPr>
          <w:ilvl w:val="0"/>
          <w:numId w:val="97"/>
        </w:numPr>
        <w:shd w:val="clear" w:color="auto" w:fill="auto"/>
        <w:tabs>
          <w:tab w:val="left" w:pos="851"/>
        </w:tabs>
        <w:spacing w:after="0" w:line="240" w:lineRule="auto"/>
        <w:ind w:left="851" w:hanging="425"/>
        <w:jc w:val="both"/>
        <w:rPr>
          <w:rStyle w:val="Teksttreci2"/>
          <w:rFonts w:ascii="Times New Roman" w:hAnsi="Times New Roman" w:cs="Times New Roman"/>
          <w:sz w:val="24"/>
          <w:szCs w:val="24"/>
        </w:rPr>
      </w:pPr>
      <w:r w:rsidRPr="00DD148F">
        <w:rPr>
          <w:rStyle w:val="Teksttreci2"/>
          <w:rFonts w:ascii="Times New Roman" w:hAnsi="Times New Roman" w:cs="Times New Roman"/>
          <w:color w:val="000000"/>
          <w:sz w:val="24"/>
          <w:szCs w:val="24"/>
        </w:rPr>
        <w:t>Przeprowadzenie prób końcowych (w tym rozruchu technologicznego) i nadzór nad próbami eksploatacyjnymi.</w:t>
      </w:r>
    </w:p>
    <w:p w:rsidR="00076F4B" w:rsidRDefault="00096A0B">
      <w:pPr>
        <w:pStyle w:val="Teksttreci21"/>
        <w:widowControl w:val="0"/>
        <w:numPr>
          <w:ilvl w:val="0"/>
          <w:numId w:val="97"/>
        </w:numPr>
        <w:shd w:val="clear" w:color="auto" w:fill="auto"/>
        <w:tabs>
          <w:tab w:val="left" w:pos="851"/>
        </w:tabs>
        <w:spacing w:after="0" w:line="240" w:lineRule="auto"/>
        <w:ind w:left="851" w:hanging="425"/>
        <w:jc w:val="both"/>
        <w:rPr>
          <w:rStyle w:val="Teksttreci2"/>
          <w:rFonts w:ascii="Times New Roman" w:hAnsi="Times New Roman" w:cs="Times New Roman"/>
          <w:sz w:val="24"/>
          <w:szCs w:val="24"/>
        </w:rPr>
      </w:pPr>
      <w:r w:rsidRPr="00DD148F">
        <w:rPr>
          <w:rStyle w:val="Teksttreci2"/>
          <w:rFonts w:ascii="Times New Roman" w:hAnsi="Times New Roman" w:cs="Times New Roman"/>
          <w:color w:val="000000"/>
          <w:sz w:val="24"/>
          <w:szCs w:val="24"/>
        </w:rPr>
        <w:t>Przygotowanie i przekazanie szczegółowej instrukcji obsługi.</w:t>
      </w:r>
    </w:p>
    <w:p w:rsidR="00076F4B" w:rsidRDefault="00096A0B">
      <w:pPr>
        <w:pStyle w:val="Teksttreci21"/>
        <w:widowControl w:val="0"/>
        <w:numPr>
          <w:ilvl w:val="0"/>
          <w:numId w:val="97"/>
        </w:numPr>
        <w:shd w:val="clear" w:color="auto" w:fill="auto"/>
        <w:tabs>
          <w:tab w:val="left" w:pos="851"/>
        </w:tabs>
        <w:spacing w:after="0" w:line="240" w:lineRule="auto"/>
        <w:ind w:left="851" w:hanging="425"/>
        <w:jc w:val="both"/>
        <w:rPr>
          <w:strike/>
        </w:rPr>
      </w:pPr>
      <w:r w:rsidRPr="00DD148F">
        <w:rPr>
          <w:rStyle w:val="Teksttreci2"/>
          <w:rFonts w:ascii="Times New Roman" w:hAnsi="Times New Roman" w:cs="Times New Roman"/>
          <w:color w:val="000000"/>
          <w:sz w:val="24"/>
          <w:szCs w:val="24"/>
        </w:rPr>
        <w:t>Sporządzenie raportu po zakończeniu realizacji zadania, w którym zaprezentowane zostaną przez Wykonawcę wyniki w zakresie pozwalającym na stwierdzenie dotrzymania parametrów oczyszczenia ścieków.</w:t>
      </w:r>
    </w:p>
    <w:p w:rsidR="00076F4B" w:rsidRDefault="00096A0B">
      <w:pPr>
        <w:pStyle w:val="Teksttreci21"/>
        <w:numPr>
          <w:ilvl w:val="0"/>
          <w:numId w:val="98"/>
        </w:numPr>
        <w:shd w:val="clear" w:color="auto" w:fill="auto"/>
        <w:spacing w:after="0" w:line="240" w:lineRule="auto"/>
        <w:ind w:left="426" w:hanging="426"/>
        <w:jc w:val="both"/>
        <w:rPr>
          <w:rFonts w:ascii="Times New Roman" w:hAnsi="Times New Roman" w:cs="Times New Roman"/>
          <w:sz w:val="24"/>
          <w:szCs w:val="24"/>
        </w:rPr>
      </w:pPr>
      <w:r w:rsidRPr="00DD148F">
        <w:rPr>
          <w:rStyle w:val="Teksttreci2"/>
          <w:rFonts w:ascii="Times New Roman" w:hAnsi="Times New Roman" w:cs="Times New Roman"/>
          <w:color w:val="000000"/>
          <w:sz w:val="24"/>
          <w:szCs w:val="24"/>
        </w:rPr>
        <w:t>Wykonawca zobowiązany jest do opracowania uproszczonej dokumentacji projektowej, uzyskania w imieniu zamawiającego wszystkich niezbędnych uzgodnień i dokumentów technicznych potrzebnych do wykonania przedmiotu zamówienia.</w:t>
      </w:r>
    </w:p>
    <w:p w:rsidR="00076F4B" w:rsidRDefault="00096A0B">
      <w:pPr>
        <w:pStyle w:val="Teksttreci21"/>
        <w:numPr>
          <w:ilvl w:val="0"/>
          <w:numId w:val="99"/>
        </w:numPr>
        <w:shd w:val="clear" w:color="auto" w:fill="auto"/>
        <w:spacing w:after="0" w:line="240" w:lineRule="auto"/>
        <w:ind w:left="851" w:hanging="425"/>
        <w:jc w:val="both"/>
        <w:rPr>
          <w:rStyle w:val="Teksttreci2"/>
          <w:rFonts w:ascii="Times New Roman" w:hAnsi="Times New Roman" w:cs="Times New Roman"/>
          <w:sz w:val="24"/>
          <w:szCs w:val="24"/>
        </w:rPr>
      </w:pPr>
      <w:r w:rsidRPr="00DD148F">
        <w:rPr>
          <w:rStyle w:val="Teksttreci2"/>
          <w:rFonts w:ascii="Times New Roman" w:hAnsi="Times New Roman" w:cs="Times New Roman"/>
          <w:color w:val="000000"/>
          <w:sz w:val="24"/>
          <w:szCs w:val="24"/>
        </w:rPr>
        <w:t xml:space="preserve">Przed opracowaniem rozmieszczenia elementów PBOŚ w terenie niezbędna jest </w:t>
      </w:r>
      <w:r w:rsidRPr="00DD148F">
        <w:rPr>
          <w:rStyle w:val="Teksttreci2Pogrubienie"/>
          <w:rFonts w:ascii="Times New Roman" w:hAnsi="Times New Roman" w:cs="Times New Roman"/>
          <w:b w:val="0"/>
          <w:color w:val="000000"/>
          <w:sz w:val="24"/>
          <w:szCs w:val="24"/>
        </w:rPr>
        <w:t xml:space="preserve">wizja lokalna </w:t>
      </w:r>
      <w:r w:rsidRPr="00DD148F">
        <w:rPr>
          <w:rStyle w:val="Teksttreci2"/>
          <w:rFonts w:ascii="Times New Roman" w:hAnsi="Times New Roman" w:cs="Times New Roman"/>
          <w:color w:val="000000"/>
          <w:sz w:val="24"/>
          <w:szCs w:val="24"/>
        </w:rPr>
        <w:t>oraz uzgodnienia z właścicielami budynków.</w:t>
      </w:r>
    </w:p>
    <w:p w:rsidR="00076F4B" w:rsidRDefault="00096A0B">
      <w:pPr>
        <w:pStyle w:val="Teksttreci21"/>
        <w:numPr>
          <w:ilvl w:val="0"/>
          <w:numId w:val="99"/>
        </w:numPr>
        <w:shd w:val="clear" w:color="auto" w:fill="auto"/>
        <w:spacing w:after="0" w:line="240" w:lineRule="auto"/>
        <w:ind w:left="851" w:hanging="425"/>
        <w:jc w:val="both"/>
        <w:rPr>
          <w:rStyle w:val="Teksttreci2"/>
          <w:rFonts w:ascii="Times New Roman" w:hAnsi="Times New Roman" w:cs="Times New Roman"/>
          <w:sz w:val="24"/>
          <w:szCs w:val="24"/>
        </w:rPr>
      </w:pPr>
      <w:r w:rsidRPr="00DD148F">
        <w:rPr>
          <w:rStyle w:val="Teksttreci2"/>
          <w:rFonts w:ascii="Times New Roman" w:hAnsi="Times New Roman" w:cs="Times New Roman"/>
          <w:color w:val="000000"/>
          <w:sz w:val="24"/>
          <w:szCs w:val="24"/>
        </w:rPr>
        <w:t>Zamawiający wymaga  przedłożenia do akceptacji rysunków wykonawczych i projektu wykonawczego przed ich skierowaniem do realizacji, w aspekcie ich zgodności z ustaleniami Programu Funkcjonalno-Użytkowego i umowy.</w:t>
      </w:r>
    </w:p>
    <w:p w:rsidR="00076F4B" w:rsidRDefault="00096A0B">
      <w:pPr>
        <w:pStyle w:val="Teksttreci21"/>
        <w:numPr>
          <w:ilvl w:val="0"/>
          <w:numId w:val="99"/>
        </w:numPr>
        <w:shd w:val="clear" w:color="auto" w:fill="auto"/>
        <w:spacing w:after="0" w:line="240" w:lineRule="auto"/>
        <w:ind w:left="851" w:hanging="425"/>
        <w:jc w:val="both"/>
      </w:pPr>
      <w:r w:rsidRPr="00DD148F">
        <w:rPr>
          <w:rStyle w:val="Teksttreci2"/>
          <w:rFonts w:ascii="Times New Roman" w:hAnsi="Times New Roman" w:cs="Times New Roman"/>
          <w:color w:val="000000"/>
          <w:sz w:val="24"/>
          <w:szCs w:val="24"/>
        </w:rPr>
        <w:t>Wykonawca powinien zapewnić wykonanie - w uzgodnieniu z Zamawiającym:</w:t>
      </w:r>
    </w:p>
    <w:p w:rsidR="00076F4B" w:rsidRDefault="00096A0B">
      <w:pPr>
        <w:pStyle w:val="Teksttreci21"/>
        <w:widowControl w:val="0"/>
        <w:numPr>
          <w:ilvl w:val="0"/>
          <w:numId w:val="100"/>
        </w:numPr>
        <w:shd w:val="clear" w:color="auto" w:fill="auto"/>
        <w:tabs>
          <w:tab w:val="left" w:pos="1418"/>
        </w:tabs>
        <w:spacing w:after="0" w:line="240" w:lineRule="auto"/>
        <w:ind w:left="1418" w:hanging="567"/>
        <w:jc w:val="both"/>
        <w:rPr>
          <w:rStyle w:val="Teksttreci2"/>
          <w:rFonts w:ascii="Times New Roman" w:hAnsi="Times New Roman" w:cs="Times New Roman"/>
          <w:sz w:val="24"/>
          <w:szCs w:val="24"/>
        </w:rPr>
      </w:pPr>
      <w:r w:rsidRPr="00DD148F">
        <w:rPr>
          <w:rStyle w:val="Teksttreci2"/>
          <w:rFonts w:ascii="Times New Roman" w:hAnsi="Times New Roman" w:cs="Times New Roman"/>
          <w:color w:val="000000"/>
          <w:sz w:val="24"/>
          <w:szCs w:val="24"/>
        </w:rPr>
        <w:t>harmonogramu realizacji inwestycji,</w:t>
      </w:r>
    </w:p>
    <w:p w:rsidR="00076F4B" w:rsidRDefault="00096A0B">
      <w:pPr>
        <w:pStyle w:val="Teksttreci21"/>
        <w:widowControl w:val="0"/>
        <w:numPr>
          <w:ilvl w:val="0"/>
          <w:numId w:val="100"/>
        </w:numPr>
        <w:shd w:val="clear" w:color="auto" w:fill="auto"/>
        <w:tabs>
          <w:tab w:val="left" w:pos="1418"/>
        </w:tabs>
        <w:spacing w:after="0" w:line="240" w:lineRule="auto"/>
        <w:ind w:left="1418" w:hanging="567"/>
        <w:jc w:val="both"/>
        <w:rPr>
          <w:rStyle w:val="Teksttreci2"/>
          <w:rFonts w:ascii="Times New Roman" w:hAnsi="Times New Roman" w:cs="Times New Roman"/>
          <w:sz w:val="24"/>
          <w:szCs w:val="24"/>
        </w:rPr>
      </w:pPr>
      <w:r w:rsidRPr="00DD148F">
        <w:rPr>
          <w:rStyle w:val="Teksttreci2"/>
          <w:rFonts w:ascii="Times New Roman" w:hAnsi="Times New Roman" w:cs="Times New Roman"/>
          <w:color w:val="000000"/>
          <w:sz w:val="24"/>
          <w:szCs w:val="24"/>
        </w:rPr>
        <w:t>harmonogramu odbiorów,</w:t>
      </w:r>
    </w:p>
    <w:p w:rsidR="00076F4B" w:rsidRDefault="00096A0B">
      <w:pPr>
        <w:pStyle w:val="Teksttreci21"/>
        <w:widowControl w:val="0"/>
        <w:numPr>
          <w:ilvl w:val="0"/>
          <w:numId w:val="100"/>
        </w:numPr>
        <w:shd w:val="clear" w:color="auto" w:fill="auto"/>
        <w:tabs>
          <w:tab w:val="left" w:pos="1418"/>
        </w:tabs>
        <w:spacing w:after="0" w:line="240" w:lineRule="auto"/>
        <w:ind w:left="1418" w:hanging="567"/>
        <w:jc w:val="both"/>
        <w:rPr>
          <w:rStyle w:val="Teksttreci2"/>
          <w:rFonts w:ascii="Times New Roman" w:hAnsi="Times New Roman" w:cs="Times New Roman"/>
          <w:sz w:val="24"/>
          <w:szCs w:val="24"/>
        </w:rPr>
      </w:pPr>
      <w:r w:rsidRPr="00DD148F">
        <w:rPr>
          <w:rStyle w:val="Teksttreci2"/>
          <w:rFonts w:ascii="Times New Roman" w:hAnsi="Times New Roman" w:cs="Times New Roman"/>
          <w:color w:val="000000"/>
          <w:sz w:val="24"/>
          <w:szCs w:val="24"/>
        </w:rPr>
        <w:t>harmonogramu płatności,</w:t>
      </w:r>
    </w:p>
    <w:p w:rsidR="00076F4B" w:rsidRDefault="00096A0B">
      <w:pPr>
        <w:pStyle w:val="Teksttreci21"/>
        <w:widowControl w:val="0"/>
        <w:numPr>
          <w:ilvl w:val="0"/>
          <w:numId w:val="100"/>
        </w:numPr>
        <w:shd w:val="clear" w:color="auto" w:fill="auto"/>
        <w:tabs>
          <w:tab w:val="left" w:pos="1418"/>
        </w:tabs>
        <w:spacing w:after="0" w:line="240" w:lineRule="auto"/>
        <w:ind w:left="1418" w:hanging="567"/>
        <w:jc w:val="both"/>
      </w:pPr>
      <w:r w:rsidRPr="00DD148F">
        <w:rPr>
          <w:rStyle w:val="Teksttreci2"/>
          <w:rFonts w:ascii="Times New Roman" w:hAnsi="Times New Roman" w:cs="Times New Roman"/>
          <w:color w:val="000000"/>
          <w:sz w:val="24"/>
          <w:szCs w:val="24"/>
        </w:rPr>
        <w:t>planu organizacji i technologii robót.</w:t>
      </w:r>
    </w:p>
    <w:p w:rsidR="00076F4B" w:rsidRDefault="00096A0B">
      <w:pPr>
        <w:pStyle w:val="Teksttreci21"/>
        <w:numPr>
          <w:ilvl w:val="0"/>
          <w:numId w:val="99"/>
        </w:numPr>
        <w:shd w:val="clear" w:color="auto" w:fill="auto"/>
        <w:spacing w:after="0" w:line="240" w:lineRule="auto"/>
        <w:ind w:left="851" w:hanging="425"/>
        <w:jc w:val="both"/>
        <w:rPr>
          <w:rFonts w:ascii="Times New Roman" w:hAnsi="Times New Roman" w:cs="Times New Roman"/>
          <w:sz w:val="24"/>
          <w:szCs w:val="24"/>
        </w:rPr>
      </w:pPr>
      <w:r w:rsidRPr="00DD148F">
        <w:rPr>
          <w:rStyle w:val="Teksttreci2"/>
          <w:rFonts w:ascii="Times New Roman" w:hAnsi="Times New Roman" w:cs="Times New Roman"/>
          <w:color w:val="000000"/>
          <w:sz w:val="24"/>
          <w:szCs w:val="24"/>
        </w:rPr>
        <w:t>Wykonawca, któremu zostanie udzielone zamówienie, otrzyma od Zamawiającego:</w:t>
      </w:r>
    </w:p>
    <w:p w:rsidR="00076F4B" w:rsidRDefault="00096A0B">
      <w:pPr>
        <w:pStyle w:val="Teksttreci21"/>
        <w:widowControl w:val="0"/>
        <w:numPr>
          <w:ilvl w:val="0"/>
          <w:numId w:val="101"/>
        </w:numPr>
        <w:shd w:val="clear" w:color="auto" w:fill="auto"/>
        <w:tabs>
          <w:tab w:val="left" w:pos="851"/>
          <w:tab w:val="left" w:pos="1553"/>
        </w:tabs>
        <w:spacing w:after="0" w:line="240" w:lineRule="auto"/>
        <w:ind w:left="1276" w:hanging="425"/>
        <w:jc w:val="both"/>
        <w:rPr>
          <w:rStyle w:val="Teksttreci2"/>
          <w:rFonts w:ascii="Times New Roman" w:hAnsi="Times New Roman" w:cs="Times New Roman"/>
          <w:sz w:val="24"/>
          <w:szCs w:val="24"/>
        </w:rPr>
      </w:pPr>
      <w:r w:rsidRPr="00DD148F">
        <w:rPr>
          <w:rStyle w:val="Teksttreci2"/>
          <w:rFonts w:ascii="Times New Roman" w:hAnsi="Times New Roman" w:cs="Times New Roman"/>
          <w:color w:val="000000"/>
          <w:sz w:val="24"/>
          <w:szCs w:val="24"/>
        </w:rPr>
        <w:t>wykaz osób i budynków objętych realizacją przedmiotu umowy (zamówienia),</w:t>
      </w:r>
    </w:p>
    <w:p w:rsidR="00076F4B" w:rsidRDefault="00096A0B">
      <w:pPr>
        <w:pStyle w:val="Teksttreci21"/>
        <w:widowControl w:val="0"/>
        <w:numPr>
          <w:ilvl w:val="0"/>
          <w:numId w:val="101"/>
        </w:numPr>
        <w:shd w:val="clear" w:color="auto" w:fill="auto"/>
        <w:tabs>
          <w:tab w:val="left" w:pos="851"/>
          <w:tab w:val="left" w:pos="1553"/>
        </w:tabs>
        <w:spacing w:after="0" w:line="240" w:lineRule="auto"/>
        <w:ind w:left="1276" w:hanging="425"/>
        <w:jc w:val="both"/>
      </w:pPr>
      <w:r w:rsidRPr="00DD148F">
        <w:rPr>
          <w:rStyle w:val="Teksttreci2"/>
          <w:rFonts w:ascii="Times New Roman" w:hAnsi="Times New Roman" w:cs="Times New Roman"/>
          <w:color w:val="000000"/>
          <w:sz w:val="24"/>
          <w:szCs w:val="24"/>
        </w:rPr>
        <w:t>ankiety uczestników projektu montażu PBOŚ.</w:t>
      </w:r>
    </w:p>
    <w:p w:rsidR="00076F4B" w:rsidRDefault="00096A0B">
      <w:pPr>
        <w:pStyle w:val="Teksttreci21"/>
        <w:numPr>
          <w:ilvl w:val="0"/>
          <w:numId w:val="102"/>
        </w:numPr>
        <w:shd w:val="clear" w:color="auto" w:fill="auto"/>
        <w:spacing w:after="0" w:line="240" w:lineRule="auto"/>
        <w:ind w:left="850" w:hanging="425"/>
        <w:jc w:val="both"/>
        <w:rPr>
          <w:rStyle w:val="Teksttreci2"/>
          <w:rFonts w:ascii="Times New Roman" w:hAnsi="Times New Roman" w:cs="Times New Roman"/>
          <w:sz w:val="24"/>
          <w:szCs w:val="24"/>
        </w:rPr>
      </w:pPr>
      <w:r w:rsidRPr="00DD148F">
        <w:rPr>
          <w:rStyle w:val="Teksttreci2"/>
          <w:rFonts w:ascii="Times New Roman" w:hAnsi="Times New Roman" w:cs="Times New Roman"/>
          <w:color w:val="000000"/>
          <w:sz w:val="24"/>
          <w:szCs w:val="24"/>
        </w:rPr>
        <w:t>Wykonawca przy wykonywaniu dokumentacji projektowej jest zobowiązany we własnym zakresie do weryfikacji przekazanych przez Zamawiającego danych oraz informowania Zamawiającego o zauważonych w nich występujących istotnych rozbieżnościach w odniesieniu do stanu faktycznego. Dane techniczne do opracowania dokumentacji projektowej budowy PBOŚ, dotyczące budynków i ich wyposażenia, Wykonawca pozyskuje z własnych pomiarów.</w:t>
      </w:r>
    </w:p>
    <w:p w:rsidR="00076F4B" w:rsidRDefault="00096A0B">
      <w:pPr>
        <w:pStyle w:val="Teksttreci21"/>
        <w:numPr>
          <w:ilvl w:val="0"/>
          <w:numId w:val="102"/>
        </w:numPr>
        <w:shd w:val="clear" w:color="auto" w:fill="auto"/>
        <w:spacing w:after="0" w:line="240" w:lineRule="auto"/>
        <w:ind w:left="850" w:hanging="425"/>
        <w:jc w:val="both"/>
        <w:rPr>
          <w:rStyle w:val="Teksttreci2"/>
          <w:rFonts w:ascii="Times New Roman" w:hAnsi="Times New Roman" w:cs="Times New Roman"/>
          <w:sz w:val="24"/>
          <w:szCs w:val="24"/>
        </w:rPr>
      </w:pPr>
      <w:r w:rsidRPr="00DD148F">
        <w:rPr>
          <w:rStyle w:val="Teksttreci2"/>
          <w:rFonts w:ascii="Times New Roman" w:hAnsi="Times New Roman" w:cs="Times New Roman"/>
          <w:color w:val="000000"/>
          <w:sz w:val="24"/>
          <w:szCs w:val="24"/>
        </w:rPr>
        <w:t>Dokumentacja projektowa winna obejmować wszystkie branże.</w:t>
      </w:r>
    </w:p>
    <w:p w:rsidR="00076F4B" w:rsidRDefault="00096A0B">
      <w:pPr>
        <w:pStyle w:val="Teksttreci21"/>
        <w:numPr>
          <w:ilvl w:val="0"/>
          <w:numId w:val="102"/>
        </w:numPr>
        <w:shd w:val="clear" w:color="auto" w:fill="auto"/>
        <w:spacing w:after="0" w:line="240" w:lineRule="auto"/>
        <w:ind w:left="850" w:hanging="425"/>
        <w:jc w:val="both"/>
      </w:pPr>
      <w:r w:rsidRPr="00DD148F">
        <w:rPr>
          <w:rStyle w:val="Teksttreci2"/>
          <w:rFonts w:ascii="Times New Roman" w:hAnsi="Times New Roman" w:cs="Times New Roman"/>
          <w:color w:val="000000"/>
          <w:sz w:val="24"/>
          <w:szCs w:val="24"/>
        </w:rPr>
        <w:t>Jeżeli w trakcie wizji lokalnej wykonawca stwierdzi brak możliwości wykonania PBOŚ w szczególności z powodu:</w:t>
      </w:r>
    </w:p>
    <w:p w:rsidR="00076F4B" w:rsidRDefault="00096A0B">
      <w:pPr>
        <w:pStyle w:val="Teksttreci21"/>
        <w:widowControl w:val="0"/>
        <w:numPr>
          <w:ilvl w:val="0"/>
          <w:numId w:val="103"/>
        </w:numPr>
        <w:shd w:val="clear" w:color="auto" w:fill="auto"/>
        <w:tabs>
          <w:tab w:val="left" w:pos="1276"/>
        </w:tabs>
        <w:spacing w:after="0" w:line="240" w:lineRule="auto"/>
        <w:ind w:left="851" w:firstLine="0"/>
        <w:jc w:val="both"/>
        <w:rPr>
          <w:rStyle w:val="Teksttreci2"/>
          <w:rFonts w:ascii="Times New Roman" w:hAnsi="Times New Roman" w:cs="Times New Roman"/>
          <w:sz w:val="24"/>
          <w:szCs w:val="24"/>
        </w:rPr>
      </w:pPr>
      <w:r w:rsidRPr="00DD148F">
        <w:rPr>
          <w:rStyle w:val="Teksttreci2"/>
          <w:rFonts w:ascii="Times New Roman" w:hAnsi="Times New Roman" w:cs="Times New Roman"/>
          <w:color w:val="000000"/>
          <w:sz w:val="24"/>
          <w:szCs w:val="24"/>
        </w:rPr>
        <w:t>braku warunków technicznych,</w:t>
      </w:r>
    </w:p>
    <w:p w:rsidR="00076F4B" w:rsidRDefault="00096A0B">
      <w:pPr>
        <w:pStyle w:val="Teksttreci21"/>
        <w:widowControl w:val="0"/>
        <w:numPr>
          <w:ilvl w:val="0"/>
          <w:numId w:val="103"/>
        </w:numPr>
        <w:shd w:val="clear" w:color="auto" w:fill="auto"/>
        <w:tabs>
          <w:tab w:val="left" w:pos="1276"/>
        </w:tabs>
        <w:spacing w:after="0" w:line="240" w:lineRule="auto"/>
        <w:ind w:left="1276" w:hanging="425"/>
        <w:jc w:val="both"/>
        <w:rPr>
          <w:rStyle w:val="Teksttreci2"/>
          <w:rFonts w:ascii="Times New Roman" w:hAnsi="Times New Roman" w:cs="Times New Roman"/>
          <w:sz w:val="24"/>
          <w:szCs w:val="24"/>
        </w:rPr>
      </w:pPr>
      <w:r w:rsidRPr="00DD148F">
        <w:rPr>
          <w:rStyle w:val="Teksttreci2"/>
          <w:rFonts w:ascii="Times New Roman" w:hAnsi="Times New Roman" w:cs="Times New Roman"/>
          <w:color w:val="000000"/>
          <w:sz w:val="24"/>
          <w:szCs w:val="24"/>
        </w:rPr>
        <w:t>jedyne możliwe usytuowanie jest niezgodne z normami prawnymi lub sztuką budowlaną,</w:t>
      </w:r>
    </w:p>
    <w:p w:rsidR="00076F4B" w:rsidRDefault="00096A0B">
      <w:pPr>
        <w:pStyle w:val="Teksttreci21"/>
        <w:widowControl w:val="0"/>
        <w:numPr>
          <w:ilvl w:val="0"/>
          <w:numId w:val="103"/>
        </w:numPr>
        <w:shd w:val="clear" w:color="auto" w:fill="auto"/>
        <w:tabs>
          <w:tab w:val="left" w:pos="1276"/>
        </w:tabs>
        <w:spacing w:after="0" w:line="240" w:lineRule="auto"/>
        <w:ind w:left="0" w:firstLine="851"/>
        <w:jc w:val="both"/>
        <w:rPr>
          <w:rStyle w:val="Teksttreci2"/>
          <w:rFonts w:ascii="Times New Roman" w:hAnsi="Times New Roman" w:cs="Times New Roman"/>
          <w:sz w:val="24"/>
          <w:szCs w:val="24"/>
        </w:rPr>
      </w:pPr>
      <w:r w:rsidRPr="00DD148F">
        <w:rPr>
          <w:rStyle w:val="Teksttreci2"/>
          <w:rFonts w:ascii="Times New Roman" w:hAnsi="Times New Roman" w:cs="Times New Roman"/>
          <w:color w:val="000000"/>
          <w:sz w:val="24"/>
          <w:szCs w:val="24"/>
        </w:rPr>
        <w:t>brak instalacji wod-kan. albo instalacji elektrycznej,</w:t>
      </w:r>
    </w:p>
    <w:p w:rsidR="00076F4B" w:rsidRDefault="00096A0B">
      <w:pPr>
        <w:pStyle w:val="Teksttreci21"/>
        <w:widowControl w:val="0"/>
        <w:numPr>
          <w:ilvl w:val="0"/>
          <w:numId w:val="103"/>
        </w:numPr>
        <w:shd w:val="clear" w:color="auto" w:fill="auto"/>
        <w:tabs>
          <w:tab w:val="left" w:pos="1276"/>
        </w:tabs>
        <w:spacing w:after="0" w:line="240" w:lineRule="auto"/>
        <w:ind w:left="1276" w:hanging="425"/>
        <w:jc w:val="both"/>
      </w:pPr>
      <w:r w:rsidRPr="00DD148F">
        <w:rPr>
          <w:rStyle w:val="Teksttreci2"/>
          <w:rFonts w:ascii="Times New Roman" w:hAnsi="Times New Roman" w:cs="Times New Roman"/>
          <w:color w:val="000000"/>
          <w:sz w:val="24"/>
          <w:szCs w:val="24"/>
        </w:rPr>
        <w:t>stan techniczny istniejących instalacji nie pozwala na prawidłowe działanie PBOŚ,</w:t>
      </w:r>
    </w:p>
    <w:p w:rsidR="00096A0B" w:rsidRPr="00DD148F" w:rsidRDefault="00096A0B" w:rsidP="00096A0B">
      <w:pPr>
        <w:pStyle w:val="Teksttreci21"/>
        <w:shd w:val="clear" w:color="auto" w:fill="auto"/>
        <w:spacing w:after="0" w:line="240" w:lineRule="auto"/>
        <w:ind w:left="1276" w:firstLine="0"/>
        <w:jc w:val="both"/>
        <w:rPr>
          <w:rFonts w:ascii="Times New Roman" w:hAnsi="Times New Roman" w:cs="Times New Roman"/>
          <w:sz w:val="24"/>
          <w:szCs w:val="24"/>
        </w:rPr>
      </w:pPr>
      <w:r w:rsidRPr="00DD148F">
        <w:rPr>
          <w:rStyle w:val="Teksttreci2"/>
          <w:rFonts w:ascii="Times New Roman" w:hAnsi="Times New Roman" w:cs="Times New Roman"/>
          <w:color w:val="000000"/>
          <w:sz w:val="24"/>
          <w:szCs w:val="24"/>
        </w:rPr>
        <w:t>a w/w wady nie mogą zostać bezzwłocznie usunięte przez Właściciela budynku -</w:t>
      </w:r>
      <w:r w:rsidRPr="00DD148F">
        <w:rPr>
          <w:rStyle w:val="Teksttreci2"/>
          <w:rFonts w:ascii="Times New Roman" w:hAnsi="Times New Roman" w:cs="Times New Roman"/>
          <w:sz w:val="24"/>
          <w:szCs w:val="24"/>
        </w:rPr>
        <w:t xml:space="preserve"> Wykonawca może odstąpi, po uzgodnieniu z Zamawiającym, od wykonania PBOŚ na danej posesji.</w:t>
      </w:r>
      <w:r w:rsidRPr="00DD148F">
        <w:rPr>
          <w:rStyle w:val="Teksttreci2"/>
          <w:rFonts w:ascii="Times New Roman" w:hAnsi="Times New Roman" w:cs="Times New Roman"/>
          <w:color w:val="000000"/>
          <w:sz w:val="24"/>
          <w:szCs w:val="24"/>
        </w:rPr>
        <w:t xml:space="preserve">  </w:t>
      </w:r>
    </w:p>
    <w:p w:rsidR="00076F4B" w:rsidRDefault="00096A0B">
      <w:pPr>
        <w:pStyle w:val="Teksttreci21"/>
        <w:numPr>
          <w:ilvl w:val="0"/>
          <w:numId w:val="104"/>
        </w:numPr>
        <w:shd w:val="clear" w:color="auto" w:fill="auto"/>
        <w:spacing w:after="0" w:line="240" w:lineRule="auto"/>
        <w:ind w:left="851" w:hanging="425"/>
        <w:jc w:val="both"/>
        <w:rPr>
          <w:rFonts w:ascii="Times New Roman" w:hAnsi="Times New Roman" w:cs="Times New Roman"/>
          <w:sz w:val="24"/>
          <w:szCs w:val="24"/>
        </w:rPr>
      </w:pPr>
      <w:r w:rsidRPr="00DD148F">
        <w:rPr>
          <w:rStyle w:val="Teksttreci2"/>
          <w:rFonts w:ascii="Times New Roman" w:hAnsi="Times New Roman" w:cs="Times New Roman"/>
          <w:color w:val="000000"/>
          <w:sz w:val="24"/>
          <w:szCs w:val="24"/>
        </w:rPr>
        <w:t>Zakres każdego opracowania projektowego (uproszczonej dokumentacji) na wykonanie PBOŚ powinien zawierać, co najmniej:</w:t>
      </w:r>
    </w:p>
    <w:p w:rsidR="00076F4B" w:rsidRDefault="00096A0B">
      <w:pPr>
        <w:pStyle w:val="Teksttreci21"/>
        <w:widowControl w:val="0"/>
        <w:numPr>
          <w:ilvl w:val="0"/>
          <w:numId w:val="105"/>
        </w:numPr>
        <w:shd w:val="clear" w:color="auto" w:fill="auto"/>
        <w:tabs>
          <w:tab w:val="left" w:pos="1276"/>
        </w:tabs>
        <w:spacing w:after="0" w:line="240" w:lineRule="auto"/>
        <w:ind w:left="1276" w:hanging="425"/>
        <w:jc w:val="both"/>
        <w:rPr>
          <w:rStyle w:val="Teksttreci2"/>
          <w:rFonts w:ascii="Times New Roman" w:hAnsi="Times New Roman" w:cs="Times New Roman"/>
          <w:sz w:val="24"/>
          <w:szCs w:val="24"/>
        </w:rPr>
      </w:pPr>
      <w:r w:rsidRPr="00DD148F">
        <w:rPr>
          <w:rStyle w:val="Teksttreci2"/>
          <w:rFonts w:ascii="Times New Roman" w:hAnsi="Times New Roman" w:cs="Times New Roman"/>
          <w:color w:val="000000"/>
          <w:sz w:val="24"/>
          <w:szCs w:val="24"/>
        </w:rPr>
        <w:t>kompletny schemat ideowy instalacji z zaznaczonym miejscem do wpięcia istniejącej lub wykonywanej przez właściciela budynku instalacji elektrycznej i ściekowej,</w:t>
      </w:r>
    </w:p>
    <w:p w:rsidR="00076F4B" w:rsidRDefault="00096A0B">
      <w:pPr>
        <w:pStyle w:val="Teksttreci21"/>
        <w:widowControl w:val="0"/>
        <w:numPr>
          <w:ilvl w:val="0"/>
          <w:numId w:val="105"/>
        </w:numPr>
        <w:shd w:val="clear" w:color="auto" w:fill="auto"/>
        <w:tabs>
          <w:tab w:val="left" w:pos="1276"/>
        </w:tabs>
        <w:spacing w:after="0" w:line="240" w:lineRule="auto"/>
        <w:ind w:hanging="2017"/>
        <w:rPr>
          <w:rStyle w:val="Teksttreci2"/>
          <w:rFonts w:ascii="Times New Roman" w:hAnsi="Times New Roman" w:cs="Times New Roman"/>
          <w:sz w:val="24"/>
          <w:szCs w:val="24"/>
        </w:rPr>
      </w:pPr>
      <w:r w:rsidRPr="00DD148F">
        <w:rPr>
          <w:rStyle w:val="Teksttreci2"/>
          <w:rFonts w:ascii="Times New Roman" w:hAnsi="Times New Roman" w:cs="Times New Roman"/>
          <w:color w:val="000000"/>
          <w:sz w:val="24"/>
          <w:szCs w:val="24"/>
        </w:rPr>
        <w:t>mapę z naniesionym budynkiem i lokalizacją PBOŚ oraz przyłączy,</w:t>
      </w:r>
    </w:p>
    <w:p w:rsidR="00076F4B" w:rsidRDefault="00096A0B">
      <w:pPr>
        <w:pStyle w:val="Teksttreci21"/>
        <w:widowControl w:val="0"/>
        <w:numPr>
          <w:ilvl w:val="0"/>
          <w:numId w:val="105"/>
        </w:numPr>
        <w:shd w:val="clear" w:color="auto" w:fill="auto"/>
        <w:tabs>
          <w:tab w:val="left" w:pos="1276"/>
        </w:tabs>
        <w:spacing w:after="0" w:line="240" w:lineRule="auto"/>
        <w:ind w:hanging="2017"/>
        <w:rPr>
          <w:rStyle w:val="Teksttreci2"/>
          <w:rFonts w:ascii="Times New Roman" w:hAnsi="Times New Roman" w:cs="Times New Roman"/>
          <w:sz w:val="24"/>
          <w:szCs w:val="24"/>
        </w:rPr>
      </w:pPr>
      <w:r w:rsidRPr="00DD148F">
        <w:rPr>
          <w:rStyle w:val="Teksttreci2"/>
          <w:rFonts w:ascii="Times New Roman" w:hAnsi="Times New Roman" w:cs="Times New Roman"/>
          <w:color w:val="000000"/>
          <w:sz w:val="24"/>
          <w:szCs w:val="24"/>
        </w:rPr>
        <w:t>część opisową,</w:t>
      </w:r>
    </w:p>
    <w:p w:rsidR="00076F4B" w:rsidRDefault="00096A0B">
      <w:pPr>
        <w:pStyle w:val="Teksttreci21"/>
        <w:widowControl w:val="0"/>
        <w:numPr>
          <w:ilvl w:val="0"/>
          <w:numId w:val="105"/>
        </w:numPr>
        <w:shd w:val="clear" w:color="auto" w:fill="auto"/>
        <w:tabs>
          <w:tab w:val="left" w:pos="1276"/>
        </w:tabs>
        <w:spacing w:after="0" w:line="240" w:lineRule="auto"/>
        <w:ind w:hanging="2017"/>
        <w:rPr>
          <w:rStyle w:val="Teksttreci2"/>
          <w:rFonts w:ascii="Times New Roman" w:hAnsi="Times New Roman" w:cs="Times New Roman"/>
          <w:sz w:val="24"/>
          <w:szCs w:val="24"/>
        </w:rPr>
      </w:pPr>
      <w:r w:rsidRPr="00DD148F">
        <w:rPr>
          <w:rStyle w:val="Teksttreci2"/>
          <w:rFonts w:ascii="Times New Roman" w:hAnsi="Times New Roman" w:cs="Times New Roman"/>
          <w:color w:val="000000"/>
          <w:sz w:val="24"/>
          <w:szCs w:val="24"/>
        </w:rPr>
        <w:t>wykaz urządzeń instalacji PBOŚ ze specyfikacją techniczną urządzeń,</w:t>
      </w:r>
    </w:p>
    <w:p w:rsidR="00076F4B" w:rsidRDefault="00096A0B">
      <w:pPr>
        <w:pStyle w:val="Teksttreci21"/>
        <w:widowControl w:val="0"/>
        <w:numPr>
          <w:ilvl w:val="0"/>
          <w:numId w:val="105"/>
        </w:numPr>
        <w:shd w:val="clear" w:color="auto" w:fill="auto"/>
        <w:tabs>
          <w:tab w:val="left" w:pos="1276"/>
        </w:tabs>
        <w:spacing w:after="0" w:line="240" w:lineRule="auto"/>
        <w:ind w:hanging="2017"/>
        <w:rPr>
          <w:rFonts w:ascii="Times New Roman" w:hAnsi="Times New Roman" w:cs="Times New Roman"/>
          <w:sz w:val="24"/>
          <w:szCs w:val="24"/>
          <w:shd w:val="clear" w:color="auto" w:fill="FFFFFF"/>
        </w:rPr>
      </w:pPr>
      <w:r w:rsidRPr="00DD148F">
        <w:rPr>
          <w:rStyle w:val="Teksttreci2"/>
          <w:rFonts w:ascii="Times New Roman" w:hAnsi="Times New Roman" w:cs="Times New Roman"/>
          <w:color w:val="000000"/>
          <w:sz w:val="24"/>
          <w:szCs w:val="24"/>
        </w:rPr>
        <w:t>wykaz pozostałych elementów projektowanej instalacji.</w:t>
      </w:r>
    </w:p>
    <w:p w:rsidR="00076F4B" w:rsidRDefault="00096A0B">
      <w:pPr>
        <w:pStyle w:val="Teksttreci21"/>
        <w:numPr>
          <w:ilvl w:val="0"/>
          <w:numId w:val="106"/>
        </w:numPr>
        <w:shd w:val="clear" w:color="auto" w:fill="auto"/>
        <w:spacing w:after="0" w:line="240" w:lineRule="auto"/>
        <w:ind w:left="850" w:hanging="425"/>
        <w:jc w:val="both"/>
        <w:rPr>
          <w:rFonts w:ascii="Times New Roman" w:hAnsi="Times New Roman" w:cs="Times New Roman"/>
          <w:sz w:val="24"/>
          <w:szCs w:val="24"/>
        </w:rPr>
      </w:pPr>
      <w:r w:rsidRPr="00DD148F">
        <w:rPr>
          <w:rStyle w:val="Teksttreci2"/>
          <w:rFonts w:ascii="Times New Roman" w:hAnsi="Times New Roman" w:cs="Times New Roman"/>
          <w:color w:val="000000"/>
          <w:sz w:val="24"/>
          <w:szCs w:val="24"/>
        </w:rPr>
        <w:t>Dokumentację projektową winna być opracowana w 4 egz. Poza wersją papierową Wykonawca opracuje dokumentację projektową również w zapisach elektronicznych na nośniku stanowiącym płyty DVD wraz z opisem zawartości każdej płyty/pendrive z trwałą przywieszką opisującą zawartość nośnika:</w:t>
      </w:r>
    </w:p>
    <w:p w:rsidR="00076F4B" w:rsidRDefault="00096A0B">
      <w:pPr>
        <w:pStyle w:val="Teksttreci21"/>
        <w:widowControl w:val="0"/>
        <w:numPr>
          <w:ilvl w:val="0"/>
          <w:numId w:val="107"/>
        </w:numPr>
        <w:shd w:val="clear" w:color="auto" w:fill="auto"/>
        <w:tabs>
          <w:tab w:val="left" w:pos="1276"/>
        </w:tabs>
        <w:spacing w:after="0" w:line="240" w:lineRule="auto"/>
        <w:ind w:firstLine="131"/>
        <w:jc w:val="both"/>
        <w:rPr>
          <w:rStyle w:val="Teksttreci2"/>
          <w:rFonts w:ascii="Times New Roman" w:hAnsi="Times New Roman" w:cs="Times New Roman"/>
          <w:sz w:val="24"/>
          <w:szCs w:val="24"/>
        </w:rPr>
      </w:pPr>
      <w:r w:rsidRPr="00DD148F">
        <w:rPr>
          <w:rStyle w:val="Teksttreci2"/>
          <w:rFonts w:ascii="Times New Roman" w:hAnsi="Times New Roman" w:cs="Times New Roman"/>
          <w:color w:val="000000"/>
          <w:sz w:val="24"/>
          <w:szCs w:val="24"/>
        </w:rPr>
        <w:t>w postaci plików edytowalnych w formatach: DWG, DXF, DGN,</w:t>
      </w:r>
    </w:p>
    <w:p w:rsidR="00076F4B" w:rsidRDefault="00096A0B">
      <w:pPr>
        <w:pStyle w:val="Teksttreci21"/>
        <w:widowControl w:val="0"/>
        <w:numPr>
          <w:ilvl w:val="0"/>
          <w:numId w:val="107"/>
        </w:numPr>
        <w:shd w:val="clear" w:color="auto" w:fill="auto"/>
        <w:tabs>
          <w:tab w:val="left" w:pos="1276"/>
        </w:tabs>
        <w:spacing w:after="0" w:line="240" w:lineRule="auto"/>
        <w:ind w:firstLine="131"/>
        <w:jc w:val="both"/>
      </w:pPr>
      <w:r w:rsidRPr="00DD148F">
        <w:rPr>
          <w:rStyle w:val="Teksttreci2"/>
          <w:rFonts w:ascii="Times New Roman" w:hAnsi="Times New Roman" w:cs="Times New Roman"/>
          <w:color w:val="000000"/>
          <w:sz w:val="24"/>
          <w:szCs w:val="24"/>
        </w:rPr>
        <w:t>w postaci plików formacie PDF.</w:t>
      </w:r>
    </w:p>
    <w:p w:rsidR="00076F4B" w:rsidRDefault="00096A0B">
      <w:pPr>
        <w:pStyle w:val="Teksttreci21"/>
        <w:numPr>
          <w:ilvl w:val="0"/>
          <w:numId w:val="108"/>
        </w:numPr>
        <w:shd w:val="clear" w:color="auto" w:fill="auto"/>
        <w:spacing w:after="0" w:line="240" w:lineRule="auto"/>
        <w:ind w:left="850" w:hanging="425"/>
        <w:jc w:val="both"/>
        <w:rPr>
          <w:rFonts w:ascii="Times New Roman" w:hAnsi="Times New Roman" w:cs="Times New Roman"/>
          <w:sz w:val="24"/>
          <w:szCs w:val="24"/>
        </w:rPr>
      </w:pPr>
      <w:r w:rsidRPr="00DD148F">
        <w:rPr>
          <w:rStyle w:val="Teksttreci2"/>
          <w:rFonts w:ascii="Times New Roman" w:hAnsi="Times New Roman" w:cs="Times New Roman"/>
          <w:sz w:val="24"/>
          <w:szCs w:val="24"/>
        </w:rPr>
        <w:t>Dopuszcza się przekazanie dokumentacji na jednym nośniku z wyraźnym określeniem nazw plików z projektami dla poszczególnych budynków. Przed przekazaniem dokumentacji projektowej Zamawiającemu, dokumentacja winna zostać uzgodniona z właścicielem/właścicielami budynku lub osobą uprawnioną do jego/ich reprezentowania oraz z inspektorem nadzoru inwestorskiego, co potwierdza się odpowiednim protokołem.</w:t>
      </w:r>
    </w:p>
    <w:p w:rsidR="00076F4B" w:rsidRDefault="00EF7C66">
      <w:pPr>
        <w:pStyle w:val="Style37"/>
        <w:widowControl/>
        <w:numPr>
          <w:ilvl w:val="0"/>
          <w:numId w:val="158"/>
        </w:numPr>
        <w:ind w:left="426" w:hanging="426"/>
        <w:jc w:val="both"/>
        <w:rPr>
          <w:rStyle w:val="FontStyle60"/>
          <w:rFonts w:ascii="Times New Roman" w:hAnsi="Times New Roman" w:cs="Times New Roman"/>
          <w:sz w:val="24"/>
          <w:szCs w:val="24"/>
        </w:rPr>
      </w:pPr>
      <w:r w:rsidRPr="00DD148F">
        <w:rPr>
          <w:rStyle w:val="FontStyle60"/>
          <w:rFonts w:ascii="Times New Roman" w:hAnsi="Times New Roman" w:cs="Times New Roman"/>
          <w:sz w:val="24"/>
          <w:szCs w:val="24"/>
        </w:rPr>
        <w:t>Zakres robót budowlanych obejmuje:</w:t>
      </w:r>
    </w:p>
    <w:p w:rsidR="00076F4B" w:rsidRDefault="00EF7C66">
      <w:pPr>
        <w:pStyle w:val="Style37"/>
        <w:widowControl/>
        <w:numPr>
          <w:ilvl w:val="0"/>
          <w:numId w:val="109"/>
        </w:numPr>
        <w:ind w:left="851" w:hanging="425"/>
        <w:jc w:val="both"/>
        <w:rPr>
          <w:rStyle w:val="FontStyle60"/>
          <w:rFonts w:ascii="Times New Roman" w:hAnsi="Times New Roman" w:cs="Times New Roman"/>
          <w:sz w:val="24"/>
          <w:szCs w:val="24"/>
        </w:rPr>
      </w:pPr>
      <w:r w:rsidRPr="00DD148F">
        <w:rPr>
          <w:rStyle w:val="FontStyle60"/>
          <w:rFonts w:ascii="Times New Roman" w:hAnsi="Times New Roman" w:cs="Times New Roman"/>
          <w:sz w:val="24"/>
          <w:szCs w:val="24"/>
        </w:rPr>
        <w:t>Roboty przygotowawcze</w:t>
      </w:r>
    </w:p>
    <w:p w:rsidR="00076F4B" w:rsidRDefault="00EF7C66">
      <w:pPr>
        <w:pStyle w:val="Style37"/>
        <w:widowControl/>
        <w:numPr>
          <w:ilvl w:val="0"/>
          <w:numId w:val="110"/>
        </w:numPr>
        <w:ind w:left="1276" w:hanging="424"/>
        <w:jc w:val="both"/>
        <w:rPr>
          <w:rStyle w:val="FontStyle60"/>
          <w:rFonts w:ascii="Times New Roman" w:hAnsi="Times New Roman" w:cs="Times New Roman"/>
          <w:sz w:val="24"/>
          <w:szCs w:val="24"/>
        </w:rPr>
      </w:pPr>
      <w:r w:rsidRPr="00DD148F">
        <w:rPr>
          <w:rStyle w:val="FontStyle60"/>
          <w:rFonts w:ascii="Times New Roman" w:hAnsi="Times New Roman" w:cs="Times New Roman"/>
          <w:sz w:val="24"/>
          <w:szCs w:val="24"/>
        </w:rPr>
        <w:t>Ustawienie oznakowania informacyjnego oraz ostrzegawczego;</w:t>
      </w:r>
    </w:p>
    <w:p w:rsidR="00076F4B" w:rsidRDefault="00EF7C66">
      <w:pPr>
        <w:pStyle w:val="Style37"/>
        <w:widowControl/>
        <w:numPr>
          <w:ilvl w:val="0"/>
          <w:numId w:val="110"/>
        </w:numPr>
        <w:ind w:left="1276" w:hanging="424"/>
        <w:jc w:val="both"/>
        <w:rPr>
          <w:rStyle w:val="FontStyle60"/>
          <w:rFonts w:ascii="Times New Roman" w:hAnsi="Times New Roman" w:cs="Times New Roman"/>
          <w:sz w:val="24"/>
          <w:szCs w:val="24"/>
        </w:rPr>
      </w:pPr>
      <w:r w:rsidRPr="00DD148F">
        <w:rPr>
          <w:rStyle w:val="FontStyle60"/>
          <w:rFonts w:ascii="Times New Roman" w:hAnsi="Times New Roman" w:cs="Times New Roman"/>
          <w:sz w:val="24"/>
          <w:szCs w:val="24"/>
        </w:rPr>
        <w:t>Pełna obsługa geodezyjna na etapie wykonywania robót i inwentaryzacji powykonawczej. Inwentaryzacja geodezyjna powykonawcza winna być potwierdzona złożeniem do Ośrodka geodezyjnego;</w:t>
      </w:r>
    </w:p>
    <w:p w:rsidR="00076F4B" w:rsidRDefault="00EF7C66">
      <w:pPr>
        <w:pStyle w:val="Style37"/>
        <w:widowControl/>
        <w:numPr>
          <w:ilvl w:val="0"/>
          <w:numId w:val="110"/>
        </w:numPr>
        <w:ind w:left="1276" w:hanging="424"/>
        <w:jc w:val="both"/>
        <w:rPr>
          <w:rStyle w:val="FontStyle60"/>
          <w:rFonts w:ascii="Times New Roman" w:hAnsi="Times New Roman" w:cs="Times New Roman"/>
          <w:sz w:val="24"/>
          <w:szCs w:val="24"/>
        </w:rPr>
      </w:pPr>
      <w:r w:rsidRPr="00DD148F">
        <w:rPr>
          <w:rStyle w:val="FontStyle60"/>
          <w:rFonts w:ascii="Times New Roman" w:hAnsi="Times New Roman" w:cs="Times New Roman"/>
          <w:sz w:val="24"/>
          <w:szCs w:val="24"/>
        </w:rPr>
        <w:t>Wykonanie wierceń geologicznych;</w:t>
      </w:r>
    </w:p>
    <w:p w:rsidR="00076F4B" w:rsidRDefault="00EF7C66">
      <w:pPr>
        <w:pStyle w:val="Style37"/>
        <w:widowControl/>
        <w:numPr>
          <w:ilvl w:val="0"/>
          <w:numId w:val="110"/>
        </w:numPr>
        <w:ind w:left="1276" w:hanging="424"/>
        <w:jc w:val="both"/>
        <w:rPr>
          <w:rStyle w:val="FontStyle60"/>
          <w:rFonts w:ascii="Times New Roman" w:hAnsi="Times New Roman" w:cs="Times New Roman"/>
          <w:sz w:val="24"/>
          <w:szCs w:val="24"/>
        </w:rPr>
      </w:pPr>
      <w:r w:rsidRPr="00DD148F">
        <w:rPr>
          <w:rStyle w:val="FontStyle60"/>
          <w:rFonts w:ascii="Times New Roman" w:hAnsi="Times New Roman" w:cs="Times New Roman"/>
          <w:sz w:val="24"/>
          <w:szCs w:val="24"/>
        </w:rPr>
        <w:t>Wykonanie dokładnej dokumentacji fotograficznej placu budowy (wszystkich posesji) przed przystąpieniem do robót budowlanych.</w:t>
      </w:r>
    </w:p>
    <w:p w:rsidR="00076F4B" w:rsidRDefault="00096A0B">
      <w:pPr>
        <w:pStyle w:val="Teksttreci21"/>
        <w:numPr>
          <w:ilvl w:val="0"/>
          <w:numId w:val="109"/>
        </w:numPr>
        <w:shd w:val="clear" w:color="auto" w:fill="auto"/>
        <w:spacing w:after="0" w:line="240" w:lineRule="auto"/>
        <w:ind w:left="850" w:hanging="425"/>
        <w:jc w:val="both"/>
        <w:rPr>
          <w:rStyle w:val="Teksttreci2"/>
          <w:rFonts w:ascii="Times New Roman" w:hAnsi="Times New Roman" w:cs="Times New Roman"/>
          <w:sz w:val="24"/>
          <w:szCs w:val="24"/>
        </w:rPr>
      </w:pPr>
      <w:r w:rsidRPr="00DD148F">
        <w:rPr>
          <w:rStyle w:val="Teksttreci2"/>
          <w:rFonts w:ascii="Times New Roman" w:hAnsi="Times New Roman" w:cs="Times New Roman"/>
          <w:sz w:val="24"/>
          <w:szCs w:val="24"/>
        </w:rPr>
        <w:t>Roboty budowlano-montażowe:</w:t>
      </w:r>
    </w:p>
    <w:p w:rsidR="00076F4B" w:rsidRDefault="00096A0B">
      <w:pPr>
        <w:pStyle w:val="Teksttreci21"/>
        <w:numPr>
          <w:ilvl w:val="0"/>
          <w:numId w:val="111"/>
        </w:numPr>
        <w:shd w:val="clear" w:color="auto" w:fill="auto"/>
        <w:spacing w:after="0" w:line="240" w:lineRule="auto"/>
        <w:ind w:left="1276" w:hanging="425"/>
        <w:jc w:val="both"/>
        <w:rPr>
          <w:rStyle w:val="Teksttreci2"/>
          <w:rFonts w:ascii="Times New Roman" w:hAnsi="Times New Roman" w:cs="Times New Roman"/>
          <w:sz w:val="24"/>
          <w:szCs w:val="24"/>
        </w:rPr>
      </w:pPr>
      <w:r w:rsidRPr="00DD148F">
        <w:rPr>
          <w:rStyle w:val="Teksttreci2"/>
          <w:rFonts w:ascii="Times New Roman" w:hAnsi="Times New Roman" w:cs="Times New Roman"/>
          <w:sz w:val="24"/>
          <w:szCs w:val="24"/>
        </w:rPr>
        <w:t>wykonanie wykopów,</w:t>
      </w:r>
    </w:p>
    <w:p w:rsidR="00076F4B" w:rsidRDefault="00096A0B">
      <w:pPr>
        <w:pStyle w:val="Teksttreci21"/>
        <w:numPr>
          <w:ilvl w:val="0"/>
          <w:numId w:val="111"/>
        </w:numPr>
        <w:shd w:val="clear" w:color="auto" w:fill="auto"/>
        <w:spacing w:after="0" w:line="240" w:lineRule="auto"/>
        <w:ind w:left="1276" w:hanging="425"/>
        <w:jc w:val="both"/>
        <w:rPr>
          <w:rStyle w:val="Teksttreci2"/>
          <w:rFonts w:ascii="Times New Roman" w:hAnsi="Times New Roman" w:cs="Times New Roman"/>
          <w:sz w:val="24"/>
          <w:szCs w:val="24"/>
        </w:rPr>
      </w:pPr>
      <w:r w:rsidRPr="00DD148F">
        <w:rPr>
          <w:rStyle w:val="Teksttreci2"/>
          <w:rFonts w:ascii="Times New Roman" w:hAnsi="Times New Roman" w:cs="Times New Roman"/>
          <w:sz w:val="24"/>
          <w:szCs w:val="24"/>
        </w:rPr>
        <w:t>montaż PBOŚ w wybranej lokalizacji,</w:t>
      </w:r>
    </w:p>
    <w:p w:rsidR="00076F4B" w:rsidRDefault="00096A0B">
      <w:pPr>
        <w:pStyle w:val="Teksttreci21"/>
        <w:numPr>
          <w:ilvl w:val="0"/>
          <w:numId w:val="112"/>
        </w:numPr>
        <w:shd w:val="clear" w:color="auto" w:fill="auto"/>
        <w:spacing w:after="0" w:line="240" w:lineRule="auto"/>
        <w:ind w:left="1276" w:hanging="425"/>
        <w:jc w:val="both"/>
        <w:rPr>
          <w:rStyle w:val="Teksttreci2"/>
          <w:rFonts w:ascii="Times New Roman" w:hAnsi="Times New Roman" w:cs="Times New Roman"/>
          <w:sz w:val="24"/>
          <w:szCs w:val="24"/>
        </w:rPr>
      </w:pPr>
      <w:r w:rsidRPr="00DD148F">
        <w:rPr>
          <w:rStyle w:val="Teksttreci2"/>
          <w:rFonts w:ascii="Times New Roman" w:hAnsi="Times New Roman" w:cs="Times New Roman"/>
          <w:sz w:val="24"/>
          <w:szCs w:val="24"/>
        </w:rPr>
        <w:t>wykonanie studni chłonnej (o ile dotyczy),</w:t>
      </w:r>
    </w:p>
    <w:p w:rsidR="00076F4B" w:rsidRDefault="00096A0B">
      <w:pPr>
        <w:pStyle w:val="Teksttreci21"/>
        <w:numPr>
          <w:ilvl w:val="0"/>
          <w:numId w:val="112"/>
        </w:numPr>
        <w:shd w:val="clear" w:color="auto" w:fill="auto"/>
        <w:spacing w:after="0" w:line="240" w:lineRule="auto"/>
        <w:ind w:left="1276" w:hanging="425"/>
        <w:jc w:val="both"/>
        <w:rPr>
          <w:rStyle w:val="Teksttreci2"/>
          <w:rFonts w:ascii="Times New Roman" w:hAnsi="Times New Roman" w:cs="Times New Roman"/>
          <w:sz w:val="24"/>
          <w:szCs w:val="24"/>
        </w:rPr>
      </w:pPr>
      <w:r w:rsidRPr="00DD148F">
        <w:rPr>
          <w:rStyle w:val="Teksttreci2"/>
          <w:rFonts w:ascii="Times New Roman" w:hAnsi="Times New Roman" w:cs="Times New Roman"/>
          <w:sz w:val="24"/>
          <w:szCs w:val="24"/>
        </w:rPr>
        <w:t>poprowadzenie rurociągów i kabli przyłączeniowych,</w:t>
      </w:r>
    </w:p>
    <w:p w:rsidR="00076F4B" w:rsidRDefault="00096A0B">
      <w:pPr>
        <w:pStyle w:val="Teksttreci21"/>
        <w:numPr>
          <w:ilvl w:val="0"/>
          <w:numId w:val="112"/>
        </w:numPr>
        <w:shd w:val="clear" w:color="auto" w:fill="auto"/>
        <w:spacing w:after="0" w:line="240" w:lineRule="auto"/>
        <w:ind w:left="1276" w:hanging="425"/>
        <w:jc w:val="both"/>
        <w:rPr>
          <w:rStyle w:val="Teksttreci2"/>
          <w:rFonts w:ascii="Times New Roman" w:hAnsi="Times New Roman" w:cs="Times New Roman"/>
          <w:sz w:val="24"/>
          <w:szCs w:val="24"/>
        </w:rPr>
      </w:pPr>
      <w:r w:rsidRPr="00DD148F">
        <w:rPr>
          <w:rStyle w:val="Teksttreci2"/>
          <w:rFonts w:ascii="Times New Roman" w:hAnsi="Times New Roman" w:cs="Times New Roman"/>
          <w:sz w:val="24"/>
          <w:szCs w:val="24"/>
        </w:rPr>
        <w:t>wpięcie do instalacji kanalizacji budynku,</w:t>
      </w:r>
    </w:p>
    <w:p w:rsidR="00076F4B" w:rsidRDefault="00096A0B">
      <w:pPr>
        <w:pStyle w:val="Teksttreci21"/>
        <w:numPr>
          <w:ilvl w:val="0"/>
          <w:numId w:val="112"/>
        </w:numPr>
        <w:shd w:val="clear" w:color="auto" w:fill="auto"/>
        <w:spacing w:after="0" w:line="240" w:lineRule="auto"/>
        <w:ind w:left="1276" w:hanging="425"/>
        <w:jc w:val="both"/>
        <w:rPr>
          <w:rStyle w:val="Teksttreci2"/>
          <w:rFonts w:ascii="Times New Roman" w:hAnsi="Times New Roman" w:cs="Times New Roman"/>
          <w:sz w:val="24"/>
          <w:szCs w:val="24"/>
        </w:rPr>
      </w:pPr>
      <w:r w:rsidRPr="00DD148F">
        <w:rPr>
          <w:rStyle w:val="Teksttreci2"/>
          <w:rFonts w:ascii="Times New Roman" w:hAnsi="Times New Roman" w:cs="Times New Roman"/>
          <w:sz w:val="24"/>
          <w:szCs w:val="24"/>
        </w:rPr>
        <w:t>wpięcie do instalacji elektrycznej, montaż zabezpieczeń,</w:t>
      </w:r>
    </w:p>
    <w:p w:rsidR="00076F4B" w:rsidRDefault="00096A0B">
      <w:pPr>
        <w:pStyle w:val="Teksttreci21"/>
        <w:numPr>
          <w:ilvl w:val="0"/>
          <w:numId w:val="112"/>
        </w:numPr>
        <w:shd w:val="clear" w:color="auto" w:fill="auto"/>
        <w:spacing w:after="0" w:line="240" w:lineRule="auto"/>
        <w:ind w:left="1276" w:hanging="425"/>
        <w:jc w:val="both"/>
        <w:rPr>
          <w:rStyle w:val="Teksttreci2"/>
          <w:rFonts w:ascii="Times New Roman" w:hAnsi="Times New Roman" w:cs="Times New Roman"/>
          <w:sz w:val="24"/>
          <w:szCs w:val="24"/>
        </w:rPr>
      </w:pPr>
      <w:r w:rsidRPr="00DD148F">
        <w:rPr>
          <w:rStyle w:val="Teksttreci2"/>
          <w:rFonts w:ascii="Times New Roman" w:hAnsi="Times New Roman" w:cs="Times New Roman"/>
          <w:sz w:val="24"/>
          <w:szCs w:val="24"/>
        </w:rPr>
        <w:t>odpowiednie zasypanie wykopów i wyrównanie terenu,</w:t>
      </w:r>
    </w:p>
    <w:p w:rsidR="00076F4B" w:rsidRDefault="00096A0B">
      <w:pPr>
        <w:pStyle w:val="Teksttreci21"/>
        <w:numPr>
          <w:ilvl w:val="0"/>
          <w:numId w:val="112"/>
        </w:numPr>
        <w:shd w:val="clear" w:color="auto" w:fill="auto"/>
        <w:spacing w:after="0" w:line="240" w:lineRule="auto"/>
        <w:ind w:left="1276" w:hanging="425"/>
        <w:jc w:val="both"/>
        <w:rPr>
          <w:rStyle w:val="Teksttreci2"/>
          <w:rFonts w:ascii="Times New Roman" w:hAnsi="Times New Roman" w:cs="Times New Roman"/>
          <w:sz w:val="24"/>
          <w:szCs w:val="24"/>
        </w:rPr>
      </w:pPr>
      <w:r w:rsidRPr="00DD148F">
        <w:rPr>
          <w:rStyle w:val="Teksttreci2"/>
          <w:rFonts w:ascii="Times New Roman" w:hAnsi="Times New Roman" w:cs="Times New Roman"/>
          <w:sz w:val="24"/>
          <w:szCs w:val="24"/>
        </w:rPr>
        <w:t>płukanie i przeprowadzenie prób szczelności całej instalacji,</w:t>
      </w:r>
    </w:p>
    <w:p w:rsidR="00076F4B" w:rsidRDefault="00096A0B">
      <w:pPr>
        <w:pStyle w:val="Teksttreci21"/>
        <w:numPr>
          <w:ilvl w:val="0"/>
          <w:numId w:val="112"/>
        </w:numPr>
        <w:shd w:val="clear" w:color="auto" w:fill="auto"/>
        <w:spacing w:after="0" w:line="240" w:lineRule="auto"/>
        <w:ind w:left="1276" w:hanging="425"/>
        <w:jc w:val="both"/>
        <w:rPr>
          <w:rStyle w:val="Teksttreci2"/>
          <w:rFonts w:ascii="Times New Roman" w:hAnsi="Times New Roman" w:cs="Times New Roman"/>
          <w:sz w:val="24"/>
          <w:szCs w:val="24"/>
        </w:rPr>
      </w:pPr>
      <w:r w:rsidRPr="00DD148F">
        <w:rPr>
          <w:rStyle w:val="Teksttreci2"/>
          <w:rFonts w:ascii="Times New Roman" w:hAnsi="Times New Roman" w:cs="Times New Roman"/>
          <w:sz w:val="24"/>
          <w:szCs w:val="24"/>
        </w:rPr>
        <w:t>napełnianie instalacji,</w:t>
      </w:r>
    </w:p>
    <w:p w:rsidR="00076F4B" w:rsidRDefault="00096A0B">
      <w:pPr>
        <w:pStyle w:val="Teksttreci21"/>
        <w:numPr>
          <w:ilvl w:val="0"/>
          <w:numId w:val="112"/>
        </w:numPr>
        <w:shd w:val="clear" w:color="auto" w:fill="auto"/>
        <w:spacing w:after="0" w:line="240" w:lineRule="auto"/>
        <w:ind w:left="1276" w:hanging="425"/>
        <w:jc w:val="both"/>
        <w:rPr>
          <w:rStyle w:val="Teksttreci2"/>
          <w:rFonts w:ascii="Times New Roman" w:hAnsi="Times New Roman" w:cs="Times New Roman"/>
          <w:sz w:val="24"/>
          <w:szCs w:val="24"/>
        </w:rPr>
      </w:pPr>
      <w:r w:rsidRPr="00DD148F">
        <w:rPr>
          <w:rStyle w:val="Teksttreci2"/>
          <w:rFonts w:ascii="Times New Roman" w:hAnsi="Times New Roman" w:cs="Times New Roman"/>
          <w:sz w:val="24"/>
          <w:szCs w:val="24"/>
        </w:rPr>
        <w:t>wykończenie zgodnie ze stanem pierwotnym okolic przejść instalacji (tynk/ocieplenie elewacji, przejścia przez ściany/stropy/dach),</w:t>
      </w:r>
    </w:p>
    <w:p w:rsidR="00076F4B" w:rsidRDefault="00096A0B">
      <w:pPr>
        <w:pStyle w:val="Teksttreci21"/>
        <w:numPr>
          <w:ilvl w:val="0"/>
          <w:numId w:val="112"/>
        </w:numPr>
        <w:shd w:val="clear" w:color="auto" w:fill="auto"/>
        <w:spacing w:after="0" w:line="240" w:lineRule="auto"/>
        <w:ind w:left="1276" w:hanging="425"/>
        <w:jc w:val="both"/>
        <w:rPr>
          <w:rStyle w:val="Teksttreci2"/>
          <w:rFonts w:ascii="Times New Roman" w:hAnsi="Times New Roman" w:cs="Times New Roman"/>
          <w:sz w:val="24"/>
          <w:szCs w:val="24"/>
        </w:rPr>
      </w:pPr>
      <w:r w:rsidRPr="00DD148F">
        <w:rPr>
          <w:rStyle w:val="Teksttreci2"/>
          <w:rFonts w:ascii="Times New Roman" w:hAnsi="Times New Roman" w:cs="Times New Roman"/>
          <w:sz w:val="24"/>
          <w:szCs w:val="24"/>
        </w:rPr>
        <w:t>zaprogramowanie i uruchomienie układu automatyki,</w:t>
      </w:r>
    </w:p>
    <w:p w:rsidR="00076F4B" w:rsidRDefault="00096A0B">
      <w:pPr>
        <w:pStyle w:val="Teksttreci21"/>
        <w:numPr>
          <w:ilvl w:val="0"/>
          <w:numId w:val="112"/>
        </w:numPr>
        <w:shd w:val="clear" w:color="auto" w:fill="auto"/>
        <w:spacing w:after="0" w:line="240" w:lineRule="auto"/>
        <w:ind w:left="1276" w:hanging="425"/>
        <w:jc w:val="both"/>
        <w:rPr>
          <w:rStyle w:val="Teksttreci2"/>
          <w:rFonts w:ascii="Times New Roman" w:hAnsi="Times New Roman" w:cs="Times New Roman"/>
          <w:sz w:val="24"/>
          <w:szCs w:val="24"/>
        </w:rPr>
      </w:pPr>
      <w:r w:rsidRPr="00DD148F">
        <w:rPr>
          <w:rStyle w:val="Teksttreci2"/>
          <w:rFonts w:ascii="Times New Roman" w:hAnsi="Times New Roman" w:cs="Times New Roman"/>
          <w:sz w:val="24"/>
          <w:szCs w:val="24"/>
        </w:rPr>
        <w:t>wykonanie ochrony przeciwporażeniowej i instalacji uziemiającej niezbędnej dla prawidłowej pracy PBOŚ,</w:t>
      </w:r>
    </w:p>
    <w:p w:rsidR="00076F4B" w:rsidRDefault="00096A0B">
      <w:pPr>
        <w:pStyle w:val="Teksttreci21"/>
        <w:numPr>
          <w:ilvl w:val="0"/>
          <w:numId w:val="112"/>
        </w:numPr>
        <w:shd w:val="clear" w:color="auto" w:fill="auto"/>
        <w:spacing w:after="0" w:line="240" w:lineRule="auto"/>
        <w:ind w:left="1276" w:hanging="425"/>
        <w:jc w:val="both"/>
        <w:rPr>
          <w:rStyle w:val="Teksttreci2"/>
          <w:rFonts w:ascii="Times New Roman" w:hAnsi="Times New Roman" w:cs="Times New Roman"/>
          <w:sz w:val="24"/>
          <w:szCs w:val="24"/>
        </w:rPr>
      </w:pPr>
      <w:r w:rsidRPr="00DD148F">
        <w:rPr>
          <w:rStyle w:val="Teksttreci2"/>
          <w:rFonts w:ascii="Times New Roman" w:hAnsi="Times New Roman" w:cs="Times New Roman"/>
          <w:sz w:val="24"/>
          <w:szCs w:val="24"/>
        </w:rPr>
        <w:t>rozruch próbny,</w:t>
      </w:r>
    </w:p>
    <w:p w:rsidR="00076F4B" w:rsidRDefault="00096A0B">
      <w:pPr>
        <w:pStyle w:val="Teksttreci21"/>
        <w:numPr>
          <w:ilvl w:val="0"/>
          <w:numId w:val="112"/>
        </w:numPr>
        <w:shd w:val="clear" w:color="auto" w:fill="auto"/>
        <w:spacing w:after="0" w:line="240" w:lineRule="auto"/>
        <w:ind w:left="1276" w:hanging="425"/>
        <w:jc w:val="both"/>
        <w:rPr>
          <w:rStyle w:val="Teksttreci2"/>
          <w:rFonts w:ascii="Times New Roman" w:hAnsi="Times New Roman" w:cs="Times New Roman"/>
          <w:sz w:val="24"/>
          <w:szCs w:val="24"/>
        </w:rPr>
      </w:pPr>
      <w:r w:rsidRPr="00DD148F">
        <w:rPr>
          <w:rStyle w:val="Teksttreci2"/>
          <w:rFonts w:ascii="Times New Roman" w:hAnsi="Times New Roman" w:cs="Times New Roman"/>
          <w:sz w:val="24"/>
          <w:szCs w:val="24"/>
        </w:rPr>
        <w:t xml:space="preserve"> poinformowanie użytkownika o zasadach obsługi PBOŚ i przekazanie instrukcji w języku polskim, co potwierdza się stosownym protokołem,</w:t>
      </w:r>
    </w:p>
    <w:p w:rsidR="00096A0B" w:rsidRPr="00DD148F" w:rsidRDefault="00096A0B" w:rsidP="00096A0B">
      <w:pPr>
        <w:pStyle w:val="Teksttreci21"/>
        <w:shd w:val="clear" w:color="auto" w:fill="auto"/>
        <w:spacing w:after="0" w:line="240" w:lineRule="auto"/>
        <w:ind w:left="851" w:right="-21" w:firstLine="0"/>
        <w:jc w:val="both"/>
      </w:pPr>
      <w:r w:rsidRPr="00DD148F">
        <w:rPr>
          <w:rStyle w:val="Teksttreci2"/>
          <w:rFonts w:ascii="Times New Roman" w:hAnsi="Times New Roman" w:cs="Times New Roman"/>
          <w:color w:val="000000"/>
          <w:sz w:val="24"/>
          <w:szCs w:val="24"/>
        </w:rPr>
        <w:t xml:space="preserve"> i stanowi jedynie wypełnienie zaleceń serwisowych wynikających z gwarancji producenta.</w:t>
      </w:r>
    </w:p>
    <w:p w:rsidR="00076F4B" w:rsidRDefault="00096A0B">
      <w:pPr>
        <w:pStyle w:val="Teksttreci21"/>
        <w:numPr>
          <w:ilvl w:val="0"/>
          <w:numId w:val="109"/>
        </w:numPr>
        <w:shd w:val="clear" w:color="auto" w:fill="auto"/>
        <w:spacing w:after="0" w:line="240" w:lineRule="auto"/>
        <w:ind w:left="851" w:hanging="426"/>
        <w:jc w:val="both"/>
        <w:rPr>
          <w:rStyle w:val="Teksttreci2"/>
          <w:rFonts w:ascii="Times New Roman" w:hAnsi="Times New Roman" w:cs="Times New Roman"/>
          <w:sz w:val="24"/>
          <w:szCs w:val="24"/>
        </w:rPr>
      </w:pPr>
      <w:r w:rsidRPr="00DD148F">
        <w:rPr>
          <w:rStyle w:val="Teksttreci2"/>
          <w:rFonts w:ascii="Times New Roman" w:hAnsi="Times New Roman" w:cs="Times New Roman"/>
          <w:sz w:val="24"/>
          <w:szCs w:val="24"/>
        </w:rPr>
        <w:t xml:space="preserve">Wykonawca zorganizuje wykonanie robót w taki sposób, aby ich prowadzenie odbywało się w sposób jak najmniej uciążliwy dla mieszkańców / użytkowników budynków objętych wykonaniem robót. </w:t>
      </w:r>
    </w:p>
    <w:p w:rsidR="00076F4B" w:rsidRDefault="00096A0B">
      <w:pPr>
        <w:pStyle w:val="Teksttreci21"/>
        <w:numPr>
          <w:ilvl w:val="0"/>
          <w:numId w:val="109"/>
        </w:numPr>
        <w:shd w:val="clear" w:color="auto" w:fill="auto"/>
        <w:spacing w:after="0" w:line="240" w:lineRule="auto"/>
        <w:ind w:left="851" w:hanging="425"/>
        <w:jc w:val="both"/>
        <w:rPr>
          <w:rStyle w:val="Teksttreci2"/>
          <w:rFonts w:ascii="Times New Roman" w:hAnsi="Times New Roman" w:cs="Times New Roman"/>
          <w:sz w:val="24"/>
          <w:szCs w:val="24"/>
        </w:rPr>
      </w:pPr>
      <w:r w:rsidRPr="00DD148F">
        <w:rPr>
          <w:rStyle w:val="Teksttreci2"/>
          <w:rFonts w:ascii="Times New Roman" w:hAnsi="Times New Roman" w:cs="Times New Roman"/>
          <w:sz w:val="24"/>
          <w:szCs w:val="24"/>
        </w:rPr>
        <w:t xml:space="preserve">Wszystkie materiały budowlane podlegają bieżącym badaniom na terenie budowy. Wykonawca zapewni na swój koszt niezbędne urządzenia, instrumenty potrzebne do wykonania próbek i zbadania jakości, użytych materiałów oraz dostarczy wymagane próbki materiałów. Miejsca do pobrania próbek i przeprowadzenia badań wskazuje inspektor nadzoru inwestorskiego w porozumieniu z Zamawiającym.  Zamawiający     zastrzega sobie prawo na każdym etapie prowadzenia robót do przeprowadzenia na swój koszt dodatkowych prób i badań, które mają na celu potwierdzenie jakości wykonywanych lub wykonanych robót, w tym montowanych lub zamontowanych urządzeń (np. pomp) - zlecając przeprowadzenie prób i badań wybranym jednostkom badawczym i specjalistycznym laboratoriom. W przypadku, gdy w/w badania wykażą, że jakość urządzeń, materiałów nie jest zgodna z ofertą Wykonawcy i wymaganiami postawionymi przez Zamawiającego w dokumentach umownych, to Wykonawca jest wówczas zobowiązany do zrefundowania Zamawiającemu wydatków poniesionych na te próby i badania, oraz do ponownego wykonania robót w sposób zgodny z wymaganiami Zamawiającego. Przeprowadzenie prób i badań nie wpływa na bieg i zmianę terminów zapisanych w umowie. Całość instalacji PBOŚ winna być wykonana w jednej spójnej technologii, najlepiej z elementów prefabrykowanych. </w:t>
      </w:r>
    </w:p>
    <w:p w:rsidR="00076F4B" w:rsidRDefault="00096A0B">
      <w:pPr>
        <w:pStyle w:val="Teksttreci21"/>
        <w:numPr>
          <w:ilvl w:val="0"/>
          <w:numId w:val="113"/>
        </w:numPr>
        <w:shd w:val="clear" w:color="auto" w:fill="auto"/>
        <w:spacing w:after="0" w:line="240" w:lineRule="auto"/>
        <w:ind w:left="425" w:hanging="425"/>
        <w:jc w:val="both"/>
        <w:rPr>
          <w:rStyle w:val="Teksttreci2"/>
          <w:rFonts w:ascii="Times New Roman" w:hAnsi="Times New Roman" w:cs="Times New Roman"/>
          <w:sz w:val="24"/>
          <w:szCs w:val="24"/>
        </w:rPr>
      </w:pPr>
      <w:r w:rsidRPr="00DD148F">
        <w:rPr>
          <w:rStyle w:val="Teksttreci2"/>
          <w:rFonts w:ascii="Times New Roman" w:hAnsi="Times New Roman" w:cs="Times New Roman"/>
          <w:color w:val="000000"/>
          <w:sz w:val="24"/>
          <w:szCs w:val="24"/>
        </w:rPr>
        <w:t>Zamawiający wymaga, aby przy wykonywaniu robót budowlanych zostały zastosowane wyroby (urządzenia, materiały budowlane, odczynniki), które zostały dopuszczone do obrotu zgodnie z art. 10 ustawy z dnia 7 lipca 1994 r. Prawo budowlane (tekst jednolity Dz. U. z 20</w:t>
      </w:r>
      <w:r w:rsidR="00600CB1">
        <w:rPr>
          <w:rStyle w:val="Teksttreci2"/>
          <w:rFonts w:ascii="Times New Roman" w:hAnsi="Times New Roman" w:cs="Times New Roman"/>
          <w:color w:val="000000"/>
          <w:sz w:val="24"/>
          <w:szCs w:val="24"/>
        </w:rPr>
        <w:t>20</w:t>
      </w:r>
      <w:r w:rsidRPr="00DD148F">
        <w:rPr>
          <w:rStyle w:val="Teksttreci2"/>
          <w:rFonts w:ascii="Times New Roman" w:hAnsi="Times New Roman" w:cs="Times New Roman"/>
          <w:color w:val="000000"/>
          <w:sz w:val="24"/>
          <w:szCs w:val="24"/>
        </w:rPr>
        <w:t xml:space="preserve"> r., poz. 1</w:t>
      </w:r>
      <w:r w:rsidR="00600CB1">
        <w:rPr>
          <w:rStyle w:val="Teksttreci2"/>
          <w:rFonts w:ascii="Times New Roman" w:hAnsi="Times New Roman" w:cs="Times New Roman"/>
          <w:color w:val="000000"/>
          <w:sz w:val="24"/>
          <w:szCs w:val="24"/>
        </w:rPr>
        <w:t>333</w:t>
      </w:r>
      <w:r w:rsidRPr="00DD148F">
        <w:rPr>
          <w:rStyle w:val="Teksttreci2"/>
          <w:rFonts w:ascii="Times New Roman" w:hAnsi="Times New Roman" w:cs="Times New Roman"/>
          <w:color w:val="000000"/>
          <w:sz w:val="24"/>
          <w:szCs w:val="24"/>
        </w:rPr>
        <w:t xml:space="preserve">) oraz przepisami ustawy z dnia 16 kwietnia 2004 r. o wyrobach budowlanych (t.j. Dz. U. </w:t>
      </w:r>
      <w:r w:rsidR="000A0D7C" w:rsidRPr="00DD148F">
        <w:rPr>
          <w:rStyle w:val="Teksttreci2"/>
          <w:rFonts w:ascii="Times New Roman" w:hAnsi="Times New Roman" w:cs="Times New Roman"/>
          <w:color w:val="000000"/>
          <w:sz w:val="24"/>
          <w:szCs w:val="24"/>
        </w:rPr>
        <w:t>z 20</w:t>
      </w:r>
      <w:r w:rsidR="00600CB1">
        <w:rPr>
          <w:rStyle w:val="Teksttreci2"/>
          <w:rFonts w:ascii="Times New Roman" w:hAnsi="Times New Roman" w:cs="Times New Roman"/>
          <w:color w:val="000000"/>
          <w:sz w:val="24"/>
          <w:szCs w:val="24"/>
        </w:rPr>
        <w:t>20</w:t>
      </w:r>
      <w:r w:rsidR="000A0D7C" w:rsidRPr="00DD148F">
        <w:rPr>
          <w:rStyle w:val="Teksttreci2"/>
          <w:rFonts w:ascii="Times New Roman" w:hAnsi="Times New Roman" w:cs="Times New Roman"/>
          <w:color w:val="000000"/>
          <w:sz w:val="24"/>
          <w:szCs w:val="24"/>
        </w:rPr>
        <w:t xml:space="preserve"> r., poz. 2</w:t>
      </w:r>
      <w:r w:rsidR="00600CB1">
        <w:rPr>
          <w:rStyle w:val="Teksttreci2"/>
          <w:rFonts w:ascii="Times New Roman" w:hAnsi="Times New Roman" w:cs="Times New Roman"/>
          <w:color w:val="000000"/>
          <w:sz w:val="24"/>
          <w:szCs w:val="24"/>
        </w:rPr>
        <w:t>15</w:t>
      </w:r>
      <w:r w:rsidRPr="00DD148F">
        <w:rPr>
          <w:rStyle w:val="Teksttreci2"/>
          <w:rFonts w:ascii="Times New Roman" w:hAnsi="Times New Roman" w:cs="Times New Roman"/>
          <w:color w:val="000000"/>
          <w:sz w:val="24"/>
          <w:szCs w:val="24"/>
        </w:rPr>
        <w:t>) oraz rozporządzeń wykonawczych do w/w ustaw. Wszystkie niezbędne elementy robót budowlanych powinny być wykonane w standardzie i zgodnie z obowiązującymi normami.</w:t>
      </w:r>
    </w:p>
    <w:p w:rsidR="00076F4B" w:rsidRDefault="00096A0B">
      <w:pPr>
        <w:pStyle w:val="Teksttreci21"/>
        <w:numPr>
          <w:ilvl w:val="0"/>
          <w:numId w:val="113"/>
        </w:numPr>
        <w:shd w:val="clear" w:color="auto" w:fill="auto"/>
        <w:spacing w:after="0" w:line="240" w:lineRule="auto"/>
        <w:ind w:left="426" w:hanging="426"/>
        <w:jc w:val="both"/>
      </w:pPr>
      <w:r w:rsidRPr="00DD148F">
        <w:rPr>
          <w:rStyle w:val="Teksttreci2"/>
          <w:rFonts w:ascii="Times New Roman" w:hAnsi="Times New Roman" w:cs="Times New Roman"/>
          <w:color w:val="000000"/>
          <w:sz w:val="24"/>
          <w:szCs w:val="24"/>
        </w:rPr>
        <w:t xml:space="preserve">W ramach wykonanych PBOŚ Wykonawca zapewni usługę związaną z serwisem, zgodnie z harmonogramem wymaganym przez dostawcę urządzeń dla utrzymania ciągłości pracy oraz uprawnień gwarancyjnych </w:t>
      </w:r>
      <w:r w:rsidRPr="00DD148F">
        <w:rPr>
          <w:rFonts w:ascii="Times New Roman" w:hAnsi="Times New Roman" w:cs="Times New Roman"/>
          <w:sz w:val="24"/>
          <w:szCs w:val="24"/>
        </w:rPr>
        <w:t>co najmniej 60 miesięcy licząc od daty końcowego odbioru robót</w:t>
      </w:r>
      <w:r w:rsidRPr="00DD148F">
        <w:rPr>
          <w:rStyle w:val="Teksttreci2"/>
          <w:rFonts w:ascii="Times New Roman" w:hAnsi="Times New Roman" w:cs="Times New Roman"/>
          <w:color w:val="000000"/>
          <w:sz w:val="24"/>
          <w:szCs w:val="24"/>
        </w:rPr>
        <w:t>, jednocześnie nie mniej niż raz na dwa lata. Wykonawca ponosi wszystkie koszty serwisu z wyłączeniem materiałów serwisowych np. filtrów, dyfuzorów, zestawów membranowych - koszt ten ponosi właściciel nieruchomości. Zakres serwisu obejmuje co najmniej:</w:t>
      </w:r>
    </w:p>
    <w:p w:rsidR="00076F4B" w:rsidRDefault="00096A0B">
      <w:pPr>
        <w:pStyle w:val="Teksttreci21"/>
        <w:widowControl w:val="0"/>
        <w:numPr>
          <w:ilvl w:val="0"/>
          <w:numId w:val="114"/>
        </w:numPr>
        <w:shd w:val="clear" w:color="auto" w:fill="auto"/>
        <w:tabs>
          <w:tab w:val="left" w:pos="1537"/>
        </w:tabs>
        <w:spacing w:after="0" w:line="240" w:lineRule="auto"/>
        <w:ind w:left="851" w:hanging="425"/>
        <w:jc w:val="both"/>
        <w:rPr>
          <w:rStyle w:val="Teksttreci2"/>
          <w:rFonts w:ascii="Times New Roman" w:hAnsi="Times New Roman" w:cs="Times New Roman"/>
          <w:sz w:val="24"/>
          <w:szCs w:val="24"/>
        </w:rPr>
      </w:pPr>
      <w:r w:rsidRPr="00DD148F">
        <w:rPr>
          <w:rStyle w:val="Teksttreci2"/>
          <w:rFonts w:ascii="Times New Roman" w:hAnsi="Times New Roman" w:cs="Times New Roman"/>
          <w:color w:val="000000"/>
          <w:sz w:val="24"/>
          <w:szCs w:val="24"/>
        </w:rPr>
        <w:t>przegląd zewnętrzny elementów oczyszczalni oraz sprawdzenie poprawności ich montażu,</w:t>
      </w:r>
    </w:p>
    <w:p w:rsidR="00076F4B" w:rsidRDefault="00096A0B">
      <w:pPr>
        <w:pStyle w:val="Teksttreci21"/>
        <w:widowControl w:val="0"/>
        <w:numPr>
          <w:ilvl w:val="0"/>
          <w:numId w:val="114"/>
        </w:numPr>
        <w:shd w:val="clear" w:color="auto" w:fill="auto"/>
        <w:tabs>
          <w:tab w:val="left" w:pos="1537"/>
        </w:tabs>
        <w:spacing w:after="0" w:line="240" w:lineRule="auto"/>
        <w:ind w:left="851" w:hanging="425"/>
        <w:jc w:val="both"/>
        <w:rPr>
          <w:rStyle w:val="Teksttreci2"/>
          <w:rFonts w:ascii="Times New Roman" w:hAnsi="Times New Roman" w:cs="Times New Roman"/>
          <w:sz w:val="24"/>
          <w:szCs w:val="24"/>
        </w:rPr>
      </w:pPr>
      <w:r w:rsidRPr="00DD148F">
        <w:rPr>
          <w:rStyle w:val="Teksttreci2"/>
          <w:rFonts w:ascii="Times New Roman" w:hAnsi="Times New Roman" w:cs="Times New Roman"/>
          <w:color w:val="000000"/>
          <w:sz w:val="24"/>
          <w:szCs w:val="24"/>
        </w:rPr>
        <w:t>wywiad z użytkownikiem,</w:t>
      </w:r>
    </w:p>
    <w:p w:rsidR="00076F4B" w:rsidRDefault="00096A0B">
      <w:pPr>
        <w:pStyle w:val="Teksttreci21"/>
        <w:widowControl w:val="0"/>
        <w:numPr>
          <w:ilvl w:val="0"/>
          <w:numId w:val="114"/>
        </w:numPr>
        <w:shd w:val="clear" w:color="auto" w:fill="auto"/>
        <w:tabs>
          <w:tab w:val="left" w:pos="1537"/>
        </w:tabs>
        <w:spacing w:after="0" w:line="240" w:lineRule="auto"/>
        <w:ind w:left="851" w:hanging="425"/>
        <w:jc w:val="both"/>
      </w:pPr>
      <w:r w:rsidRPr="00DD148F">
        <w:rPr>
          <w:rStyle w:val="Teksttreci2"/>
          <w:rFonts w:ascii="Times New Roman" w:hAnsi="Times New Roman" w:cs="Times New Roman"/>
          <w:color w:val="000000"/>
          <w:sz w:val="24"/>
          <w:szCs w:val="24"/>
        </w:rPr>
        <w:t>Czynności serwisowe odnośnie poszczególnych elementów:</w:t>
      </w:r>
    </w:p>
    <w:p w:rsidR="00076F4B" w:rsidRDefault="00096A0B">
      <w:pPr>
        <w:pStyle w:val="Teksttreci21"/>
        <w:numPr>
          <w:ilvl w:val="0"/>
          <w:numId w:val="115"/>
        </w:numPr>
        <w:shd w:val="clear" w:color="auto" w:fill="auto"/>
        <w:spacing w:after="0" w:line="240" w:lineRule="auto"/>
        <w:ind w:left="1276" w:right="860" w:hanging="425"/>
        <w:rPr>
          <w:rStyle w:val="Teksttreci2"/>
          <w:rFonts w:ascii="Times New Roman" w:hAnsi="Times New Roman" w:cs="Times New Roman"/>
          <w:sz w:val="24"/>
          <w:szCs w:val="24"/>
        </w:rPr>
      </w:pPr>
      <w:r w:rsidRPr="00DD148F">
        <w:rPr>
          <w:rStyle w:val="Teksttreci2"/>
          <w:rFonts w:ascii="Times New Roman" w:hAnsi="Times New Roman" w:cs="Times New Roman"/>
          <w:color w:val="000000"/>
          <w:sz w:val="24"/>
          <w:szCs w:val="24"/>
        </w:rPr>
        <w:t>filtry ścieków - rozebranie i oczyszczenie ich pod bieżącą wodą,</w:t>
      </w:r>
    </w:p>
    <w:p w:rsidR="00076F4B" w:rsidRDefault="00096A0B">
      <w:pPr>
        <w:pStyle w:val="Teksttreci21"/>
        <w:numPr>
          <w:ilvl w:val="0"/>
          <w:numId w:val="115"/>
        </w:numPr>
        <w:shd w:val="clear" w:color="auto" w:fill="auto"/>
        <w:spacing w:after="0" w:line="240" w:lineRule="auto"/>
        <w:ind w:left="1276" w:right="860" w:hanging="425"/>
        <w:rPr>
          <w:rStyle w:val="Teksttreci2"/>
          <w:rFonts w:ascii="Times New Roman" w:hAnsi="Times New Roman" w:cs="Times New Roman"/>
          <w:sz w:val="24"/>
          <w:szCs w:val="24"/>
        </w:rPr>
      </w:pPr>
      <w:r w:rsidRPr="00DD148F">
        <w:rPr>
          <w:rStyle w:val="Teksttreci2"/>
          <w:rFonts w:ascii="Times New Roman" w:hAnsi="Times New Roman" w:cs="Times New Roman"/>
          <w:color w:val="000000"/>
          <w:sz w:val="24"/>
          <w:szCs w:val="24"/>
        </w:rPr>
        <w:t>zawory regulacyjne - wyregulowanie, sprawdzenie szczelności połączeń,</w:t>
      </w:r>
    </w:p>
    <w:p w:rsidR="00076F4B" w:rsidRDefault="00096A0B">
      <w:pPr>
        <w:pStyle w:val="Teksttreci21"/>
        <w:numPr>
          <w:ilvl w:val="0"/>
          <w:numId w:val="115"/>
        </w:numPr>
        <w:shd w:val="clear" w:color="auto" w:fill="auto"/>
        <w:spacing w:after="0" w:line="240" w:lineRule="auto"/>
        <w:ind w:left="1276" w:right="860" w:hanging="425"/>
        <w:rPr>
          <w:rStyle w:val="Teksttreci2"/>
          <w:rFonts w:ascii="Times New Roman" w:hAnsi="Times New Roman" w:cs="Times New Roman"/>
          <w:sz w:val="24"/>
          <w:szCs w:val="24"/>
        </w:rPr>
      </w:pPr>
      <w:r w:rsidRPr="00DD148F">
        <w:rPr>
          <w:rStyle w:val="Teksttreci2"/>
          <w:rFonts w:ascii="Times New Roman" w:hAnsi="Times New Roman" w:cs="Times New Roman"/>
          <w:color w:val="000000"/>
          <w:sz w:val="24"/>
          <w:szCs w:val="24"/>
        </w:rPr>
        <w:t>pompy mamutowe - sprawdzenie wydajności,</w:t>
      </w:r>
    </w:p>
    <w:p w:rsidR="00076F4B" w:rsidRDefault="00096A0B">
      <w:pPr>
        <w:pStyle w:val="Teksttreci21"/>
        <w:numPr>
          <w:ilvl w:val="0"/>
          <w:numId w:val="115"/>
        </w:numPr>
        <w:shd w:val="clear" w:color="auto" w:fill="auto"/>
        <w:spacing w:after="0" w:line="240" w:lineRule="auto"/>
        <w:ind w:left="1276" w:right="860" w:hanging="425"/>
        <w:rPr>
          <w:rStyle w:val="Teksttreci2"/>
          <w:rFonts w:ascii="Times New Roman" w:hAnsi="Times New Roman" w:cs="Times New Roman"/>
          <w:sz w:val="24"/>
          <w:szCs w:val="24"/>
        </w:rPr>
      </w:pPr>
      <w:r w:rsidRPr="00DD148F">
        <w:rPr>
          <w:rStyle w:val="Teksttreci2"/>
          <w:rFonts w:ascii="Times New Roman" w:hAnsi="Times New Roman" w:cs="Times New Roman"/>
          <w:color w:val="000000"/>
          <w:sz w:val="24"/>
          <w:szCs w:val="24"/>
        </w:rPr>
        <w:t>automatyka - kontrola wszystkich parametrów technicznych przez odczyty z automatyki,</w:t>
      </w:r>
    </w:p>
    <w:p w:rsidR="00076F4B" w:rsidRDefault="00096A0B">
      <w:pPr>
        <w:pStyle w:val="Teksttreci21"/>
        <w:numPr>
          <w:ilvl w:val="0"/>
          <w:numId w:val="115"/>
        </w:numPr>
        <w:shd w:val="clear" w:color="auto" w:fill="auto"/>
        <w:spacing w:after="0" w:line="240" w:lineRule="auto"/>
        <w:ind w:left="1276" w:right="860" w:hanging="425"/>
        <w:rPr>
          <w:rStyle w:val="Teksttreci2"/>
          <w:rFonts w:ascii="Times New Roman" w:hAnsi="Times New Roman" w:cs="Times New Roman"/>
          <w:color w:val="000000"/>
          <w:sz w:val="24"/>
          <w:szCs w:val="24"/>
        </w:rPr>
      </w:pPr>
      <w:r w:rsidRPr="00DD148F">
        <w:rPr>
          <w:rStyle w:val="Teksttreci2"/>
          <w:rFonts w:ascii="Times New Roman" w:hAnsi="Times New Roman" w:cs="Times New Roman"/>
          <w:color w:val="000000"/>
          <w:sz w:val="24"/>
          <w:szCs w:val="24"/>
        </w:rPr>
        <w:t>dmuchawa - kontrola ciśnienia dyspozycyjnego,</w:t>
      </w:r>
    </w:p>
    <w:p w:rsidR="00096A0B" w:rsidRPr="00DD148F" w:rsidRDefault="00096A0B" w:rsidP="00096A0B">
      <w:pPr>
        <w:pStyle w:val="Teksttreci21"/>
        <w:shd w:val="clear" w:color="auto" w:fill="auto"/>
        <w:spacing w:after="0" w:line="240" w:lineRule="auto"/>
        <w:ind w:left="1276" w:right="862" w:firstLine="0"/>
        <w:rPr>
          <w:rStyle w:val="Teksttreci2"/>
          <w:rFonts w:ascii="Times New Roman" w:hAnsi="Times New Roman" w:cs="Times New Roman"/>
          <w:sz w:val="24"/>
          <w:szCs w:val="24"/>
        </w:rPr>
      </w:pPr>
      <w:r w:rsidRPr="00DD148F">
        <w:rPr>
          <w:rStyle w:val="Teksttreci2"/>
          <w:rFonts w:ascii="Times New Roman" w:hAnsi="Times New Roman" w:cs="Times New Roman"/>
          <w:color w:val="000000"/>
          <w:sz w:val="24"/>
          <w:szCs w:val="24"/>
        </w:rPr>
        <w:t>elektrozawory i dyfuzory - kontrola działania,</w:t>
      </w:r>
    </w:p>
    <w:p w:rsidR="00076F4B" w:rsidRDefault="00096A0B">
      <w:pPr>
        <w:pStyle w:val="Teksttreci21"/>
        <w:numPr>
          <w:ilvl w:val="0"/>
          <w:numId w:val="116"/>
        </w:numPr>
        <w:shd w:val="clear" w:color="auto" w:fill="auto"/>
        <w:spacing w:after="0" w:line="240" w:lineRule="auto"/>
        <w:ind w:left="1276" w:right="862" w:hanging="425"/>
        <w:rPr>
          <w:rStyle w:val="Teksttreci2"/>
          <w:rFonts w:ascii="Times New Roman" w:hAnsi="Times New Roman" w:cs="Times New Roman"/>
          <w:sz w:val="24"/>
          <w:szCs w:val="24"/>
        </w:rPr>
      </w:pPr>
      <w:r w:rsidRPr="00DD148F">
        <w:rPr>
          <w:rStyle w:val="Teksttreci2"/>
          <w:rFonts w:ascii="Times New Roman" w:hAnsi="Times New Roman" w:cs="Times New Roman"/>
          <w:color w:val="000000"/>
          <w:sz w:val="24"/>
          <w:szCs w:val="24"/>
        </w:rPr>
        <w:t>sprawdzenie poziomu osadu w bioreaktorze oraz, w razie potrzeby, pisemna informacja zbliżającym się terminie wywozu osadu,</w:t>
      </w:r>
    </w:p>
    <w:p w:rsidR="00076F4B" w:rsidRDefault="00096A0B">
      <w:pPr>
        <w:pStyle w:val="Teksttreci21"/>
        <w:numPr>
          <w:ilvl w:val="0"/>
          <w:numId w:val="116"/>
        </w:numPr>
        <w:shd w:val="clear" w:color="auto" w:fill="auto"/>
        <w:spacing w:after="0" w:line="240" w:lineRule="auto"/>
        <w:ind w:left="1276" w:right="862" w:hanging="425"/>
      </w:pPr>
      <w:r w:rsidRPr="00DD148F">
        <w:rPr>
          <w:rStyle w:val="Teksttreci2"/>
          <w:rFonts w:ascii="Times New Roman" w:hAnsi="Times New Roman" w:cs="Times New Roman"/>
          <w:color w:val="000000"/>
          <w:sz w:val="24"/>
          <w:szCs w:val="24"/>
        </w:rPr>
        <w:t>wymianie membrany w dmuchawie oraz wszystkich dyfuzorów i filtrów powietrza</w:t>
      </w:r>
    </w:p>
    <w:p w:rsidR="00076F4B" w:rsidRDefault="00096A0B">
      <w:pPr>
        <w:pStyle w:val="Teksttreci21"/>
        <w:numPr>
          <w:ilvl w:val="0"/>
          <w:numId w:val="113"/>
        </w:numPr>
        <w:shd w:val="clear" w:color="auto" w:fill="auto"/>
        <w:spacing w:after="0" w:line="240" w:lineRule="auto"/>
        <w:ind w:left="426" w:hanging="426"/>
        <w:jc w:val="both"/>
        <w:rPr>
          <w:rFonts w:ascii="Times New Roman" w:hAnsi="Times New Roman" w:cs="Times New Roman"/>
          <w:sz w:val="24"/>
          <w:szCs w:val="24"/>
        </w:rPr>
      </w:pPr>
      <w:r w:rsidRPr="00DD148F">
        <w:rPr>
          <w:rFonts w:ascii="Times New Roman" w:hAnsi="Times New Roman" w:cs="Times New Roman"/>
          <w:sz w:val="24"/>
          <w:szCs w:val="24"/>
        </w:rPr>
        <w:t xml:space="preserve">Zamawiający wymaga od Wykonawcy  udzielenia gwarancji i rękojmi na wykonane prace oraz na dotrzymanie parametrów ścieków na okres </w:t>
      </w:r>
      <w:r w:rsidRPr="00DD148F">
        <w:rPr>
          <w:rFonts w:ascii="Times New Roman" w:hAnsi="Times New Roman" w:cs="Times New Roman"/>
          <w:sz w:val="24"/>
          <w:szCs w:val="24"/>
          <w:u w:val="single"/>
        </w:rPr>
        <w:t>co najmniej 60 miesięcy</w:t>
      </w:r>
      <w:r w:rsidRPr="00DD148F">
        <w:rPr>
          <w:rFonts w:ascii="Times New Roman" w:hAnsi="Times New Roman" w:cs="Times New Roman"/>
          <w:sz w:val="24"/>
          <w:szCs w:val="24"/>
        </w:rPr>
        <w:t xml:space="preserve"> licząc od daty końcowego odbioru robót.</w:t>
      </w:r>
    </w:p>
    <w:p w:rsidR="00076F4B" w:rsidRDefault="00096A0B">
      <w:pPr>
        <w:pStyle w:val="Teksttreci21"/>
        <w:numPr>
          <w:ilvl w:val="0"/>
          <w:numId w:val="113"/>
        </w:numPr>
        <w:shd w:val="clear" w:color="auto" w:fill="auto"/>
        <w:spacing w:after="0" w:line="240" w:lineRule="auto"/>
        <w:ind w:left="426" w:hanging="426"/>
        <w:jc w:val="both"/>
        <w:rPr>
          <w:rStyle w:val="FontStyle60"/>
          <w:rFonts w:ascii="Times New Roman" w:hAnsi="Times New Roman" w:cs="Times New Roman"/>
          <w:sz w:val="24"/>
          <w:szCs w:val="24"/>
        </w:rPr>
      </w:pPr>
      <w:r w:rsidRPr="00DD148F">
        <w:rPr>
          <w:rStyle w:val="FontStyle60"/>
          <w:rFonts w:ascii="Times New Roman" w:hAnsi="Times New Roman" w:cs="Times New Roman"/>
          <w:sz w:val="24"/>
          <w:szCs w:val="24"/>
        </w:rPr>
        <w:t xml:space="preserve">Wymaga się, aby częstotliwość wywozu osadów z oczyszczalni ścieków objętych zamówieniem była nie większa niż dwa razy na rok. </w:t>
      </w:r>
    </w:p>
    <w:p w:rsidR="00076F4B" w:rsidRDefault="00096A0B">
      <w:pPr>
        <w:pStyle w:val="Teksttreci21"/>
        <w:numPr>
          <w:ilvl w:val="0"/>
          <w:numId w:val="113"/>
        </w:numPr>
        <w:shd w:val="clear" w:color="auto" w:fill="auto"/>
        <w:spacing w:after="0" w:line="240" w:lineRule="auto"/>
        <w:ind w:left="426" w:hanging="426"/>
        <w:jc w:val="both"/>
      </w:pPr>
      <w:r w:rsidRPr="00DD148F">
        <w:rPr>
          <w:rFonts w:ascii="Times New Roman" w:eastAsia="Calibri" w:hAnsi="Times New Roman" w:cs="Times New Roman"/>
          <w:sz w:val="24"/>
          <w:szCs w:val="24"/>
        </w:rPr>
        <w:t xml:space="preserve">Zamawiający wymaga, aby rozwiązania techniczne, zastosowane urządzenia i wyposażenie były wysokiej jakości zapewniającej długą i niezawodna eksploatację, a wszystkie urządzenia, prace i instalacje nie wymienione szczegółowo w normach lub przepisach były wykonane zgodnie z najlepszą praktyką i doświadczeniem Wykonawcy, a ponadto: </w:t>
      </w:r>
    </w:p>
    <w:p w:rsidR="00076F4B" w:rsidRDefault="00096A0B">
      <w:pPr>
        <w:pStyle w:val="Akapitzlist"/>
        <w:numPr>
          <w:ilvl w:val="0"/>
          <w:numId w:val="117"/>
        </w:numPr>
        <w:autoSpaceDE w:val="0"/>
        <w:autoSpaceDN w:val="0"/>
        <w:adjustRightInd w:val="0"/>
        <w:ind w:left="851" w:hanging="425"/>
        <w:jc w:val="both"/>
        <w:rPr>
          <w:rFonts w:eastAsia="Calibri"/>
          <w:sz w:val="24"/>
          <w:szCs w:val="24"/>
        </w:rPr>
      </w:pPr>
      <w:r w:rsidRPr="00DD148F">
        <w:rPr>
          <w:rFonts w:eastAsia="Calibri"/>
          <w:sz w:val="24"/>
          <w:szCs w:val="24"/>
        </w:rPr>
        <w:t xml:space="preserve">wszystkie zaproponowane urządzenia muszą pochodzić od producentów, którzy zapewniają sprawne przeprowadzenia napraw pogwarancyjnych oraz dostarczenie części zamiennych; nie dopuszcza się stosowania urządzeń prototypowych, nie sprawdzonych w poprawnej eksploatacji, </w:t>
      </w:r>
    </w:p>
    <w:p w:rsidR="00076F4B" w:rsidRDefault="00096A0B">
      <w:pPr>
        <w:pStyle w:val="Akapitzlist"/>
        <w:numPr>
          <w:ilvl w:val="0"/>
          <w:numId w:val="117"/>
        </w:numPr>
        <w:autoSpaceDE w:val="0"/>
        <w:autoSpaceDN w:val="0"/>
        <w:adjustRightInd w:val="0"/>
        <w:ind w:left="851" w:hanging="425"/>
        <w:jc w:val="both"/>
        <w:rPr>
          <w:rFonts w:eastAsia="Calibri"/>
          <w:sz w:val="24"/>
          <w:szCs w:val="24"/>
        </w:rPr>
      </w:pPr>
      <w:r w:rsidRPr="00DD148F">
        <w:rPr>
          <w:rFonts w:eastAsia="Calibri"/>
          <w:sz w:val="24"/>
          <w:szCs w:val="24"/>
        </w:rPr>
        <w:t xml:space="preserve">przy doborze urządzeń należy dążyć do ujednolicenia producentów i typów, </w:t>
      </w:r>
    </w:p>
    <w:p w:rsidR="00076F4B" w:rsidRDefault="00096A0B">
      <w:pPr>
        <w:pStyle w:val="Akapitzlist"/>
        <w:numPr>
          <w:ilvl w:val="0"/>
          <w:numId w:val="117"/>
        </w:numPr>
        <w:autoSpaceDE w:val="0"/>
        <w:autoSpaceDN w:val="0"/>
        <w:adjustRightInd w:val="0"/>
        <w:ind w:left="851" w:hanging="425"/>
        <w:jc w:val="both"/>
        <w:rPr>
          <w:rFonts w:eastAsia="Calibri"/>
          <w:sz w:val="24"/>
          <w:szCs w:val="24"/>
        </w:rPr>
      </w:pPr>
      <w:r w:rsidRPr="00DD148F">
        <w:rPr>
          <w:rFonts w:eastAsia="Calibri"/>
          <w:sz w:val="24"/>
          <w:szCs w:val="24"/>
        </w:rPr>
        <w:t>elementy konstrukcji urządzeń winny być wykonane z materiałów odpornych na działanie korozyjne środowiska, w którym będą zainstalowane,</w:t>
      </w:r>
    </w:p>
    <w:p w:rsidR="00076F4B" w:rsidRDefault="00096A0B">
      <w:pPr>
        <w:pStyle w:val="Akapitzlist"/>
        <w:numPr>
          <w:ilvl w:val="0"/>
          <w:numId w:val="117"/>
        </w:numPr>
        <w:autoSpaceDE w:val="0"/>
        <w:autoSpaceDN w:val="0"/>
        <w:adjustRightInd w:val="0"/>
        <w:ind w:left="851" w:hanging="425"/>
        <w:jc w:val="both"/>
        <w:rPr>
          <w:rFonts w:eastAsia="Calibri"/>
          <w:sz w:val="24"/>
          <w:szCs w:val="24"/>
        </w:rPr>
      </w:pPr>
      <w:r w:rsidRPr="00DD148F">
        <w:rPr>
          <w:rFonts w:eastAsia="Calibri"/>
          <w:sz w:val="24"/>
          <w:szCs w:val="24"/>
        </w:rPr>
        <w:t>zaproponowana technologia  musi uwzględniać powszechny dostęp do preparatów używanych w bieżącej eksploatacji,</w:t>
      </w:r>
    </w:p>
    <w:p w:rsidR="00076F4B" w:rsidRDefault="00096A0B">
      <w:pPr>
        <w:pStyle w:val="Akapitzlist"/>
        <w:numPr>
          <w:ilvl w:val="0"/>
          <w:numId w:val="117"/>
        </w:numPr>
        <w:autoSpaceDE w:val="0"/>
        <w:autoSpaceDN w:val="0"/>
        <w:adjustRightInd w:val="0"/>
        <w:ind w:left="851" w:hanging="425"/>
        <w:jc w:val="both"/>
        <w:rPr>
          <w:rStyle w:val="FontStyle60"/>
          <w:rFonts w:ascii="Times New Roman" w:eastAsia="Calibri" w:hAnsi="Times New Roman" w:cs="Times New Roman"/>
          <w:sz w:val="24"/>
          <w:szCs w:val="24"/>
        </w:rPr>
      </w:pPr>
      <w:r w:rsidRPr="00DD148F">
        <w:rPr>
          <w:rFonts w:eastAsia="Calibri"/>
          <w:sz w:val="24"/>
          <w:szCs w:val="24"/>
        </w:rPr>
        <w:t xml:space="preserve">Prace budowlane i technologia powinny być wykonane w standardzie nie niższym niż określonym w PFU. </w:t>
      </w:r>
    </w:p>
    <w:p w:rsidR="00076F4B" w:rsidRDefault="00EF7C66">
      <w:pPr>
        <w:pStyle w:val="Style37"/>
        <w:widowControl/>
        <w:numPr>
          <w:ilvl w:val="0"/>
          <w:numId w:val="118"/>
        </w:numPr>
        <w:ind w:left="425" w:right="6" w:hanging="425"/>
        <w:jc w:val="both"/>
        <w:rPr>
          <w:color w:val="000000"/>
        </w:rPr>
      </w:pPr>
      <w:r w:rsidRPr="00DD148F">
        <w:rPr>
          <w:rStyle w:val="FontStyle60"/>
          <w:rFonts w:ascii="Times New Roman" w:hAnsi="Times New Roman" w:cs="Times New Roman"/>
          <w:sz w:val="24"/>
          <w:szCs w:val="24"/>
        </w:rPr>
        <w:t xml:space="preserve">Zamówienie </w:t>
      </w:r>
      <w:r w:rsidR="00096A0B" w:rsidRPr="00DD148F">
        <w:rPr>
          <w:rFonts w:ascii="Times New Roman" w:hAnsi="Times New Roman" w:cs="Times New Roman"/>
          <w:color w:val="000000"/>
        </w:rPr>
        <w:t>nie przewiduje poniesienia kosztów budowy przepompowni ścieków na nieruchomościach – przyjmuje się grawitacyjne odprowadzenie ścieków z budynku do przydomowej oczyszczalni. W przypadku stwierdzenia podczas wizji lokalnej projektanta/wykonawcy, że aktualne rozwiązanie odprowadzenia ścieków z budynku wymagałoby zaprojektowania  przepompowni ścieków, projektant winien uzgodnić sposób przyłączenia do oczyszczalni z właścicielem nieruchomości i Zamawiającym. Wówczas należy uwzględnić w projekcie rozwiązanie alternatywne (np. przeniesienie punktu wyjścia z instalacji kanalizacji z budynku) w taki sposób, aby jeśli to możliwe odbiór ścieków z budynku odbywał się grawitacyjnie. Wyboru pomiędzy rozwiązaniem alternatywnym (dostosowanie budynku wg wskazań projektanta) lub decyzji o wyborze</w:t>
      </w:r>
      <w:r w:rsidR="00096A0B" w:rsidRPr="00DD148F">
        <w:rPr>
          <w:rFonts w:ascii="Times New Roman" w:hAnsi="Times New Roman" w:cs="Times New Roman"/>
          <w:color w:val="000000"/>
        </w:rPr>
        <w:br/>
        <w:t>przepompowni dokonuje uczestnik projektu – właściciel posesji w terminie do 7 dni od przedstawienia rozwiązania. Dostosowanie budynku lub koszt dostawy i montażu przepompowni obciążają w 100% uczestnika projektu- właściciela posesji.</w:t>
      </w:r>
    </w:p>
    <w:p w:rsidR="00076F4B" w:rsidRDefault="00096A0B">
      <w:pPr>
        <w:pStyle w:val="Style37"/>
        <w:widowControl/>
        <w:numPr>
          <w:ilvl w:val="0"/>
          <w:numId w:val="118"/>
        </w:numPr>
        <w:ind w:left="425" w:right="6" w:hanging="425"/>
        <w:jc w:val="both"/>
        <w:rPr>
          <w:rFonts w:ascii="Times New Roman" w:eastAsia="Calibri" w:hAnsi="Times New Roman" w:cs="Times New Roman"/>
        </w:rPr>
      </w:pPr>
      <w:r w:rsidRPr="00DD148F">
        <w:rPr>
          <w:rFonts w:ascii="Times New Roman" w:eastAsia="Calibri" w:hAnsi="Times New Roman" w:cs="Times New Roman"/>
        </w:rPr>
        <w:t xml:space="preserve">W uzasadnionych technicznie przypadkach - jeżeli zezwolą na to przepisy, za zgodą właściciela nieruchomości, Zamawiający dopuszcza lokalizację przydomowej oczyszczalni ścieków w miejscu aktualnie znajdującego się zbiornika bezodpływowego (szamba) na ścieki. W takim przypadku wszelkie koszty adaptacyjne związane z likwidacją starego zbiornika (szamba) i przygotowaniem wykopu na potrzeby zabudowy w jego miejscu przydomowej oczyszczalni ścieków zostaną pokryte przez uczestnika projektu – właściciela posesji. </w:t>
      </w:r>
    </w:p>
    <w:p w:rsidR="00076F4B" w:rsidRDefault="00EF7C66">
      <w:pPr>
        <w:pStyle w:val="Style37"/>
        <w:widowControl/>
        <w:numPr>
          <w:ilvl w:val="0"/>
          <w:numId w:val="118"/>
        </w:numPr>
        <w:ind w:left="425" w:right="6" w:hanging="425"/>
        <w:jc w:val="both"/>
        <w:rPr>
          <w:rStyle w:val="FontStyle60"/>
          <w:rFonts w:ascii="Times New Roman" w:hAnsi="Times New Roman" w:cs="Times New Roman"/>
          <w:sz w:val="24"/>
          <w:szCs w:val="24"/>
        </w:rPr>
      </w:pPr>
      <w:r w:rsidRPr="00DD148F">
        <w:rPr>
          <w:rStyle w:val="FontStyle60"/>
          <w:rFonts w:ascii="Times New Roman" w:hAnsi="Times New Roman" w:cs="Times New Roman"/>
          <w:sz w:val="24"/>
          <w:szCs w:val="24"/>
        </w:rPr>
        <w:t xml:space="preserve">Zamawiający wymaga, aby przy wykonywaniu robót budowlanych zostały zastosowane wyroby (urządzenia, materiały budowlane, odczynniki), które zostały dopuszczone do obrotu zgodnie z art. 10 ustawy z dnia 7 lipca 1994 r. Prawo budowlane (tj. </w:t>
      </w:r>
      <w:r w:rsidR="00096A0B" w:rsidRPr="00DD148F">
        <w:rPr>
          <w:rFonts w:ascii="Times New Roman" w:hAnsi="Times New Roman" w:cs="Times New Roman"/>
        </w:rPr>
        <w:t xml:space="preserve"> Dz. U. z 20</w:t>
      </w:r>
      <w:r w:rsidR="00600CB1">
        <w:rPr>
          <w:rFonts w:ascii="Times New Roman" w:hAnsi="Times New Roman" w:cs="Times New Roman"/>
        </w:rPr>
        <w:t>20</w:t>
      </w:r>
      <w:r w:rsidR="00096A0B" w:rsidRPr="00DD148F">
        <w:rPr>
          <w:rFonts w:ascii="Times New Roman" w:hAnsi="Times New Roman" w:cs="Times New Roman"/>
        </w:rPr>
        <w:t xml:space="preserve"> r., poz. 1</w:t>
      </w:r>
      <w:r w:rsidR="00600CB1">
        <w:rPr>
          <w:rFonts w:ascii="Times New Roman" w:hAnsi="Times New Roman" w:cs="Times New Roman"/>
        </w:rPr>
        <w:t>333</w:t>
      </w:r>
      <w:r w:rsidRPr="00DD148F">
        <w:rPr>
          <w:rStyle w:val="FontStyle60"/>
          <w:rFonts w:ascii="Times New Roman" w:hAnsi="Times New Roman" w:cs="Times New Roman"/>
          <w:sz w:val="24"/>
          <w:szCs w:val="24"/>
        </w:rPr>
        <w:t xml:space="preserve">) oraz przepisami ustawy z dnia 16 kwietnia 2004 r. o wyrobach budowlanych (tj. Dz. U. </w:t>
      </w:r>
      <w:r w:rsidR="000A0D7C" w:rsidRPr="00DD148F">
        <w:rPr>
          <w:rStyle w:val="Teksttreci2"/>
          <w:rFonts w:ascii="Times New Roman" w:hAnsi="Times New Roman" w:cs="Times New Roman"/>
          <w:color w:val="000000"/>
          <w:sz w:val="24"/>
          <w:szCs w:val="24"/>
        </w:rPr>
        <w:t>z 20</w:t>
      </w:r>
      <w:r w:rsidR="00600CB1">
        <w:rPr>
          <w:rStyle w:val="Teksttreci2"/>
          <w:rFonts w:ascii="Times New Roman" w:hAnsi="Times New Roman" w:cs="Times New Roman"/>
          <w:color w:val="000000"/>
          <w:sz w:val="24"/>
          <w:szCs w:val="24"/>
        </w:rPr>
        <w:t>20</w:t>
      </w:r>
      <w:r w:rsidR="000A0D7C" w:rsidRPr="00DD148F">
        <w:rPr>
          <w:rStyle w:val="Teksttreci2"/>
          <w:rFonts w:ascii="Times New Roman" w:hAnsi="Times New Roman" w:cs="Times New Roman"/>
          <w:color w:val="000000"/>
          <w:sz w:val="24"/>
          <w:szCs w:val="24"/>
        </w:rPr>
        <w:t xml:space="preserve"> r., poz. 2</w:t>
      </w:r>
      <w:r w:rsidR="00600CB1">
        <w:rPr>
          <w:rStyle w:val="Teksttreci2"/>
          <w:rFonts w:ascii="Times New Roman" w:hAnsi="Times New Roman" w:cs="Times New Roman"/>
          <w:color w:val="000000"/>
          <w:sz w:val="24"/>
          <w:szCs w:val="24"/>
        </w:rPr>
        <w:t>15</w:t>
      </w:r>
      <w:r w:rsidRPr="00DD148F">
        <w:rPr>
          <w:rStyle w:val="FontStyle60"/>
          <w:rFonts w:ascii="Times New Roman" w:hAnsi="Times New Roman" w:cs="Times New Roman"/>
          <w:sz w:val="24"/>
          <w:szCs w:val="24"/>
        </w:rPr>
        <w:t>) oraz rozporządzeń wykonawczych do ww. ustaw. Wszystkie niezbędne elementy robót budowlanych powinny być wykonane w standardzie i zgodnie z obowiązującymi normami.</w:t>
      </w:r>
    </w:p>
    <w:p w:rsidR="00076F4B" w:rsidRDefault="00EF7C66">
      <w:pPr>
        <w:pStyle w:val="Style37"/>
        <w:widowControl/>
        <w:numPr>
          <w:ilvl w:val="0"/>
          <w:numId w:val="118"/>
        </w:numPr>
        <w:ind w:left="426" w:right="5" w:hanging="426"/>
        <w:jc w:val="both"/>
        <w:rPr>
          <w:rStyle w:val="FontStyle60"/>
          <w:rFonts w:ascii="Times New Roman" w:hAnsi="Times New Roman" w:cs="Times New Roman"/>
          <w:sz w:val="24"/>
          <w:szCs w:val="24"/>
        </w:rPr>
      </w:pPr>
      <w:r w:rsidRPr="00DD148F">
        <w:rPr>
          <w:rStyle w:val="FontStyle60"/>
          <w:rFonts w:ascii="Times New Roman" w:hAnsi="Times New Roman" w:cs="Times New Roman"/>
          <w:sz w:val="24"/>
          <w:szCs w:val="24"/>
        </w:rPr>
        <w:t>Zamawiający wymaga przeprowadzenie badań ścieków oczyszczonych z 30 % wykonanych POŚ. Badania będą wykonane wybiórczo i losowo zgodnie ze wskazaniem Zamawiającego</w:t>
      </w:r>
    </w:p>
    <w:p w:rsidR="00076F4B" w:rsidRDefault="00EF7C66">
      <w:pPr>
        <w:pStyle w:val="Style37"/>
        <w:widowControl/>
        <w:numPr>
          <w:ilvl w:val="0"/>
          <w:numId w:val="118"/>
        </w:numPr>
        <w:ind w:left="426" w:right="5" w:hanging="426"/>
        <w:jc w:val="both"/>
        <w:rPr>
          <w:rStyle w:val="FontStyle60"/>
          <w:rFonts w:ascii="Times New Roman" w:hAnsi="Times New Roman" w:cs="Times New Roman"/>
          <w:sz w:val="24"/>
          <w:szCs w:val="24"/>
        </w:rPr>
      </w:pPr>
      <w:r w:rsidRPr="00DD148F">
        <w:rPr>
          <w:rStyle w:val="FontStyle60"/>
          <w:rFonts w:ascii="Times New Roman" w:hAnsi="Times New Roman" w:cs="Times New Roman"/>
          <w:sz w:val="24"/>
          <w:szCs w:val="24"/>
        </w:rPr>
        <w:t>Całe zadanie inwestycyjne, począwszy od projektowania a skończywszy na odbiorach gwarancyjnych i eksploatacyjnych, winno być wykonane w oparciu o obowiązujące w kraju akty formalnoprawne i normatywne w tym Rozporządzenie Ministra Środowiska z dnia 18 listopada 2014 r. w sprawie  warunków, jakie należy spełnić przy wprowadzaniu ścieków do wód lub do ziemi, oraz w sprawie substancji szczególnie szkodliwych  dla środowiska wodnego (Dz. U. z 2014 r. poz. 1800), oraz wymagania Zamawiającego określone w umowie zawartej z Wykonawcą.</w:t>
      </w:r>
    </w:p>
    <w:p w:rsidR="00076F4B" w:rsidRDefault="00096A0B">
      <w:pPr>
        <w:pStyle w:val="Style37"/>
        <w:widowControl/>
        <w:numPr>
          <w:ilvl w:val="0"/>
          <w:numId w:val="118"/>
        </w:numPr>
        <w:ind w:left="426" w:right="5" w:hanging="426"/>
        <w:jc w:val="both"/>
        <w:rPr>
          <w:rFonts w:ascii="Times New Roman" w:hAnsi="Times New Roman" w:cs="Times New Roman"/>
          <w:color w:val="000000"/>
        </w:rPr>
      </w:pPr>
      <w:r w:rsidRPr="00EC1659">
        <w:rPr>
          <w:rFonts w:ascii="Times New Roman" w:hAnsi="Times New Roman" w:cs="Times New Roman"/>
        </w:rPr>
        <w:t xml:space="preserve">Postanowienia umowy wiążą Strony do czasu ostatecznego jej rozliczenia oraz wypełnienia przez Wykonawcę wszystkich zobowiązań wynikających z umowy. </w:t>
      </w:r>
    </w:p>
    <w:p w:rsidR="001279E2" w:rsidRPr="00EC1659" w:rsidRDefault="001279E2">
      <w:pPr>
        <w:rPr>
          <w:sz w:val="24"/>
          <w:szCs w:val="24"/>
        </w:rPr>
      </w:pPr>
    </w:p>
    <w:p w:rsidR="00096A0B" w:rsidRPr="00DD148F" w:rsidRDefault="00096A0B" w:rsidP="00096A0B">
      <w:pPr>
        <w:jc w:val="center"/>
        <w:rPr>
          <w:b/>
          <w:sz w:val="24"/>
          <w:szCs w:val="24"/>
        </w:rPr>
      </w:pPr>
      <w:r w:rsidRPr="00DD148F">
        <w:rPr>
          <w:b/>
          <w:sz w:val="24"/>
          <w:szCs w:val="24"/>
        </w:rPr>
        <w:t xml:space="preserve">§ 2 </w:t>
      </w:r>
    </w:p>
    <w:p w:rsidR="00076F4B" w:rsidRDefault="00096A0B">
      <w:pPr>
        <w:numPr>
          <w:ilvl w:val="0"/>
          <w:numId w:val="119"/>
        </w:numPr>
        <w:tabs>
          <w:tab w:val="clear" w:pos="360"/>
          <w:tab w:val="num" w:pos="426"/>
        </w:tabs>
        <w:ind w:left="426" w:hanging="426"/>
        <w:jc w:val="both"/>
        <w:rPr>
          <w:color w:val="000000"/>
          <w:sz w:val="24"/>
          <w:szCs w:val="24"/>
        </w:rPr>
      </w:pPr>
      <w:r w:rsidRPr="00DD148F">
        <w:rPr>
          <w:sz w:val="24"/>
          <w:szCs w:val="24"/>
        </w:rPr>
        <w:t xml:space="preserve">Termin realizacji przedmiotu umowy: od podpisania umowy  </w:t>
      </w:r>
      <w:r w:rsidR="00EF7C66" w:rsidRPr="00DD148F">
        <w:rPr>
          <w:sz w:val="24"/>
          <w:szCs w:val="24"/>
        </w:rPr>
        <w:t>do</w:t>
      </w:r>
      <w:r w:rsidR="00EF7C66" w:rsidRPr="00DD148F">
        <w:rPr>
          <w:b/>
          <w:sz w:val="24"/>
          <w:szCs w:val="24"/>
        </w:rPr>
        <w:t xml:space="preserve">  3</w:t>
      </w:r>
      <w:r w:rsidR="00EC1659">
        <w:rPr>
          <w:b/>
          <w:sz w:val="24"/>
          <w:szCs w:val="24"/>
        </w:rPr>
        <w:t>0</w:t>
      </w:r>
      <w:r w:rsidR="00EF7C66" w:rsidRPr="00DD148F">
        <w:rPr>
          <w:b/>
          <w:sz w:val="24"/>
          <w:szCs w:val="24"/>
        </w:rPr>
        <w:t>.</w:t>
      </w:r>
      <w:r w:rsidR="00EC1659">
        <w:rPr>
          <w:b/>
          <w:sz w:val="24"/>
          <w:szCs w:val="24"/>
        </w:rPr>
        <w:t>10</w:t>
      </w:r>
      <w:r w:rsidR="00EF7C66" w:rsidRPr="00DD148F">
        <w:rPr>
          <w:b/>
          <w:sz w:val="24"/>
          <w:szCs w:val="24"/>
        </w:rPr>
        <w:t>.2020 r.</w:t>
      </w:r>
      <w:r w:rsidR="00EF7C66" w:rsidRPr="00DD148F">
        <w:rPr>
          <w:sz w:val="24"/>
          <w:szCs w:val="24"/>
        </w:rPr>
        <w:t xml:space="preserve">, </w:t>
      </w:r>
    </w:p>
    <w:p w:rsidR="00076F4B" w:rsidRDefault="00096A0B">
      <w:pPr>
        <w:numPr>
          <w:ilvl w:val="0"/>
          <w:numId w:val="119"/>
        </w:numPr>
        <w:tabs>
          <w:tab w:val="clear" w:pos="360"/>
          <w:tab w:val="num" w:pos="426"/>
        </w:tabs>
        <w:ind w:left="426" w:hanging="426"/>
        <w:jc w:val="both"/>
        <w:rPr>
          <w:sz w:val="24"/>
          <w:szCs w:val="24"/>
        </w:rPr>
      </w:pPr>
      <w:r w:rsidRPr="00DD148F">
        <w:rPr>
          <w:sz w:val="24"/>
          <w:szCs w:val="24"/>
        </w:rPr>
        <w:t>Termin przekazania terenu budowy nastąpi do 3 dni roboczych od dnia zawarcia umowy.</w:t>
      </w:r>
    </w:p>
    <w:p w:rsidR="00096A0B" w:rsidRPr="00DD148F" w:rsidRDefault="00096A0B" w:rsidP="00096A0B">
      <w:pPr>
        <w:tabs>
          <w:tab w:val="num" w:pos="426"/>
        </w:tabs>
        <w:ind w:left="426" w:hanging="426"/>
        <w:jc w:val="center"/>
        <w:rPr>
          <w:b/>
          <w:sz w:val="24"/>
          <w:szCs w:val="24"/>
        </w:rPr>
      </w:pPr>
    </w:p>
    <w:p w:rsidR="00096A0B" w:rsidRPr="00DD148F" w:rsidRDefault="00096A0B" w:rsidP="00096A0B">
      <w:pPr>
        <w:tabs>
          <w:tab w:val="num" w:pos="426"/>
        </w:tabs>
        <w:ind w:left="426" w:hanging="426"/>
        <w:jc w:val="center"/>
        <w:rPr>
          <w:b/>
          <w:sz w:val="24"/>
          <w:szCs w:val="24"/>
        </w:rPr>
      </w:pPr>
      <w:r w:rsidRPr="00DD148F">
        <w:rPr>
          <w:b/>
          <w:sz w:val="24"/>
          <w:szCs w:val="24"/>
        </w:rPr>
        <w:t>§ 3</w:t>
      </w:r>
    </w:p>
    <w:p w:rsidR="00076F4B" w:rsidRDefault="00096A0B">
      <w:pPr>
        <w:numPr>
          <w:ilvl w:val="0"/>
          <w:numId w:val="120"/>
        </w:numPr>
        <w:tabs>
          <w:tab w:val="clear" w:pos="360"/>
          <w:tab w:val="num" w:pos="426"/>
        </w:tabs>
        <w:ind w:left="426" w:hanging="426"/>
        <w:jc w:val="both"/>
        <w:rPr>
          <w:sz w:val="24"/>
          <w:szCs w:val="24"/>
        </w:rPr>
      </w:pPr>
      <w:r w:rsidRPr="00DD148F">
        <w:rPr>
          <w:sz w:val="24"/>
          <w:szCs w:val="24"/>
        </w:rPr>
        <w:t xml:space="preserve">Wykonawca zobowiązany jest wykonać przedmiot umowy w oparciu o Program Funkcjonalno Użytkowy, SIWZ, przepisy prawa stosując zasady i standardy sztuki budowlanej z zachowaniem należytej staranności oraz postanowieniami niniejszej umowy. </w:t>
      </w:r>
    </w:p>
    <w:p w:rsidR="00076F4B" w:rsidRDefault="00096A0B">
      <w:pPr>
        <w:numPr>
          <w:ilvl w:val="0"/>
          <w:numId w:val="120"/>
        </w:numPr>
        <w:tabs>
          <w:tab w:val="clear" w:pos="360"/>
          <w:tab w:val="num" w:pos="426"/>
        </w:tabs>
        <w:ind w:left="426" w:hanging="426"/>
        <w:jc w:val="both"/>
        <w:rPr>
          <w:sz w:val="24"/>
          <w:szCs w:val="24"/>
        </w:rPr>
      </w:pPr>
      <w:r w:rsidRPr="00DD148F">
        <w:rPr>
          <w:sz w:val="24"/>
          <w:szCs w:val="24"/>
        </w:rPr>
        <w:t>Do obowiązków Wykonawcy należy:</w:t>
      </w:r>
    </w:p>
    <w:p w:rsidR="00076F4B" w:rsidRDefault="00096A0B">
      <w:pPr>
        <w:pStyle w:val="Akapitzlist"/>
        <w:numPr>
          <w:ilvl w:val="0"/>
          <w:numId w:val="121"/>
        </w:numPr>
        <w:tabs>
          <w:tab w:val="left" w:pos="851"/>
        </w:tabs>
        <w:ind w:left="851" w:hanging="425"/>
        <w:jc w:val="both"/>
        <w:rPr>
          <w:sz w:val="24"/>
          <w:szCs w:val="24"/>
        </w:rPr>
      </w:pPr>
      <w:r w:rsidRPr="00DD148F">
        <w:rPr>
          <w:sz w:val="24"/>
          <w:szCs w:val="24"/>
        </w:rPr>
        <w:t>sporządzenie  projektów  wszystkich branż i uzyskanie dla nich akceptacji właścicieli działek i Zamawiającego oraz  wynikających z przepisów opinii, uzgodnień wraz z  uzyskaniem w imieniu Zamawiającego pozwolenia na budowę/zgłoszenia robót budowlanych;</w:t>
      </w:r>
    </w:p>
    <w:p w:rsidR="00076F4B" w:rsidRDefault="00096A0B">
      <w:pPr>
        <w:pStyle w:val="Akapitzlist"/>
        <w:numPr>
          <w:ilvl w:val="0"/>
          <w:numId w:val="121"/>
        </w:numPr>
        <w:tabs>
          <w:tab w:val="left" w:pos="851"/>
        </w:tabs>
        <w:ind w:left="851" w:hanging="425"/>
        <w:jc w:val="both"/>
        <w:rPr>
          <w:sz w:val="24"/>
          <w:szCs w:val="24"/>
        </w:rPr>
      </w:pPr>
      <w:r w:rsidRPr="00DD148F">
        <w:rPr>
          <w:sz w:val="24"/>
          <w:szCs w:val="24"/>
        </w:rPr>
        <w:t>wykonanie, przed realizacją zadania, dokumentacji fotograficznej stanu technicznego budynków oraz budowli przyległych do terenu budowy lub będących w strefie oddziaływania budowy a także sporządzenie na bieżąco dokumentacji fotograficznej dla wszystkich prowadzonych robót, w tym robót zanikających;</w:t>
      </w:r>
    </w:p>
    <w:p w:rsidR="00076F4B" w:rsidRDefault="00096A0B">
      <w:pPr>
        <w:pStyle w:val="Akapitzlist"/>
        <w:numPr>
          <w:ilvl w:val="0"/>
          <w:numId w:val="121"/>
        </w:numPr>
        <w:tabs>
          <w:tab w:val="left" w:pos="851"/>
        </w:tabs>
        <w:ind w:left="851" w:hanging="425"/>
        <w:jc w:val="both"/>
        <w:rPr>
          <w:sz w:val="24"/>
          <w:szCs w:val="24"/>
        </w:rPr>
      </w:pPr>
      <w:r w:rsidRPr="00DD148F">
        <w:rPr>
          <w:sz w:val="24"/>
          <w:szCs w:val="24"/>
        </w:rPr>
        <w:t>przedłożenie, przed przystąpieniem do wykonywania robót budowlanych, oświadczenia kierownika budowy o przyjęciu obowiązku kierowania budową, zgodnie z ustawą Prawo budowlane;</w:t>
      </w:r>
    </w:p>
    <w:p w:rsidR="00076F4B" w:rsidRDefault="00096A0B">
      <w:pPr>
        <w:pStyle w:val="Akapitzlist"/>
        <w:numPr>
          <w:ilvl w:val="0"/>
          <w:numId w:val="121"/>
        </w:numPr>
        <w:tabs>
          <w:tab w:val="left" w:pos="851"/>
        </w:tabs>
        <w:ind w:left="851" w:hanging="425"/>
        <w:jc w:val="both"/>
        <w:rPr>
          <w:sz w:val="24"/>
          <w:szCs w:val="24"/>
        </w:rPr>
      </w:pPr>
      <w:r w:rsidRPr="00DD148F">
        <w:rPr>
          <w:sz w:val="24"/>
          <w:szCs w:val="24"/>
        </w:rPr>
        <w:t>zorganizowanie, zabezpieczenie i utrzymywanie na koszt własny terenu budowy wraz z zorganizowaniem zaplecza, a po zakończeniu budowy jego likwidacja,</w:t>
      </w:r>
    </w:p>
    <w:p w:rsidR="00076F4B" w:rsidRDefault="00096A0B">
      <w:pPr>
        <w:pStyle w:val="Akapitzlist"/>
        <w:numPr>
          <w:ilvl w:val="0"/>
          <w:numId w:val="121"/>
        </w:numPr>
        <w:tabs>
          <w:tab w:val="left" w:pos="851"/>
        </w:tabs>
        <w:ind w:left="851" w:hanging="425"/>
        <w:jc w:val="both"/>
        <w:rPr>
          <w:sz w:val="24"/>
          <w:szCs w:val="24"/>
        </w:rPr>
      </w:pPr>
      <w:r w:rsidRPr="00DD148F">
        <w:rPr>
          <w:sz w:val="24"/>
          <w:szCs w:val="24"/>
        </w:rPr>
        <w:t>wykonanie robót budowlano-montażowych, zgodnie z wcześniej opracowanym projektem;</w:t>
      </w:r>
    </w:p>
    <w:p w:rsidR="00076F4B" w:rsidRDefault="00096A0B">
      <w:pPr>
        <w:pStyle w:val="Akapitzlist"/>
        <w:numPr>
          <w:ilvl w:val="0"/>
          <w:numId w:val="121"/>
        </w:numPr>
        <w:tabs>
          <w:tab w:val="left" w:pos="851"/>
        </w:tabs>
        <w:ind w:left="851" w:hanging="425"/>
        <w:jc w:val="both"/>
        <w:rPr>
          <w:sz w:val="24"/>
          <w:szCs w:val="24"/>
        </w:rPr>
      </w:pPr>
      <w:r w:rsidRPr="00DD148F">
        <w:rPr>
          <w:sz w:val="24"/>
          <w:szCs w:val="24"/>
        </w:rPr>
        <w:t>właściwy nadzór i przestrzeganie przepisów związanych z wykonaniem przedmiotu umowy w zakresie bezpieczeństwa i higieny pracy i przepisów ppoż.;</w:t>
      </w:r>
    </w:p>
    <w:p w:rsidR="00076F4B" w:rsidRDefault="00096A0B">
      <w:pPr>
        <w:pStyle w:val="Akapitzlist"/>
        <w:numPr>
          <w:ilvl w:val="0"/>
          <w:numId w:val="121"/>
        </w:numPr>
        <w:tabs>
          <w:tab w:val="left" w:pos="851"/>
        </w:tabs>
        <w:ind w:left="851" w:hanging="425"/>
        <w:jc w:val="both"/>
        <w:rPr>
          <w:sz w:val="24"/>
          <w:szCs w:val="24"/>
        </w:rPr>
      </w:pPr>
      <w:r w:rsidRPr="00DD148F">
        <w:rPr>
          <w:sz w:val="24"/>
          <w:szCs w:val="24"/>
        </w:rPr>
        <w:t>utrzymywanie czystości i porządku na placu budowy oraz prowadzenie gospodarki odpadami zgodnie z ustawą z dnia 13 września 1996 r. o utrzymywaniu czystości i porządku w gminach (tj. Dz. U. z 2018 r. poz. 1454 ze zm.) i</w:t>
      </w:r>
      <w:r w:rsidR="006E1ABA" w:rsidRPr="00DD148F">
        <w:rPr>
          <w:sz w:val="24"/>
          <w:szCs w:val="24"/>
        </w:rPr>
        <w:t xml:space="preserve"> </w:t>
      </w:r>
      <w:r w:rsidR="00EC1659">
        <w:rPr>
          <w:sz w:val="24"/>
          <w:szCs w:val="24"/>
        </w:rPr>
        <w:t>obowiazującą</w:t>
      </w:r>
      <w:r w:rsidRPr="00DD148F">
        <w:rPr>
          <w:sz w:val="24"/>
          <w:szCs w:val="24"/>
        </w:rPr>
        <w:t>Uchwałą Rady Miasta Ogrodzieniec  w sprawie Regulaminu utrzymania czystości i porządku na terenie Miasta Ogrodzieniec Wykonawca zobowiązany jest do określenia miejsca składowania gruzu i odpadów powstałych podczas robót oraz udokumentowanie legalnego sposobu ich zagospodarowania;</w:t>
      </w:r>
    </w:p>
    <w:p w:rsidR="00076F4B" w:rsidRDefault="00096A0B">
      <w:pPr>
        <w:pStyle w:val="Akapitzlist"/>
        <w:numPr>
          <w:ilvl w:val="0"/>
          <w:numId w:val="121"/>
        </w:numPr>
        <w:tabs>
          <w:tab w:val="left" w:pos="851"/>
        </w:tabs>
        <w:ind w:left="851" w:hanging="425"/>
        <w:jc w:val="both"/>
        <w:rPr>
          <w:sz w:val="24"/>
          <w:szCs w:val="24"/>
        </w:rPr>
      </w:pPr>
      <w:r w:rsidRPr="00DD148F">
        <w:rPr>
          <w:sz w:val="24"/>
          <w:szCs w:val="24"/>
        </w:rPr>
        <w:t>zabezpieczenie przed zniszczeniem znajdującego się na budowie i nie podlegającego likwidacji zadrzewienia i innych elementów zagospodarowania terenu oraz istniejących instalacji podziemnych i nadziemnych;</w:t>
      </w:r>
    </w:p>
    <w:p w:rsidR="00076F4B" w:rsidRDefault="00096A0B">
      <w:pPr>
        <w:pStyle w:val="Akapitzlist"/>
        <w:numPr>
          <w:ilvl w:val="0"/>
          <w:numId w:val="121"/>
        </w:numPr>
        <w:tabs>
          <w:tab w:val="left" w:pos="851"/>
        </w:tabs>
        <w:ind w:left="851" w:hanging="425"/>
        <w:jc w:val="both"/>
        <w:rPr>
          <w:sz w:val="24"/>
          <w:szCs w:val="24"/>
        </w:rPr>
      </w:pPr>
      <w:r w:rsidRPr="00DD148F">
        <w:rPr>
          <w:sz w:val="24"/>
          <w:szCs w:val="24"/>
        </w:rPr>
        <w:t>zabezpieczenie dróg prowadzących do terenu budowy przed zniszczeniem spowodowanym środkami transportu Wykonawcy lub jego podwykonawców, lub dalszych podwykonawców;</w:t>
      </w:r>
    </w:p>
    <w:p w:rsidR="00076F4B" w:rsidRDefault="00096A0B">
      <w:pPr>
        <w:pStyle w:val="Akapitzlist"/>
        <w:numPr>
          <w:ilvl w:val="0"/>
          <w:numId w:val="121"/>
        </w:numPr>
        <w:tabs>
          <w:tab w:val="left" w:pos="851"/>
        </w:tabs>
        <w:ind w:left="851" w:hanging="425"/>
        <w:jc w:val="both"/>
        <w:rPr>
          <w:sz w:val="24"/>
          <w:szCs w:val="24"/>
        </w:rPr>
      </w:pPr>
      <w:r w:rsidRPr="00DD148F">
        <w:rPr>
          <w:sz w:val="24"/>
          <w:szCs w:val="24"/>
        </w:rPr>
        <w:t>zgłaszanie Zamawiającemu robót zanikowych lub ulegających zakryciu;</w:t>
      </w:r>
    </w:p>
    <w:p w:rsidR="00076F4B" w:rsidRDefault="00096A0B">
      <w:pPr>
        <w:pStyle w:val="Akapitzlist"/>
        <w:numPr>
          <w:ilvl w:val="0"/>
          <w:numId w:val="121"/>
        </w:numPr>
        <w:tabs>
          <w:tab w:val="left" w:pos="851"/>
        </w:tabs>
        <w:ind w:left="851" w:hanging="425"/>
        <w:jc w:val="both"/>
        <w:rPr>
          <w:sz w:val="24"/>
          <w:szCs w:val="24"/>
        </w:rPr>
      </w:pPr>
      <w:r w:rsidRPr="00DD148F">
        <w:rPr>
          <w:sz w:val="24"/>
          <w:szCs w:val="24"/>
        </w:rPr>
        <w:t>w przypadku niedopełnienia obowiązków zgłoszenia robót zanikowych lub ulegających zakryciu Wykonawca zobowiązany jest na swój koszt na żądanie Zamawiającego odkryć roboty lub wykonać otwory niezbędne do zbadania robót, a następnie przywrócić roboty do stanu poprzedniego;</w:t>
      </w:r>
    </w:p>
    <w:p w:rsidR="00076F4B" w:rsidRDefault="00096A0B">
      <w:pPr>
        <w:pStyle w:val="Akapitzlist"/>
        <w:numPr>
          <w:ilvl w:val="0"/>
          <w:numId w:val="121"/>
        </w:numPr>
        <w:tabs>
          <w:tab w:val="left" w:pos="851"/>
        </w:tabs>
        <w:ind w:left="851" w:hanging="425"/>
        <w:jc w:val="both"/>
        <w:rPr>
          <w:sz w:val="24"/>
          <w:szCs w:val="24"/>
        </w:rPr>
      </w:pPr>
      <w:r w:rsidRPr="00DD148F">
        <w:rPr>
          <w:sz w:val="24"/>
          <w:szCs w:val="24"/>
        </w:rPr>
        <w:t>informowanie Zamawiającego, o konieczności wykonania robót dodatkowych i zamiennych, w terminie 7 dni od daty stwierdzenia konieczności ich wykonania;</w:t>
      </w:r>
    </w:p>
    <w:p w:rsidR="00076F4B" w:rsidRDefault="00096A0B">
      <w:pPr>
        <w:pStyle w:val="Akapitzlist"/>
        <w:numPr>
          <w:ilvl w:val="0"/>
          <w:numId w:val="121"/>
        </w:numPr>
        <w:tabs>
          <w:tab w:val="left" w:pos="851"/>
        </w:tabs>
        <w:ind w:left="851" w:hanging="425"/>
        <w:jc w:val="both"/>
        <w:rPr>
          <w:sz w:val="24"/>
          <w:szCs w:val="24"/>
        </w:rPr>
      </w:pPr>
      <w:r w:rsidRPr="00DD148F">
        <w:rPr>
          <w:sz w:val="24"/>
          <w:szCs w:val="24"/>
        </w:rPr>
        <w:t xml:space="preserve">zapewnienie materiałów i urządzeń użytych do wykonania umowy, które odpowiadają, co do jakości wymogom wyrobów dopuszczonych do obrotu i stosowania w budownictwie określonych w ustawie </w:t>
      </w:r>
      <w:r w:rsidRPr="00DD148F">
        <w:rPr>
          <w:iCs/>
          <w:sz w:val="24"/>
          <w:szCs w:val="24"/>
        </w:rPr>
        <w:t>z dnia 7 lipca 1994 r. Prawo budowlane (tekst jednolity Dz. U. z 20</w:t>
      </w:r>
      <w:r w:rsidR="00EC1659">
        <w:rPr>
          <w:iCs/>
          <w:sz w:val="24"/>
          <w:szCs w:val="24"/>
        </w:rPr>
        <w:t>20</w:t>
      </w:r>
      <w:r w:rsidRPr="00DD148F">
        <w:rPr>
          <w:iCs/>
          <w:sz w:val="24"/>
          <w:szCs w:val="24"/>
        </w:rPr>
        <w:t xml:space="preserve"> r. poz. </w:t>
      </w:r>
      <w:r w:rsidR="00EC1659">
        <w:rPr>
          <w:sz w:val="24"/>
          <w:szCs w:val="24"/>
        </w:rPr>
        <w:t>1333</w:t>
      </w:r>
      <w:r w:rsidRPr="00DD148F">
        <w:rPr>
          <w:sz w:val="24"/>
          <w:szCs w:val="24"/>
        </w:rPr>
        <w:t xml:space="preserve"> ), ustawie z dnia 16 kwietnia 2004 r. o wyrobach budowlanych (Dz. U. </w:t>
      </w:r>
      <w:r w:rsidR="000A0D7C" w:rsidRPr="00DD148F">
        <w:rPr>
          <w:sz w:val="24"/>
          <w:szCs w:val="24"/>
        </w:rPr>
        <w:t>z</w:t>
      </w:r>
      <w:r w:rsidR="000A0D7C" w:rsidRPr="00DD148F">
        <w:rPr>
          <w:rStyle w:val="Teksttreci2"/>
          <w:rFonts w:ascii="Times New Roman" w:hAnsi="Times New Roman" w:cs="Times New Roman"/>
          <w:color w:val="000000"/>
          <w:sz w:val="24"/>
          <w:szCs w:val="24"/>
        </w:rPr>
        <w:t xml:space="preserve"> 20</w:t>
      </w:r>
      <w:r w:rsidR="00EC1659">
        <w:rPr>
          <w:rStyle w:val="Teksttreci2"/>
          <w:rFonts w:ascii="Times New Roman" w:hAnsi="Times New Roman" w:cs="Times New Roman"/>
          <w:color w:val="000000"/>
          <w:sz w:val="24"/>
          <w:szCs w:val="24"/>
        </w:rPr>
        <w:t>20</w:t>
      </w:r>
      <w:r w:rsidR="000A0D7C" w:rsidRPr="00DD148F">
        <w:rPr>
          <w:rStyle w:val="Teksttreci2"/>
          <w:rFonts w:ascii="Times New Roman" w:hAnsi="Times New Roman" w:cs="Times New Roman"/>
          <w:color w:val="000000"/>
          <w:sz w:val="24"/>
          <w:szCs w:val="24"/>
        </w:rPr>
        <w:t xml:space="preserve"> r., poz. 2</w:t>
      </w:r>
      <w:r w:rsidR="00EC1659">
        <w:rPr>
          <w:rStyle w:val="Teksttreci2"/>
          <w:rFonts w:ascii="Times New Roman" w:hAnsi="Times New Roman" w:cs="Times New Roman"/>
          <w:color w:val="000000"/>
          <w:sz w:val="24"/>
          <w:szCs w:val="24"/>
        </w:rPr>
        <w:t>15</w:t>
      </w:r>
      <w:r w:rsidRPr="00DD148F">
        <w:rPr>
          <w:sz w:val="24"/>
          <w:szCs w:val="24"/>
        </w:rPr>
        <w:t>) oraz wymaganiom PFU i SIWZ;</w:t>
      </w:r>
    </w:p>
    <w:p w:rsidR="00076F4B" w:rsidRDefault="00096A0B">
      <w:pPr>
        <w:pStyle w:val="Akapitzlist"/>
        <w:numPr>
          <w:ilvl w:val="0"/>
          <w:numId w:val="121"/>
        </w:numPr>
        <w:tabs>
          <w:tab w:val="left" w:pos="851"/>
        </w:tabs>
        <w:ind w:left="851" w:hanging="425"/>
        <w:jc w:val="both"/>
        <w:rPr>
          <w:sz w:val="24"/>
          <w:szCs w:val="24"/>
        </w:rPr>
      </w:pPr>
      <w:r w:rsidRPr="00DD148F">
        <w:rPr>
          <w:sz w:val="24"/>
          <w:szCs w:val="24"/>
        </w:rPr>
        <w:t>okazanie na każde żądanie Zamawiającego w stosunku do wskazanych materiałów znaków bezpieczeństwa, deklaracji zgodności lub aprobaty technicznej lub certyfikatu zgodności z Polską Normą przenoszącą normy europejskie lub normą innych państw członkowskich Europejskiego Obszaru Gospodarczego przenoszącą tę normę lub europejskie oceny techniczne lub Polską Normą w przypadku braku Polskiej normy przenoszącej normy europejskie oraz norm europejskich ocen technicznych;</w:t>
      </w:r>
    </w:p>
    <w:p w:rsidR="00076F4B" w:rsidRDefault="00096A0B">
      <w:pPr>
        <w:pStyle w:val="Akapitzlist"/>
        <w:numPr>
          <w:ilvl w:val="0"/>
          <w:numId w:val="121"/>
        </w:numPr>
        <w:tabs>
          <w:tab w:val="left" w:pos="851"/>
        </w:tabs>
        <w:ind w:left="851" w:hanging="425"/>
        <w:jc w:val="both"/>
        <w:rPr>
          <w:b/>
          <w:sz w:val="24"/>
          <w:szCs w:val="24"/>
          <w:u w:val="single"/>
        </w:rPr>
      </w:pPr>
      <w:r w:rsidRPr="00DD148F">
        <w:rPr>
          <w:sz w:val="24"/>
          <w:szCs w:val="24"/>
        </w:rPr>
        <w:t>opracowanie kompletnej dokumentacji powykonawczej wykonanych robót z naniesieniem w sposób czytelny wszystkich zmian wprowadzonych w trakcie budowy wraz z inwentaryzacją geodezyjną (dokumentację należy wykonać w wersji tradycyjnej oraz w wersji elektronicznej jako pliki dwg lub dxf);</w:t>
      </w:r>
    </w:p>
    <w:p w:rsidR="00076F4B" w:rsidRDefault="00096A0B">
      <w:pPr>
        <w:pStyle w:val="Akapitzlist"/>
        <w:numPr>
          <w:ilvl w:val="0"/>
          <w:numId w:val="121"/>
        </w:numPr>
        <w:tabs>
          <w:tab w:val="left" w:pos="851"/>
        </w:tabs>
        <w:ind w:left="851" w:hanging="425"/>
        <w:jc w:val="both"/>
        <w:rPr>
          <w:sz w:val="24"/>
          <w:szCs w:val="24"/>
        </w:rPr>
      </w:pPr>
      <w:r w:rsidRPr="00DD148F">
        <w:rPr>
          <w:sz w:val="24"/>
          <w:szCs w:val="24"/>
        </w:rPr>
        <w:t>zgłoszenie obiektu budowlanego do odbioru oraz uczestniczenie w czynnościach odbioru i zapewnienie usunięcia stwierdzonych wad;</w:t>
      </w:r>
    </w:p>
    <w:p w:rsidR="00076F4B" w:rsidRDefault="00096A0B">
      <w:pPr>
        <w:pStyle w:val="Akapitzlist"/>
        <w:numPr>
          <w:ilvl w:val="0"/>
          <w:numId w:val="121"/>
        </w:numPr>
        <w:tabs>
          <w:tab w:val="left" w:pos="851"/>
        </w:tabs>
        <w:ind w:left="851" w:hanging="425"/>
        <w:jc w:val="both"/>
        <w:rPr>
          <w:sz w:val="24"/>
          <w:szCs w:val="24"/>
        </w:rPr>
      </w:pPr>
      <w:r w:rsidRPr="00DD148F">
        <w:rPr>
          <w:sz w:val="24"/>
          <w:szCs w:val="24"/>
        </w:rPr>
        <w:t>przekazanie Inwestorowi – Zamawiającemu oświadczenia, o zgodności wykonania obiektu budowlanego z dokumentacją projektową i obowiązującymi przepisami oraz oświadczenia  o doprowadzeniu do należytego stanu i porządku terenu budowy, a także – w razie korzystania - drogi, ulicy oraz przekazanie Zamawiającemu dokumentu gwarancyjnego.</w:t>
      </w:r>
    </w:p>
    <w:p w:rsidR="00076F4B" w:rsidRDefault="00096A0B">
      <w:pPr>
        <w:pStyle w:val="Akapitzlist"/>
        <w:numPr>
          <w:ilvl w:val="0"/>
          <w:numId w:val="121"/>
        </w:numPr>
        <w:tabs>
          <w:tab w:val="left" w:pos="851"/>
        </w:tabs>
        <w:ind w:left="851" w:hanging="425"/>
        <w:jc w:val="both"/>
        <w:rPr>
          <w:sz w:val="24"/>
          <w:szCs w:val="24"/>
        </w:rPr>
      </w:pPr>
      <w:r w:rsidRPr="00DD148F">
        <w:rPr>
          <w:bCs/>
          <w:sz w:val="24"/>
          <w:szCs w:val="24"/>
        </w:rPr>
        <w:t xml:space="preserve">Wykonawca dołoży wszelkich starań w celu ograniczenia uciążliwości związanych z pracami budowlanymi właścicielom inwestowanych działek i </w:t>
      </w:r>
      <w:r w:rsidR="00A17D44" w:rsidRPr="00DD148F">
        <w:rPr>
          <w:bCs/>
          <w:sz w:val="24"/>
          <w:szCs w:val="24"/>
        </w:rPr>
        <w:t>właścicielom działek sąsiednich</w:t>
      </w:r>
      <w:r w:rsidRPr="00DD148F">
        <w:rPr>
          <w:bCs/>
          <w:sz w:val="24"/>
          <w:szCs w:val="24"/>
        </w:rPr>
        <w:t>.</w:t>
      </w:r>
    </w:p>
    <w:p w:rsidR="00096A0B" w:rsidRPr="00DD148F" w:rsidRDefault="00096A0B" w:rsidP="00096A0B">
      <w:pPr>
        <w:tabs>
          <w:tab w:val="left" w:pos="720"/>
          <w:tab w:val="num" w:pos="2160"/>
        </w:tabs>
        <w:ind w:left="426" w:hanging="426"/>
        <w:jc w:val="both"/>
        <w:rPr>
          <w:sz w:val="24"/>
          <w:szCs w:val="24"/>
        </w:rPr>
      </w:pPr>
      <w:r w:rsidRPr="00DD148F">
        <w:rPr>
          <w:sz w:val="24"/>
          <w:szCs w:val="24"/>
        </w:rPr>
        <w:t>3.   Wykonawca   zobowiązany   jest  wykonać  wszelkie  inne  czynności określone w Opisie przedmiotu zamówienia SIWZ.</w:t>
      </w:r>
    </w:p>
    <w:p w:rsidR="00096A0B" w:rsidRPr="00DD148F" w:rsidRDefault="00096A0B" w:rsidP="00096A0B">
      <w:pPr>
        <w:tabs>
          <w:tab w:val="left" w:pos="720"/>
          <w:tab w:val="num" w:pos="2160"/>
        </w:tabs>
        <w:ind w:left="426" w:hanging="426"/>
        <w:jc w:val="both"/>
        <w:rPr>
          <w:color w:val="FF0000"/>
          <w:sz w:val="24"/>
          <w:szCs w:val="24"/>
        </w:rPr>
      </w:pPr>
      <w:r w:rsidRPr="00DD148F">
        <w:rPr>
          <w:sz w:val="24"/>
          <w:szCs w:val="24"/>
        </w:rPr>
        <w:t>4.   Wykonawca  oświadcza,  że   ponosi  wyłączną  odpowiedzialność z tytułu ewentualnego uszkodzenia w czasie budowy istniejących czynnych instalacji podziemnych i nadziemnych.</w:t>
      </w:r>
    </w:p>
    <w:p w:rsidR="00096A0B" w:rsidRPr="00DD148F" w:rsidRDefault="00096A0B" w:rsidP="00096A0B">
      <w:pPr>
        <w:ind w:left="426" w:hanging="426"/>
        <w:jc w:val="both"/>
        <w:rPr>
          <w:sz w:val="24"/>
          <w:szCs w:val="24"/>
        </w:rPr>
      </w:pPr>
      <w:r w:rsidRPr="00DD148F">
        <w:rPr>
          <w:sz w:val="24"/>
          <w:szCs w:val="24"/>
        </w:rPr>
        <w:t>5.   Wykonawca zobowiązany jest zapewnić wykonanie dokumentacji projektowej i kierowanie robotami budowlanymi przez osoby posiadające stosowne kwalifikacje zawodowe, zgodnie z obowiązującym prawem. Wykonawca ustanawia P.</w:t>
      </w:r>
      <w:r w:rsidRPr="00DD148F">
        <w:rPr>
          <w:color w:val="FF0000"/>
          <w:sz w:val="24"/>
          <w:szCs w:val="24"/>
        </w:rPr>
        <w:t xml:space="preserve"> </w:t>
      </w:r>
      <w:r w:rsidRPr="00DD148F">
        <w:rPr>
          <w:sz w:val="24"/>
          <w:szCs w:val="24"/>
        </w:rPr>
        <w:t>. …………………………… - do pełnienia funkcji kierownika robót w</w:t>
      </w:r>
      <w:r w:rsidRPr="00DD148F">
        <w:rPr>
          <w:rFonts w:eastAsia="Calibri"/>
          <w:sz w:val="24"/>
          <w:szCs w:val="24"/>
        </w:rPr>
        <w:t xml:space="preserve"> specjalności instalacyjnej w zakresie sieci, instalacji i urządzeń cieplnych, wentylacyjnych, gazowych, wodociągowych i kanalizacyjnych</w:t>
      </w:r>
      <w:r w:rsidRPr="00DD148F">
        <w:rPr>
          <w:sz w:val="24"/>
          <w:szCs w:val="24"/>
        </w:rPr>
        <w:t>.</w:t>
      </w:r>
    </w:p>
    <w:p w:rsidR="00096A0B" w:rsidRPr="00DD148F" w:rsidRDefault="00096A0B" w:rsidP="00096A0B">
      <w:pPr>
        <w:ind w:left="426" w:hanging="426"/>
        <w:jc w:val="both"/>
        <w:rPr>
          <w:sz w:val="24"/>
          <w:szCs w:val="24"/>
        </w:rPr>
      </w:pPr>
      <w:r w:rsidRPr="00DD148F">
        <w:rPr>
          <w:sz w:val="24"/>
          <w:szCs w:val="24"/>
        </w:rPr>
        <w:t xml:space="preserve">6.    Wykonawca  zobowiązuje   się   do  posiadania ubezpieczenia odpowiedzialności cywilnej z tytułu prowadzonej działalności gospodarczej na kwotę nie niższą niż </w:t>
      </w:r>
      <w:r w:rsidR="00EC1659">
        <w:rPr>
          <w:sz w:val="24"/>
          <w:szCs w:val="24"/>
        </w:rPr>
        <w:t>50</w:t>
      </w:r>
      <w:r w:rsidRPr="00DD148F">
        <w:rPr>
          <w:sz w:val="24"/>
          <w:szCs w:val="24"/>
        </w:rPr>
        <w:t>.000,00 zł przez cały okres realizacji umowy. Przed zawarciem umowy Wykonawca przedłoży Zamawiającemu kopię aktualnej umowy ubezpieczenia (lub polisy). W trakcie realizacji umowy na każde żądanie Zamawiającego Wykonawca zobowiązany jest przedłożyć kopię aktualnej umowy ubezpieczenia (lub polisy) wraz z potwierdzeniem opłaconych składek.</w:t>
      </w:r>
    </w:p>
    <w:p w:rsidR="00096A0B" w:rsidRPr="00DD148F" w:rsidRDefault="00096A0B" w:rsidP="00096A0B">
      <w:pPr>
        <w:tabs>
          <w:tab w:val="left" w:pos="720"/>
          <w:tab w:val="num" w:pos="2160"/>
        </w:tabs>
        <w:ind w:left="426" w:hanging="426"/>
        <w:jc w:val="both"/>
        <w:rPr>
          <w:sz w:val="24"/>
          <w:szCs w:val="24"/>
        </w:rPr>
      </w:pPr>
      <w:r w:rsidRPr="00DD148F">
        <w:rPr>
          <w:sz w:val="24"/>
          <w:szCs w:val="24"/>
        </w:rPr>
        <w:t xml:space="preserve">7. Wykonawca ponosi wobec Zamawiającego, pracowników i osób trzecich pełną odpowiedzialność prawną i finansową za szkody oraz następstwa nieszczęśliwych wypadków, powstałych przy wykonywaniu czynności objętych umową oraz w okresie rękojmi i gwarancji, spowodowanych niewykonaniem lub nienależytym wykonaniem obowiązków określonych w umowie lub innych czynności pozostających w związku z wykonywaną umową, lub za uszkodzenia pojazdów i mienia lub szkody wobec osób lub na mieniu osób, spowodowane powstałymi wadami i usterkami wykonanych robót. </w:t>
      </w:r>
    </w:p>
    <w:p w:rsidR="00096A0B" w:rsidRPr="00DD148F" w:rsidRDefault="00096A0B" w:rsidP="00096A0B">
      <w:pPr>
        <w:tabs>
          <w:tab w:val="left" w:pos="720"/>
          <w:tab w:val="num" w:pos="2160"/>
        </w:tabs>
        <w:ind w:left="426" w:hanging="426"/>
        <w:jc w:val="both"/>
        <w:rPr>
          <w:sz w:val="24"/>
          <w:szCs w:val="24"/>
        </w:rPr>
      </w:pPr>
      <w:r w:rsidRPr="00DD148F">
        <w:rPr>
          <w:sz w:val="24"/>
          <w:szCs w:val="24"/>
        </w:rPr>
        <w:t>8.  Wykonawca  zobowiązany  jest  zadośćuczynić  prawnie i finansowo roszczeniom osób trzecich, za szkody oraz następstwa nieszczęśliwych wypadków powstałych przy wykonywaniu czynności objętych umową oraz z powodu niewykonania lub nienależytego wykonania obowiązków określonych w umowie lub innych czynności pozostających w związku z wykonywaną umową przez Wykonawcę. W przypadku wystąpienia przez osoby trzecie z powyższymi roszczeniami w stosunku do Zamawiającego, Zamawiający przekaże roszczenia do rozpatrzenia Wykonawcy jako przejmującemu od poszkodowanego odpowiedzialność prawną i finansową ze wszystkimi roszczeniami.</w:t>
      </w:r>
    </w:p>
    <w:p w:rsidR="00096A0B" w:rsidRPr="00DD148F" w:rsidRDefault="00096A0B" w:rsidP="00096A0B">
      <w:pPr>
        <w:tabs>
          <w:tab w:val="left" w:pos="720"/>
          <w:tab w:val="num" w:pos="2160"/>
        </w:tabs>
        <w:ind w:left="426" w:hanging="426"/>
        <w:jc w:val="both"/>
        <w:rPr>
          <w:sz w:val="24"/>
          <w:szCs w:val="24"/>
        </w:rPr>
      </w:pPr>
      <w:r w:rsidRPr="00DD148F">
        <w:rPr>
          <w:sz w:val="24"/>
          <w:szCs w:val="24"/>
        </w:rPr>
        <w:t>9. W przypadku powzięcia przez Zamawiającego wątpliwości co do wypłacalności Wykonawcy, Wykonawca ma obowiązek na pierwsze żądanie Zamawiającego przedstawić aktualne dokumenty pozwalające ocenić sytuację ekonomiczną Wykonawcy i jego zdolność do wywiązywania się z zobowiązań finansowych w wyznaczonych terminach zapłaty.</w:t>
      </w:r>
    </w:p>
    <w:p w:rsidR="00096A0B" w:rsidRPr="00DD148F" w:rsidRDefault="00096A0B" w:rsidP="00096A0B">
      <w:pPr>
        <w:tabs>
          <w:tab w:val="left" w:pos="720"/>
          <w:tab w:val="num" w:pos="2160"/>
        </w:tabs>
        <w:ind w:left="426" w:hanging="426"/>
        <w:jc w:val="both"/>
        <w:rPr>
          <w:sz w:val="24"/>
          <w:szCs w:val="24"/>
        </w:rPr>
      </w:pPr>
      <w:r w:rsidRPr="00DD148F">
        <w:rPr>
          <w:sz w:val="24"/>
          <w:szCs w:val="24"/>
        </w:rPr>
        <w:t>10.</w:t>
      </w:r>
      <w:r w:rsidR="00EC1659">
        <w:rPr>
          <w:sz w:val="24"/>
          <w:szCs w:val="24"/>
        </w:rPr>
        <w:t xml:space="preserve"> </w:t>
      </w:r>
      <w:r w:rsidRPr="00DD148F">
        <w:rPr>
          <w:sz w:val="24"/>
          <w:szCs w:val="24"/>
        </w:rPr>
        <w:t>Wykonawca  zobowiązany jest  niezwłocznie od daty złożenia wniosku o upadłość lub likwidację, jak również w sytuacji kiedy zostanie wydany przez odpowiedni organ nakaz zajęcia majątku Wykonawcy powiadomić Zamawiającego na piśmie o tym fakcie.</w:t>
      </w:r>
    </w:p>
    <w:p w:rsidR="00096A0B" w:rsidRPr="00DD148F" w:rsidRDefault="00096A0B" w:rsidP="00096A0B">
      <w:pPr>
        <w:pStyle w:val="Tekstpodstawowy"/>
        <w:ind w:left="426" w:hanging="426"/>
        <w:rPr>
          <w:szCs w:val="24"/>
        </w:rPr>
      </w:pPr>
      <w:r w:rsidRPr="00DD148F">
        <w:rPr>
          <w:szCs w:val="24"/>
        </w:rPr>
        <w:t>11. Wykonawców  wspólnie  ubiegających się o udzielenie zamówienia, przed podpisaniem umowy zobowiązani są przedłożyć umowę regulującą współpracę tych podmiotów (umowa konsorcjum, umowa spółki cywilnej).</w:t>
      </w:r>
    </w:p>
    <w:p w:rsidR="001279E2" w:rsidRPr="00DD148F" w:rsidRDefault="00096A0B">
      <w:pPr>
        <w:tabs>
          <w:tab w:val="left" w:pos="720"/>
          <w:tab w:val="num" w:pos="2160"/>
        </w:tabs>
        <w:ind w:left="426" w:hanging="426"/>
        <w:jc w:val="both"/>
        <w:rPr>
          <w:sz w:val="24"/>
          <w:szCs w:val="24"/>
        </w:rPr>
      </w:pPr>
      <w:r w:rsidRPr="00DD148F">
        <w:rPr>
          <w:sz w:val="24"/>
          <w:szCs w:val="24"/>
        </w:rPr>
        <w:t>12.</w:t>
      </w:r>
      <w:r w:rsidRPr="00DD148F">
        <w:rPr>
          <w:color w:val="FF0000"/>
          <w:sz w:val="24"/>
          <w:szCs w:val="24"/>
        </w:rPr>
        <w:t xml:space="preserve"> </w:t>
      </w:r>
      <w:r w:rsidR="00EF7C66" w:rsidRPr="00DD148F">
        <w:rPr>
          <w:sz w:val="24"/>
          <w:szCs w:val="24"/>
        </w:rPr>
        <w:t>Przed zawarciem umowy Wykonawca lub Podwykonawca zobowiązany jest przedłożyć</w:t>
      </w:r>
      <w:r w:rsidRPr="00DD148F">
        <w:rPr>
          <w:sz w:val="24"/>
          <w:szCs w:val="24"/>
        </w:rPr>
        <w:t xml:space="preserve"> </w:t>
      </w:r>
      <w:r w:rsidR="00EF7C66" w:rsidRPr="00DD148F">
        <w:rPr>
          <w:sz w:val="24"/>
          <w:szCs w:val="24"/>
        </w:rPr>
        <w:t xml:space="preserve">Zamawiającemu listę osób zatrudnionych na umowę o pracę wyznaczonych do wykonania niniejszej umowy w zakresie </w:t>
      </w:r>
      <w:r w:rsidR="00612A27" w:rsidRPr="00DD148F">
        <w:rPr>
          <w:sz w:val="24"/>
          <w:szCs w:val="24"/>
        </w:rPr>
        <w:t>prac przy realizacji robót ziemnych, instalacyjnych, budowlanych objętych zakresem zamówienia</w:t>
      </w:r>
      <w:r w:rsidR="00EF7C66" w:rsidRPr="00DD148F">
        <w:rPr>
          <w:sz w:val="24"/>
          <w:szCs w:val="24"/>
        </w:rPr>
        <w:t xml:space="preserve">. W trakcie realizacji umowy w przypadku zmiany osób zatrudnionych na umowę o pracę, o których mowa w zdaniu pierwszym Wykonawca zobowiązany jest aktualizować tę listę. </w:t>
      </w:r>
    </w:p>
    <w:p w:rsidR="001279E2" w:rsidRPr="00DD148F" w:rsidRDefault="00EF7C66" w:rsidP="00EC1659">
      <w:pPr>
        <w:tabs>
          <w:tab w:val="left" w:pos="720"/>
          <w:tab w:val="num" w:pos="2160"/>
        </w:tabs>
        <w:ind w:left="425" w:hanging="425"/>
        <w:jc w:val="both"/>
        <w:rPr>
          <w:sz w:val="24"/>
          <w:szCs w:val="24"/>
        </w:rPr>
      </w:pPr>
      <w:r w:rsidRPr="00DD148F">
        <w:rPr>
          <w:sz w:val="24"/>
          <w:szCs w:val="24"/>
        </w:rPr>
        <w:tab/>
        <w:t>Natomiast wymogi w zakresie określonym w art. 29 ust. 3a</w:t>
      </w:r>
      <w:r w:rsidR="007A3831" w:rsidRPr="00DD148F">
        <w:rPr>
          <w:sz w:val="24"/>
          <w:szCs w:val="24"/>
        </w:rPr>
        <w:t xml:space="preserve"> ustawy Prawo zamówień publicznych</w:t>
      </w:r>
      <w:r w:rsidRPr="00DD148F">
        <w:rPr>
          <w:sz w:val="24"/>
          <w:szCs w:val="24"/>
        </w:rPr>
        <w:t xml:space="preserve"> potwierdzone zostaną w następujący sposób: </w:t>
      </w:r>
    </w:p>
    <w:p w:rsidR="00076F4B" w:rsidRDefault="00EF7C66">
      <w:pPr>
        <w:pStyle w:val="Akapitzlist"/>
        <w:numPr>
          <w:ilvl w:val="0"/>
          <w:numId w:val="163"/>
        </w:numPr>
        <w:spacing w:before="120"/>
        <w:ind w:left="709" w:hanging="283"/>
        <w:contextualSpacing/>
        <w:jc w:val="both"/>
        <w:rPr>
          <w:sz w:val="24"/>
          <w:szCs w:val="24"/>
        </w:rPr>
      </w:pPr>
      <w:r w:rsidRPr="00DD148F">
        <w:rPr>
          <w:sz w:val="24"/>
          <w:szCs w:val="24"/>
        </w:rPr>
        <w:t>Zamawiający wymaga zatrudnienia na podstawie umowy o pracę przez wykonawcę lub podwykonawcę osób wykonujących wskazane poniżej czynności w trakcie realizacji zamówienia dotyczących osób (pracowników fizycznych) wykonujących prace przy realizacji robót ziemnych, instalacyjnych,</w:t>
      </w:r>
      <w:r w:rsidR="007A3831" w:rsidRPr="00DD148F">
        <w:rPr>
          <w:sz w:val="24"/>
          <w:szCs w:val="24"/>
        </w:rPr>
        <w:t xml:space="preserve"> budowlanych objętych</w:t>
      </w:r>
      <w:r w:rsidRPr="00DD148F">
        <w:rPr>
          <w:sz w:val="24"/>
          <w:szCs w:val="24"/>
        </w:rPr>
        <w:t xml:space="preserve"> zakresem zamówienia.</w:t>
      </w:r>
      <w:r w:rsidRPr="00DD148F">
        <w:rPr>
          <w:b/>
          <w:sz w:val="24"/>
          <w:szCs w:val="24"/>
        </w:rPr>
        <w:t xml:space="preserve"> </w:t>
      </w:r>
    </w:p>
    <w:p w:rsidR="00076F4B" w:rsidRDefault="00EF7C66">
      <w:pPr>
        <w:pStyle w:val="Akapitzlist"/>
        <w:numPr>
          <w:ilvl w:val="0"/>
          <w:numId w:val="163"/>
        </w:numPr>
        <w:spacing w:before="120"/>
        <w:ind w:left="709" w:hanging="283"/>
        <w:contextualSpacing/>
        <w:jc w:val="both"/>
        <w:rPr>
          <w:sz w:val="24"/>
          <w:szCs w:val="24"/>
        </w:rPr>
      </w:pPr>
      <w:r w:rsidRPr="00DD148F">
        <w:rPr>
          <w:sz w:val="24"/>
          <w:szCs w:val="24"/>
        </w:rPr>
        <w:t xml:space="preserve">W trakcie realizacji zamówienia zamawiający uprawniony jest do wykonywania czynności kontrolnych </w:t>
      </w:r>
      <w:r w:rsidRPr="00DD148F">
        <w:rPr>
          <w:color w:val="000000"/>
          <w:sz w:val="24"/>
          <w:szCs w:val="24"/>
        </w:rPr>
        <w:t>wobec wykonawcy odnośnie</w:t>
      </w:r>
      <w:r w:rsidRPr="00DD148F">
        <w:rPr>
          <w:sz w:val="24"/>
          <w:szCs w:val="24"/>
        </w:rPr>
        <w:t xml:space="preserve"> spełniania przez wykonawcę lub podwykonawcę wymogu zatrudnienia na podstawie umowy o pracę osób wykonujących wskazane w punkcie 1 czynności. Zamawiający uprawniony jest w szczególności do: </w:t>
      </w:r>
    </w:p>
    <w:p w:rsidR="00076F4B" w:rsidRDefault="00EF7C66">
      <w:pPr>
        <w:pStyle w:val="Akapitzlist"/>
        <w:numPr>
          <w:ilvl w:val="0"/>
          <w:numId w:val="164"/>
        </w:numPr>
        <w:spacing w:before="120"/>
        <w:ind w:left="993" w:hanging="284"/>
        <w:contextualSpacing/>
        <w:jc w:val="both"/>
        <w:rPr>
          <w:sz w:val="24"/>
          <w:szCs w:val="24"/>
        </w:rPr>
      </w:pPr>
      <w:r w:rsidRPr="00DD148F">
        <w:rPr>
          <w:sz w:val="24"/>
          <w:szCs w:val="24"/>
        </w:rPr>
        <w:t>żądania oświadczeń i dokumentów w zakresie potwierdzenia spełniania ww. wymogów i dokonywania ich oceny,</w:t>
      </w:r>
    </w:p>
    <w:p w:rsidR="00076F4B" w:rsidRDefault="00EF7C66">
      <w:pPr>
        <w:pStyle w:val="Akapitzlist"/>
        <w:numPr>
          <w:ilvl w:val="0"/>
          <w:numId w:val="164"/>
        </w:numPr>
        <w:spacing w:before="120"/>
        <w:ind w:left="993" w:hanging="284"/>
        <w:contextualSpacing/>
        <w:jc w:val="both"/>
        <w:rPr>
          <w:sz w:val="24"/>
          <w:szCs w:val="24"/>
        </w:rPr>
      </w:pPr>
      <w:r w:rsidRPr="00DD148F">
        <w:rPr>
          <w:sz w:val="24"/>
          <w:szCs w:val="24"/>
        </w:rPr>
        <w:t>żądania wyjaśnień w przypadku wątpliwości w zakresie potwierdzenia spełniania ww. wymogów,</w:t>
      </w:r>
    </w:p>
    <w:p w:rsidR="00076F4B" w:rsidRDefault="00EF7C66">
      <w:pPr>
        <w:pStyle w:val="Akapitzlist"/>
        <w:numPr>
          <w:ilvl w:val="0"/>
          <w:numId w:val="164"/>
        </w:numPr>
        <w:spacing w:before="120"/>
        <w:ind w:left="993" w:hanging="284"/>
        <w:contextualSpacing/>
        <w:jc w:val="both"/>
        <w:rPr>
          <w:sz w:val="24"/>
          <w:szCs w:val="24"/>
        </w:rPr>
      </w:pPr>
      <w:r w:rsidRPr="00DD148F">
        <w:rPr>
          <w:sz w:val="24"/>
          <w:szCs w:val="24"/>
        </w:rPr>
        <w:t>przeprowadzania kontroli na miejscu wykonywania świadczenia.</w:t>
      </w:r>
    </w:p>
    <w:p w:rsidR="00076F4B" w:rsidRDefault="00EF7C66">
      <w:pPr>
        <w:pStyle w:val="Akapitzlist"/>
        <w:numPr>
          <w:ilvl w:val="0"/>
          <w:numId w:val="163"/>
        </w:numPr>
        <w:spacing w:before="120"/>
        <w:ind w:left="709" w:hanging="283"/>
        <w:contextualSpacing/>
        <w:jc w:val="both"/>
        <w:rPr>
          <w:sz w:val="24"/>
          <w:szCs w:val="24"/>
        </w:rPr>
      </w:pPr>
      <w:r w:rsidRPr="00DD148F">
        <w:rPr>
          <w:sz w:val="24"/>
          <w:szCs w:val="24"/>
        </w:rPr>
        <w:t xml:space="preserve">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w punkcie 1 czynności </w:t>
      </w:r>
      <w:r w:rsidR="00D15870" w:rsidRPr="00DD148F">
        <w:rPr>
          <w:sz w:val="24"/>
          <w:szCs w:val="24"/>
        </w:rPr>
        <w:t xml:space="preserve">  </w:t>
      </w:r>
      <w:r w:rsidRPr="00DD148F">
        <w:rPr>
          <w:sz w:val="24"/>
          <w:szCs w:val="24"/>
        </w:rPr>
        <w:t>w trakcie realizacji zamówienia:</w:t>
      </w:r>
    </w:p>
    <w:p w:rsidR="00076F4B" w:rsidRDefault="00EF7C66">
      <w:pPr>
        <w:pStyle w:val="Akapitzlist"/>
        <w:numPr>
          <w:ilvl w:val="0"/>
          <w:numId w:val="165"/>
        </w:numPr>
        <w:spacing w:before="120"/>
        <w:ind w:left="993" w:hanging="284"/>
        <w:contextualSpacing/>
        <w:jc w:val="both"/>
        <w:rPr>
          <w:i/>
          <w:sz w:val="24"/>
          <w:szCs w:val="24"/>
        </w:rPr>
      </w:pPr>
      <w:r w:rsidRPr="00DD148F">
        <w:rPr>
          <w:sz w:val="24"/>
          <w:szCs w:val="24"/>
        </w:rPr>
        <w:t xml:space="preserve">oświadczenie wykonawcy lub podwykonawcy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tych osób, </w:t>
      </w:r>
      <w:r w:rsidR="00B46BCB" w:rsidRPr="00DD148F">
        <w:rPr>
          <w:sz w:val="24"/>
          <w:szCs w:val="24"/>
        </w:rPr>
        <w:t>daty zawarcia umo</w:t>
      </w:r>
      <w:r w:rsidRPr="00DD148F">
        <w:rPr>
          <w:sz w:val="24"/>
          <w:szCs w:val="24"/>
        </w:rPr>
        <w:t>w</w:t>
      </w:r>
      <w:r w:rsidR="00B46BCB" w:rsidRPr="00DD148F">
        <w:rPr>
          <w:sz w:val="24"/>
          <w:szCs w:val="24"/>
        </w:rPr>
        <w:t>y</w:t>
      </w:r>
      <w:r w:rsidRPr="00DD148F">
        <w:rPr>
          <w:sz w:val="24"/>
          <w:szCs w:val="24"/>
        </w:rPr>
        <w:t xml:space="preserve"> o pracę, </w:t>
      </w:r>
      <w:r w:rsidR="00B46BCB" w:rsidRPr="00DD148F">
        <w:rPr>
          <w:sz w:val="24"/>
          <w:szCs w:val="24"/>
        </w:rPr>
        <w:t>rodzaju umowy</w:t>
      </w:r>
      <w:r w:rsidRPr="00DD148F">
        <w:rPr>
          <w:sz w:val="24"/>
          <w:szCs w:val="24"/>
        </w:rPr>
        <w:t xml:space="preserve"> o pracę</w:t>
      </w:r>
      <w:r w:rsidR="00D15870" w:rsidRPr="00DD148F">
        <w:rPr>
          <w:sz w:val="24"/>
          <w:szCs w:val="24"/>
        </w:rPr>
        <w:t xml:space="preserve">, </w:t>
      </w:r>
      <w:r w:rsidRPr="00DD148F">
        <w:rPr>
          <w:sz w:val="24"/>
          <w:szCs w:val="24"/>
        </w:rPr>
        <w:t>zakresy obowiązków pracowników oraz podpis osoby uprawnionej do złożenia oświadczenia w imieniu wykonawcy lub podwykonawcy;</w:t>
      </w:r>
    </w:p>
    <w:p w:rsidR="00076F4B" w:rsidRDefault="00EF7C66">
      <w:pPr>
        <w:pStyle w:val="Akapitzlist"/>
        <w:numPr>
          <w:ilvl w:val="0"/>
          <w:numId w:val="165"/>
        </w:numPr>
        <w:spacing w:before="120"/>
        <w:ind w:left="993" w:hanging="284"/>
        <w:contextualSpacing/>
        <w:jc w:val="both"/>
        <w:rPr>
          <w:i/>
          <w:sz w:val="24"/>
          <w:szCs w:val="24"/>
        </w:rPr>
      </w:pPr>
      <w:r w:rsidRPr="00DD148F">
        <w:rPr>
          <w:sz w:val="24"/>
          <w:szCs w:val="24"/>
        </w:rPr>
        <w:t xml:space="preserve">poświadczoną za zgodność z oryginałem odpowiednio przez wykonawcę lub podwykonawcę kopię umowy/umów o pracę osób wykonujących w trakcie realizacji zamówienia czynności, których dotyczy ww. oświadczenie wykonawcy lub </w:t>
      </w:r>
      <w:r w:rsidRPr="00DD148F">
        <w:rPr>
          <w:color w:val="000000"/>
          <w:sz w:val="24"/>
          <w:szCs w:val="24"/>
        </w:rPr>
        <w:t>podwykonawcy (wraz z dokumentem regulującym zakres obowiązków, jeżeli został sporządzony). Kopia</w:t>
      </w:r>
      <w:r w:rsidRPr="00DD148F">
        <w:rPr>
          <w:sz w:val="24"/>
          <w:szCs w:val="24"/>
        </w:rPr>
        <w:t xml:space="preserve"> umowy/umów powinna zostać zanonimizowana w sposób zapewniający ochronę danych osobowych pracowników, zgodnie z przepisami ustawy z dnia 29 sierpnia 1997 r. </w:t>
      </w:r>
      <w:r w:rsidRPr="00DD148F">
        <w:rPr>
          <w:i/>
          <w:sz w:val="24"/>
          <w:szCs w:val="24"/>
        </w:rPr>
        <w:t>o ochronie danych osobowych</w:t>
      </w:r>
      <w:r w:rsidRPr="00DD148F">
        <w:rPr>
          <w:sz w:val="24"/>
          <w:szCs w:val="24"/>
        </w:rPr>
        <w:t xml:space="preserve"> (tj. w szczególności</w:t>
      </w:r>
      <w:r w:rsidRPr="00DD148F">
        <w:rPr>
          <w:rStyle w:val="Odwoanieprzypisudolnego"/>
          <w:sz w:val="24"/>
          <w:szCs w:val="24"/>
        </w:rPr>
        <w:footnoteReference w:id="6"/>
      </w:r>
      <w:r w:rsidRPr="00DD148F">
        <w:rPr>
          <w:sz w:val="24"/>
          <w:szCs w:val="24"/>
        </w:rPr>
        <w:t xml:space="preserve"> bez adresów, nr PESEL pracowników). Imię i nazwisko pracownika nie podlega anonimizacji. Informacje takie jak: data zawarcia umowy, rodzaj umowy o pracę</w:t>
      </w:r>
      <w:r w:rsidR="00D15870" w:rsidRPr="00DD148F">
        <w:rPr>
          <w:sz w:val="24"/>
          <w:szCs w:val="24"/>
        </w:rPr>
        <w:t xml:space="preserve">, </w:t>
      </w:r>
      <w:r w:rsidRPr="00DD148F">
        <w:rPr>
          <w:sz w:val="24"/>
          <w:szCs w:val="24"/>
        </w:rPr>
        <w:t>zakres obowiązków</w:t>
      </w:r>
      <w:r w:rsidR="006E1ABA" w:rsidRPr="00DD148F">
        <w:rPr>
          <w:sz w:val="24"/>
          <w:szCs w:val="24"/>
        </w:rPr>
        <w:t xml:space="preserve"> </w:t>
      </w:r>
      <w:r w:rsidRPr="00DD148F">
        <w:rPr>
          <w:sz w:val="24"/>
          <w:szCs w:val="24"/>
        </w:rPr>
        <w:t>powinny być możliwe do zidentyfikowania;</w:t>
      </w:r>
    </w:p>
    <w:p w:rsidR="00076F4B" w:rsidRDefault="00EF7C66">
      <w:pPr>
        <w:pStyle w:val="Akapitzlist"/>
        <w:numPr>
          <w:ilvl w:val="0"/>
          <w:numId w:val="165"/>
        </w:numPr>
        <w:spacing w:before="120"/>
        <w:ind w:left="993" w:hanging="284"/>
        <w:contextualSpacing/>
        <w:jc w:val="both"/>
        <w:rPr>
          <w:sz w:val="24"/>
          <w:szCs w:val="24"/>
        </w:rPr>
      </w:pPr>
      <w:r w:rsidRPr="00DD148F">
        <w:rPr>
          <w:sz w:val="24"/>
          <w:szCs w:val="24"/>
        </w:rPr>
        <w:t xml:space="preserve">zaświadczenie właściwego oddziału ZUS, potwierdzające opłacanie </w:t>
      </w:r>
      <w:r w:rsidRPr="00DD148F">
        <w:rPr>
          <w:color w:val="000000"/>
          <w:sz w:val="24"/>
          <w:szCs w:val="24"/>
        </w:rPr>
        <w:t>przez wykonawcę lub podwykonawcę składek na ubezpieczenia</w:t>
      </w:r>
      <w:r w:rsidRPr="00DD148F">
        <w:rPr>
          <w:sz w:val="24"/>
          <w:szCs w:val="24"/>
        </w:rPr>
        <w:t xml:space="preserve"> społeczne i zdrowotne z tytułu zatrudnienia na podstawie umów o pracę za ostatni okres rozliczeniowy;</w:t>
      </w:r>
    </w:p>
    <w:p w:rsidR="00076F4B" w:rsidRDefault="00EF7C66">
      <w:pPr>
        <w:pStyle w:val="Akapitzlist"/>
        <w:numPr>
          <w:ilvl w:val="0"/>
          <w:numId w:val="165"/>
        </w:numPr>
        <w:spacing w:before="120"/>
        <w:ind w:left="993" w:hanging="284"/>
        <w:contextualSpacing/>
        <w:jc w:val="both"/>
        <w:rPr>
          <w:sz w:val="24"/>
          <w:szCs w:val="24"/>
        </w:rPr>
      </w:pPr>
      <w:r w:rsidRPr="00DD148F">
        <w:rPr>
          <w:sz w:val="24"/>
          <w:szCs w:val="24"/>
        </w:rPr>
        <w:t xml:space="preserve">poświadczoną za zgodność z oryginałem odpowiednio przez wykonawcę lub podwykonawcę kopię dowodu potwierdzającego zgłoszenie pracownika przez pracodawcę do ubezpieczeń, zanonimizowaną w sposób zapewniający ochronę danych osobowych pracowników, zgodnie z przepisami ustawy z dnia 29 sierpnia 1997 r. </w:t>
      </w:r>
      <w:r w:rsidRPr="00DD148F">
        <w:rPr>
          <w:i/>
          <w:sz w:val="24"/>
          <w:szCs w:val="24"/>
        </w:rPr>
        <w:t>o ochronie danych osobowych.</w:t>
      </w:r>
      <w:r w:rsidRPr="00DD148F">
        <w:rPr>
          <w:sz w:val="24"/>
          <w:szCs w:val="24"/>
        </w:rPr>
        <w:t xml:space="preserve"> Imię i nazwisko pracownika nie podlega anonimizacji.</w:t>
      </w:r>
    </w:p>
    <w:p w:rsidR="00076F4B" w:rsidRDefault="00EF7C66">
      <w:pPr>
        <w:pStyle w:val="Akapitzlist"/>
        <w:numPr>
          <w:ilvl w:val="0"/>
          <w:numId w:val="163"/>
        </w:numPr>
        <w:spacing w:before="120"/>
        <w:ind w:left="709" w:hanging="283"/>
        <w:contextualSpacing/>
        <w:jc w:val="both"/>
        <w:rPr>
          <w:sz w:val="24"/>
          <w:szCs w:val="24"/>
        </w:rPr>
      </w:pPr>
      <w:r w:rsidRPr="00DD148F">
        <w:rPr>
          <w:color w:val="000000"/>
          <w:sz w:val="24"/>
          <w:szCs w:val="24"/>
        </w:rPr>
        <w:t>W przypadku uzasadnionych wątpliwości co do przestrzegania prawa pracy przez wykonawcę lub podwykonawcę, zamawiający może zwrócić się o przeprowadzenie kontroli przez Państwową</w:t>
      </w:r>
      <w:r w:rsidRPr="00DD148F">
        <w:rPr>
          <w:sz w:val="24"/>
          <w:szCs w:val="24"/>
        </w:rPr>
        <w:t xml:space="preserve"> Inspekcję Pracy.</w:t>
      </w:r>
    </w:p>
    <w:p w:rsidR="00567960" w:rsidRPr="00DD148F" w:rsidRDefault="00567960" w:rsidP="00096A0B">
      <w:pPr>
        <w:tabs>
          <w:tab w:val="left" w:pos="720"/>
          <w:tab w:val="num" w:pos="2160"/>
        </w:tabs>
        <w:ind w:left="426" w:hanging="426"/>
        <w:jc w:val="both"/>
        <w:rPr>
          <w:sz w:val="24"/>
          <w:szCs w:val="24"/>
        </w:rPr>
      </w:pPr>
      <w:r w:rsidRPr="00DD148F">
        <w:rPr>
          <w:sz w:val="24"/>
          <w:szCs w:val="24"/>
        </w:rPr>
        <w:t xml:space="preserve">13. </w:t>
      </w:r>
      <w:r w:rsidR="00EF7C66" w:rsidRPr="00DD148F">
        <w:rPr>
          <w:sz w:val="24"/>
          <w:szCs w:val="24"/>
        </w:rPr>
        <w:t>W   przypadku zmiany osób zatrudnionych na umowę o pracę, sposobu ich zatrudnienia, Wykonawca zobowiązany jest bez wezwania Zamawiającego przedłożyć zaktualizowaną listę osób zatrudnionych na umowę o pracę wraz z kopiami umów o pracę dla wskazanych osób. Dane osobowe wynikające z przekazywanych dokumentów podlegające ochronie zgodnie z ustawą z dnia 29 sierpnia 1997 roku o ochronie danych osobowych (tj. Dz. U. z 2016 r. poz. 922) winny być zanonimizowane.</w:t>
      </w:r>
    </w:p>
    <w:p w:rsidR="00096A0B" w:rsidRPr="00DD148F" w:rsidRDefault="00567960" w:rsidP="00096A0B">
      <w:pPr>
        <w:tabs>
          <w:tab w:val="left" w:pos="720"/>
          <w:tab w:val="num" w:pos="2160"/>
        </w:tabs>
        <w:ind w:left="426" w:hanging="426"/>
        <w:jc w:val="both"/>
        <w:rPr>
          <w:sz w:val="24"/>
          <w:szCs w:val="24"/>
        </w:rPr>
      </w:pPr>
      <w:r w:rsidRPr="00DD148F">
        <w:rPr>
          <w:sz w:val="24"/>
          <w:szCs w:val="24"/>
        </w:rPr>
        <w:t xml:space="preserve">14. </w:t>
      </w:r>
      <w:r w:rsidR="00096A0B" w:rsidRPr="00DD148F">
        <w:rPr>
          <w:sz w:val="24"/>
          <w:szCs w:val="24"/>
        </w:rPr>
        <w:t>W   przypadku   powzięcia   przez  Zamawiającego  wątpliwości  co  do  aktualności przekazanej Zamawiającemu listy osób zatrudnionych na umowę o pracę, sposobu ich zatrudnienia, Wykonawca zobowiązany jest na pierwsze żądanie Zamawiającego przedłożyć zaktualizowaną listę osób zatrudnionych na umowę o pracę wraz z kopiami umów o pracę dla wskazanych osób. Dane osobowe wynikające z przekazywanych dokumentów podlegające ochronie zgodnie z ustawą z dnia 29 sierpnia 1997 roku o ochronie danych osobowych (tj. Dz. U. z 2016 r. poz. 922) winny być zanonimizowane.</w:t>
      </w:r>
    </w:p>
    <w:p w:rsidR="001279E2" w:rsidRPr="00DD148F" w:rsidRDefault="001279E2">
      <w:pPr>
        <w:rPr>
          <w:b/>
          <w:sz w:val="24"/>
          <w:szCs w:val="24"/>
        </w:rPr>
      </w:pPr>
    </w:p>
    <w:p w:rsidR="00096A0B" w:rsidRPr="00DD148F" w:rsidRDefault="00096A0B" w:rsidP="00096A0B">
      <w:pPr>
        <w:jc w:val="center"/>
        <w:rPr>
          <w:b/>
          <w:sz w:val="24"/>
          <w:szCs w:val="24"/>
        </w:rPr>
      </w:pPr>
      <w:r w:rsidRPr="00DD148F">
        <w:rPr>
          <w:b/>
          <w:sz w:val="24"/>
          <w:szCs w:val="24"/>
        </w:rPr>
        <w:t>§ 4</w:t>
      </w:r>
    </w:p>
    <w:p w:rsidR="00076F4B" w:rsidRDefault="00096A0B">
      <w:pPr>
        <w:numPr>
          <w:ilvl w:val="0"/>
          <w:numId w:val="122"/>
        </w:numPr>
        <w:tabs>
          <w:tab w:val="clear" w:pos="360"/>
          <w:tab w:val="num" w:pos="426"/>
        </w:tabs>
        <w:ind w:left="426" w:hanging="426"/>
        <w:jc w:val="both"/>
        <w:rPr>
          <w:sz w:val="24"/>
          <w:szCs w:val="24"/>
        </w:rPr>
      </w:pPr>
      <w:r w:rsidRPr="00DD148F">
        <w:rPr>
          <w:sz w:val="24"/>
          <w:szCs w:val="24"/>
        </w:rPr>
        <w:t xml:space="preserve">Do obowiązków Zamawiającego należy: </w:t>
      </w:r>
    </w:p>
    <w:p w:rsidR="00076F4B" w:rsidRDefault="00096A0B">
      <w:pPr>
        <w:numPr>
          <w:ilvl w:val="0"/>
          <w:numId w:val="123"/>
        </w:numPr>
        <w:tabs>
          <w:tab w:val="clear" w:pos="720"/>
          <w:tab w:val="num" w:pos="851"/>
        </w:tabs>
        <w:ind w:left="851" w:hanging="425"/>
        <w:jc w:val="both"/>
        <w:rPr>
          <w:sz w:val="24"/>
          <w:szCs w:val="24"/>
        </w:rPr>
      </w:pPr>
      <w:r w:rsidRPr="00DD148F">
        <w:rPr>
          <w:sz w:val="24"/>
          <w:szCs w:val="24"/>
        </w:rPr>
        <w:t>dostarczenie wykazu działek wraz z adresami, wskazanych do realizacji zamówienia,</w:t>
      </w:r>
    </w:p>
    <w:p w:rsidR="00076F4B" w:rsidRDefault="00096A0B">
      <w:pPr>
        <w:numPr>
          <w:ilvl w:val="0"/>
          <w:numId w:val="123"/>
        </w:numPr>
        <w:tabs>
          <w:tab w:val="clear" w:pos="720"/>
          <w:tab w:val="num" w:pos="851"/>
        </w:tabs>
        <w:ind w:left="851" w:hanging="425"/>
        <w:jc w:val="both"/>
        <w:rPr>
          <w:sz w:val="24"/>
          <w:szCs w:val="24"/>
        </w:rPr>
      </w:pPr>
      <w:r w:rsidRPr="00DD148F">
        <w:rPr>
          <w:sz w:val="24"/>
          <w:szCs w:val="24"/>
        </w:rPr>
        <w:t>protokolarne przekazanie Wykonawcy terenu budowy w obecności  właścicieli posesji,</w:t>
      </w:r>
    </w:p>
    <w:p w:rsidR="00076F4B" w:rsidRDefault="00096A0B">
      <w:pPr>
        <w:numPr>
          <w:ilvl w:val="0"/>
          <w:numId w:val="123"/>
        </w:numPr>
        <w:tabs>
          <w:tab w:val="clear" w:pos="720"/>
          <w:tab w:val="num" w:pos="851"/>
        </w:tabs>
        <w:ind w:left="851" w:hanging="425"/>
        <w:jc w:val="both"/>
        <w:rPr>
          <w:sz w:val="24"/>
          <w:szCs w:val="24"/>
        </w:rPr>
      </w:pPr>
      <w:r w:rsidRPr="00DD148F">
        <w:rPr>
          <w:sz w:val="24"/>
          <w:szCs w:val="24"/>
        </w:rPr>
        <w:t>uzgodnienie  rozwiązań zastosowanych w projektach budowlano-wykonawczych,</w:t>
      </w:r>
    </w:p>
    <w:p w:rsidR="00076F4B" w:rsidRDefault="00096A0B">
      <w:pPr>
        <w:numPr>
          <w:ilvl w:val="0"/>
          <w:numId w:val="123"/>
        </w:numPr>
        <w:tabs>
          <w:tab w:val="clear" w:pos="720"/>
          <w:tab w:val="num" w:pos="851"/>
        </w:tabs>
        <w:ind w:left="851" w:hanging="425"/>
        <w:jc w:val="both"/>
        <w:rPr>
          <w:sz w:val="24"/>
          <w:szCs w:val="24"/>
        </w:rPr>
      </w:pPr>
      <w:r w:rsidRPr="00DD148F">
        <w:rPr>
          <w:sz w:val="24"/>
          <w:szCs w:val="24"/>
        </w:rPr>
        <w:t>zapewnienie nadzoru inwestorskiego,</w:t>
      </w:r>
    </w:p>
    <w:p w:rsidR="00076F4B" w:rsidRDefault="00096A0B">
      <w:pPr>
        <w:numPr>
          <w:ilvl w:val="0"/>
          <w:numId w:val="123"/>
        </w:numPr>
        <w:tabs>
          <w:tab w:val="clear" w:pos="720"/>
          <w:tab w:val="num" w:pos="851"/>
        </w:tabs>
        <w:ind w:left="851" w:hanging="425"/>
        <w:jc w:val="both"/>
        <w:rPr>
          <w:sz w:val="24"/>
          <w:szCs w:val="24"/>
        </w:rPr>
      </w:pPr>
      <w:r w:rsidRPr="00DD148F">
        <w:rPr>
          <w:sz w:val="24"/>
          <w:szCs w:val="24"/>
        </w:rPr>
        <w:t xml:space="preserve">odbiór robót zanikających i ulegających zakryciu po zgłoszeniu przez Wykonawcę gotowości odbioru, </w:t>
      </w:r>
    </w:p>
    <w:p w:rsidR="00076F4B" w:rsidRDefault="00096A0B">
      <w:pPr>
        <w:numPr>
          <w:ilvl w:val="0"/>
          <w:numId w:val="123"/>
        </w:numPr>
        <w:tabs>
          <w:tab w:val="clear" w:pos="720"/>
          <w:tab w:val="num" w:pos="851"/>
        </w:tabs>
        <w:ind w:left="851" w:hanging="425"/>
        <w:jc w:val="both"/>
        <w:rPr>
          <w:sz w:val="24"/>
          <w:szCs w:val="24"/>
        </w:rPr>
      </w:pPr>
      <w:r w:rsidRPr="00DD148F">
        <w:rPr>
          <w:sz w:val="24"/>
          <w:szCs w:val="24"/>
        </w:rPr>
        <w:t xml:space="preserve">odbiór końcowy przedmiotu umowy po zgłoszeniu przez Wykonawcę gotowości odbioru, </w:t>
      </w:r>
    </w:p>
    <w:p w:rsidR="00076F4B" w:rsidRDefault="00096A0B">
      <w:pPr>
        <w:numPr>
          <w:ilvl w:val="0"/>
          <w:numId w:val="123"/>
        </w:numPr>
        <w:tabs>
          <w:tab w:val="clear" w:pos="720"/>
          <w:tab w:val="num" w:pos="851"/>
        </w:tabs>
        <w:ind w:left="851" w:hanging="425"/>
        <w:jc w:val="both"/>
        <w:rPr>
          <w:sz w:val="24"/>
          <w:szCs w:val="24"/>
        </w:rPr>
      </w:pPr>
      <w:r w:rsidRPr="00DD148F">
        <w:rPr>
          <w:sz w:val="24"/>
          <w:szCs w:val="24"/>
        </w:rPr>
        <w:t>zapłata należnego wynagrodzenia.</w:t>
      </w:r>
    </w:p>
    <w:p w:rsidR="00076F4B" w:rsidRDefault="00096A0B">
      <w:pPr>
        <w:numPr>
          <w:ilvl w:val="0"/>
          <w:numId w:val="124"/>
        </w:numPr>
        <w:tabs>
          <w:tab w:val="clear" w:pos="360"/>
          <w:tab w:val="num" w:pos="426"/>
        </w:tabs>
        <w:ind w:left="426" w:hanging="426"/>
        <w:jc w:val="both"/>
        <w:rPr>
          <w:sz w:val="24"/>
          <w:szCs w:val="24"/>
        </w:rPr>
      </w:pPr>
      <w:r w:rsidRPr="00DD148F">
        <w:rPr>
          <w:sz w:val="24"/>
          <w:szCs w:val="24"/>
        </w:rPr>
        <w:t xml:space="preserve">Z ramienia Zamawiającego koordynatorami w zakresie realizacji inwestycji będą przedstawiciele Referatu Inwestycji i </w:t>
      </w:r>
      <w:r w:rsidR="00EC1659">
        <w:rPr>
          <w:sz w:val="24"/>
          <w:szCs w:val="24"/>
        </w:rPr>
        <w:t xml:space="preserve">Pozyskiwania Środków Zewnętrznych </w:t>
      </w:r>
      <w:r w:rsidRPr="00DD148F">
        <w:rPr>
          <w:sz w:val="24"/>
          <w:szCs w:val="24"/>
        </w:rPr>
        <w:t>: . …………..</w:t>
      </w:r>
    </w:p>
    <w:p w:rsidR="00076F4B" w:rsidRDefault="00096A0B">
      <w:pPr>
        <w:numPr>
          <w:ilvl w:val="0"/>
          <w:numId w:val="124"/>
        </w:numPr>
        <w:tabs>
          <w:tab w:val="clear" w:pos="360"/>
          <w:tab w:val="num" w:pos="426"/>
        </w:tabs>
        <w:ind w:left="426" w:hanging="426"/>
        <w:jc w:val="both"/>
        <w:rPr>
          <w:sz w:val="24"/>
          <w:szCs w:val="24"/>
        </w:rPr>
      </w:pPr>
      <w:r w:rsidRPr="00DD148F">
        <w:rPr>
          <w:sz w:val="24"/>
          <w:szCs w:val="24"/>
        </w:rPr>
        <w:t>Zamawiający będzie porozumiewał się z Wykonawcą w następujący sposób:</w:t>
      </w:r>
    </w:p>
    <w:p w:rsidR="00076F4B" w:rsidRDefault="00096A0B">
      <w:pPr>
        <w:numPr>
          <w:ilvl w:val="1"/>
          <w:numId w:val="124"/>
        </w:numPr>
        <w:tabs>
          <w:tab w:val="num" w:pos="851"/>
        </w:tabs>
        <w:ind w:left="851" w:hanging="425"/>
        <w:jc w:val="both"/>
        <w:rPr>
          <w:sz w:val="24"/>
          <w:szCs w:val="24"/>
        </w:rPr>
      </w:pPr>
      <w:r w:rsidRPr="00DD148F">
        <w:rPr>
          <w:sz w:val="24"/>
          <w:szCs w:val="24"/>
        </w:rPr>
        <w:t xml:space="preserve">w formie pisemnej, nadanie listu poleconego w placówce operatora pocztowego na adres wskazany przez Wykonawcę, </w:t>
      </w:r>
    </w:p>
    <w:p w:rsidR="00076F4B" w:rsidRDefault="00096A0B">
      <w:pPr>
        <w:numPr>
          <w:ilvl w:val="1"/>
          <w:numId w:val="124"/>
        </w:numPr>
        <w:tabs>
          <w:tab w:val="num" w:pos="851"/>
        </w:tabs>
        <w:ind w:left="851" w:hanging="425"/>
        <w:jc w:val="both"/>
        <w:rPr>
          <w:sz w:val="24"/>
          <w:szCs w:val="24"/>
        </w:rPr>
      </w:pPr>
      <w:r w:rsidRPr="00DD148F">
        <w:rPr>
          <w:sz w:val="24"/>
          <w:szCs w:val="24"/>
        </w:rPr>
        <w:t>faksem, nadanie faksu stanowi skuteczne doręczenie w dacie, nadanie pisma,</w:t>
      </w:r>
    </w:p>
    <w:p w:rsidR="00076F4B" w:rsidRDefault="00096A0B">
      <w:pPr>
        <w:numPr>
          <w:ilvl w:val="1"/>
          <w:numId w:val="124"/>
        </w:numPr>
        <w:tabs>
          <w:tab w:val="num" w:pos="851"/>
        </w:tabs>
        <w:ind w:left="851" w:hanging="425"/>
        <w:jc w:val="both"/>
        <w:rPr>
          <w:sz w:val="24"/>
          <w:szCs w:val="24"/>
        </w:rPr>
      </w:pPr>
      <w:r w:rsidRPr="00DD148F">
        <w:rPr>
          <w:sz w:val="24"/>
          <w:szCs w:val="24"/>
        </w:rPr>
        <w:t>drogą elektroniczną, nadanie e-maila stanowi skuteczne doręczenie w dacie, nadania  e-maila,</w:t>
      </w:r>
    </w:p>
    <w:p w:rsidR="00076F4B" w:rsidRDefault="00096A0B">
      <w:pPr>
        <w:numPr>
          <w:ilvl w:val="1"/>
          <w:numId w:val="124"/>
        </w:numPr>
        <w:tabs>
          <w:tab w:val="num" w:pos="851"/>
        </w:tabs>
        <w:ind w:left="851" w:hanging="425"/>
        <w:jc w:val="both"/>
        <w:rPr>
          <w:sz w:val="24"/>
          <w:szCs w:val="24"/>
        </w:rPr>
      </w:pPr>
      <w:r w:rsidRPr="00DD148F">
        <w:rPr>
          <w:sz w:val="24"/>
          <w:szCs w:val="24"/>
        </w:rPr>
        <w:t>telefonicznie,</w:t>
      </w:r>
    </w:p>
    <w:p w:rsidR="00076F4B" w:rsidRDefault="00096A0B">
      <w:pPr>
        <w:numPr>
          <w:ilvl w:val="1"/>
          <w:numId w:val="124"/>
        </w:numPr>
        <w:tabs>
          <w:tab w:val="num" w:pos="851"/>
        </w:tabs>
        <w:ind w:left="851" w:hanging="425"/>
        <w:jc w:val="both"/>
        <w:rPr>
          <w:sz w:val="24"/>
          <w:szCs w:val="24"/>
        </w:rPr>
      </w:pPr>
      <w:r w:rsidRPr="00DD148F">
        <w:rPr>
          <w:sz w:val="24"/>
          <w:szCs w:val="24"/>
        </w:rPr>
        <w:t>osobiście Zamawiający będzie przekazywał pisma Wykonawcy za potwierdzeniem ich odbioru.</w:t>
      </w:r>
    </w:p>
    <w:p w:rsidR="00076F4B" w:rsidRDefault="00096A0B">
      <w:pPr>
        <w:numPr>
          <w:ilvl w:val="0"/>
          <w:numId w:val="124"/>
        </w:numPr>
        <w:tabs>
          <w:tab w:val="clear" w:pos="360"/>
          <w:tab w:val="num" w:pos="426"/>
        </w:tabs>
        <w:ind w:left="426" w:hanging="426"/>
        <w:jc w:val="both"/>
        <w:rPr>
          <w:sz w:val="24"/>
          <w:szCs w:val="24"/>
        </w:rPr>
      </w:pPr>
      <w:r w:rsidRPr="00DD148F">
        <w:rPr>
          <w:sz w:val="24"/>
          <w:szCs w:val="24"/>
        </w:rPr>
        <w:t>O zmianach w danych adresowych, Wykonawca zobowiązany jest informować Zamawiającego niezwłocznie od chwili zaistnienia zmiany, pod rygorem uznania wysłania korespondencji pod ostatnio znany adres za skutecznie doręczoną, na co Wykonawca wyraża zgodę.</w:t>
      </w:r>
    </w:p>
    <w:p w:rsidR="00096A0B" w:rsidRPr="00DD148F" w:rsidRDefault="00096A0B" w:rsidP="00096A0B">
      <w:pPr>
        <w:jc w:val="center"/>
        <w:rPr>
          <w:rFonts w:ascii="Trebuchet MS" w:hAnsi="Trebuchet MS" w:cs="Arial"/>
          <w:b/>
        </w:rPr>
      </w:pPr>
    </w:p>
    <w:p w:rsidR="00096A0B" w:rsidRPr="00DD148F" w:rsidRDefault="00096A0B" w:rsidP="00096A0B">
      <w:pPr>
        <w:jc w:val="center"/>
        <w:rPr>
          <w:b/>
          <w:sz w:val="24"/>
          <w:szCs w:val="24"/>
        </w:rPr>
      </w:pPr>
      <w:r w:rsidRPr="00DD148F">
        <w:rPr>
          <w:b/>
          <w:sz w:val="24"/>
          <w:szCs w:val="24"/>
        </w:rPr>
        <w:t>§ 5</w:t>
      </w:r>
    </w:p>
    <w:p w:rsidR="00076F4B" w:rsidRDefault="00096A0B">
      <w:pPr>
        <w:numPr>
          <w:ilvl w:val="0"/>
          <w:numId w:val="125"/>
        </w:numPr>
        <w:tabs>
          <w:tab w:val="clear" w:pos="360"/>
          <w:tab w:val="num" w:pos="426"/>
        </w:tabs>
        <w:ind w:left="426" w:hanging="426"/>
        <w:jc w:val="both"/>
        <w:rPr>
          <w:sz w:val="24"/>
          <w:szCs w:val="24"/>
        </w:rPr>
      </w:pPr>
      <w:r w:rsidRPr="00DD148F">
        <w:rPr>
          <w:sz w:val="24"/>
          <w:szCs w:val="24"/>
        </w:rPr>
        <w:t>Wykonawca powierzy podwykonawcom wykonanie następującej części zamówienia, wskazaną w Ofercie stanowiących przedmiot umowy:</w:t>
      </w:r>
    </w:p>
    <w:p w:rsidR="00076F4B" w:rsidRDefault="00096A0B">
      <w:pPr>
        <w:pStyle w:val="Akapitzlist"/>
        <w:numPr>
          <w:ilvl w:val="0"/>
          <w:numId w:val="126"/>
        </w:numPr>
        <w:tabs>
          <w:tab w:val="left" w:pos="567"/>
          <w:tab w:val="num" w:pos="851"/>
          <w:tab w:val="left" w:pos="1080"/>
        </w:tabs>
        <w:ind w:left="426" w:firstLine="0"/>
        <w:jc w:val="both"/>
        <w:rPr>
          <w:sz w:val="24"/>
          <w:szCs w:val="24"/>
        </w:rPr>
      </w:pPr>
      <w:r w:rsidRPr="00DD148F">
        <w:rPr>
          <w:sz w:val="24"/>
          <w:szCs w:val="24"/>
        </w:rPr>
        <w:t>robota budowlana / usługa ……………………………………………………………..</w:t>
      </w:r>
    </w:p>
    <w:p w:rsidR="00096A0B" w:rsidRPr="00DD148F" w:rsidRDefault="00096A0B" w:rsidP="00096A0B">
      <w:pPr>
        <w:pStyle w:val="Akapitzlist"/>
        <w:tabs>
          <w:tab w:val="left" w:pos="851"/>
          <w:tab w:val="left" w:pos="1080"/>
        </w:tabs>
        <w:ind w:left="851"/>
        <w:jc w:val="both"/>
        <w:rPr>
          <w:sz w:val="24"/>
          <w:szCs w:val="24"/>
        </w:rPr>
      </w:pPr>
      <w:r w:rsidRPr="00DD148F">
        <w:rPr>
          <w:sz w:val="24"/>
          <w:szCs w:val="24"/>
        </w:rPr>
        <w:t xml:space="preserve"> …………………………………………………………………………………………</w:t>
      </w:r>
      <w:r w:rsidRPr="00DD148F">
        <w:rPr>
          <w:b/>
          <w:sz w:val="24"/>
          <w:szCs w:val="24"/>
        </w:rPr>
        <w:t>*</w:t>
      </w:r>
    </w:p>
    <w:p w:rsidR="00096A0B" w:rsidRPr="00DD148F" w:rsidRDefault="00096A0B" w:rsidP="00096A0B">
      <w:pPr>
        <w:tabs>
          <w:tab w:val="num" w:pos="426"/>
          <w:tab w:val="num" w:pos="720"/>
        </w:tabs>
        <w:ind w:left="426"/>
        <w:jc w:val="both"/>
        <w:rPr>
          <w:i/>
          <w:sz w:val="24"/>
          <w:szCs w:val="24"/>
        </w:rPr>
      </w:pPr>
      <w:r w:rsidRPr="00DD148F">
        <w:rPr>
          <w:i/>
          <w:sz w:val="24"/>
          <w:szCs w:val="24"/>
        </w:rPr>
        <w:t>lub:</w:t>
      </w:r>
    </w:p>
    <w:p w:rsidR="00096A0B" w:rsidRPr="00DD148F" w:rsidRDefault="00096A0B" w:rsidP="00096A0B">
      <w:pPr>
        <w:tabs>
          <w:tab w:val="num" w:pos="426"/>
          <w:tab w:val="num" w:pos="720"/>
        </w:tabs>
        <w:ind w:left="426"/>
        <w:jc w:val="both"/>
        <w:rPr>
          <w:sz w:val="24"/>
          <w:szCs w:val="24"/>
        </w:rPr>
      </w:pPr>
      <w:r w:rsidRPr="00DD148F">
        <w:rPr>
          <w:sz w:val="24"/>
          <w:szCs w:val="24"/>
        </w:rPr>
        <w:t>b)    brak prac powierzonych  podwykonawcom.</w:t>
      </w:r>
      <w:r w:rsidRPr="00DD148F">
        <w:rPr>
          <w:b/>
          <w:sz w:val="24"/>
          <w:szCs w:val="24"/>
        </w:rPr>
        <w:t>*</w:t>
      </w:r>
    </w:p>
    <w:p w:rsidR="00096A0B" w:rsidRPr="00DD148F" w:rsidRDefault="00096A0B" w:rsidP="00096A0B">
      <w:pPr>
        <w:tabs>
          <w:tab w:val="num" w:pos="426"/>
        </w:tabs>
        <w:ind w:left="426"/>
        <w:jc w:val="both"/>
        <w:rPr>
          <w:i/>
        </w:rPr>
      </w:pPr>
      <w:r w:rsidRPr="00DD148F">
        <w:rPr>
          <w:b/>
          <w:i/>
        </w:rPr>
        <w:t>*</w:t>
      </w:r>
      <w:r w:rsidRPr="00DD148F">
        <w:rPr>
          <w:i/>
        </w:rPr>
        <w:t xml:space="preserve"> niepotrzebne skreślić</w:t>
      </w:r>
    </w:p>
    <w:p w:rsidR="00076F4B" w:rsidRDefault="00096A0B">
      <w:pPr>
        <w:numPr>
          <w:ilvl w:val="0"/>
          <w:numId w:val="125"/>
        </w:numPr>
        <w:tabs>
          <w:tab w:val="clear" w:pos="360"/>
          <w:tab w:val="num" w:pos="426"/>
        </w:tabs>
        <w:ind w:left="426" w:hanging="426"/>
        <w:jc w:val="both"/>
        <w:rPr>
          <w:sz w:val="24"/>
          <w:szCs w:val="24"/>
        </w:rPr>
      </w:pPr>
      <w:r w:rsidRPr="00DD148F">
        <w:rPr>
          <w:sz w:val="24"/>
          <w:szCs w:val="24"/>
        </w:rPr>
        <w:t>W trakcie realizacji umowy Wykonawca może dokonać zmiany podwykonawcy, zrezygnować z podwykonawcy bądź wprowadzić podwykonawcę w zakresie nie przewidzianym w ofercie.</w:t>
      </w:r>
    </w:p>
    <w:p w:rsidR="00076F4B" w:rsidRDefault="00096A0B">
      <w:pPr>
        <w:pStyle w:val="Zwykytekst"/>
        <w:numPr>
          <w:ilvl w:val="0"/>
          <w:numId w:val="125"/>
        </w:numPr>
        <w:tabs>
          <w:tab w:val="clear" w:pos="360"/>
          <w:tab w:val="num" w:pos="426"/>
        </w:tabs>
        <w:ind w:left="426" w:hanging="426"/>
        <w:jc w:val="both"/>
        <w:rPr>
          <w:rFonts w:ascii="Times New Roman" w:hAnsi="Times New Roman" w:cs="Times New Roman"/>
          <w:sz w:val="24"/>
          <w:szCs w:val="24"/>
        </w:rPr>
      </w:pPr>
      <w:r w:rsidRPr="00DD148F">
        <w:rPr>
          <w:rFonts w:ascii="Times New Roman" w:hAnsi="Times New Roman" w:cs="Times New Roman"/>
          <w:sz w:val="24"/>
          <w:szCs w:val="24"/>
        </w:rPr>
        <w:t>Jeżeli zmiana lub rezygnacja z podwykonawcy dotyczy podmiotu, na którego zasoby Wykonawca powoływał się, na zasadach określonych w art. 26 ust. 2b ustawy Prawo zamówień publicznych, w celu wykazania spełniania warunków udziału w postępowaniu, o których mowa w art. 22 ust. 1 tej ustawy, Wykonawca jest obowiązany wykazać Zamawiającemu, iż proponowany inny podwykonawca lub Wykonawca samodzielnie spełnia je w stopniu nie mniejszym niż wymagany w trakcie postępowania o udzielenie zamówienia. W tym celu zobowiązany jest przedłożyć stosowne dokumenty wymagane w postanowieniach SIWZ.</w:t>
      </w:r>
    </w:p>
    <w:p w:rsidR="00076F4B" w:rsidRDefault="00096A0B">
      <w:pPr>
        <w:numPr>
          <w:ilvl w:val="0"/>
          <w:numId w:val="125"/>
        </w:numPr>
        <w:tabs>
          <w:tab w:val="clear" w:pos="360"/>
          <w:tab w:val="num" w:pos="426"/>
        </w:tabs>
        <w:ind w:left="426" w:hanging="426"/>
        <w:jc w:val="both"/>
        <w:rPr>
          <w:sz w:val="24"/>
          <w:szCs w:val="24"/>
        </w:rPr>
      </w:pPr>
      <w:r w:rsidRPr="00DD148F">
        <w:rPr>
          <w:sz w:val="24"/>
          <w:szCs w:val="24"/>
        </w:rPr>
        <w:t>Na prace powierzone podwykonawcom, Wykonawca zobowiązany jest do zawarcia z podwykonawcami umów w formie pisemnej.</w:t>
      </w:r>
    </w:p>
    <w:p w:rsidR="00076F4B" w:rsidRDefault="00096A0B">
      <w:pPr>
        <w:numPr>
          <w:ilvl w:val="0"/>
          <w:numId w:val="125"/>
        </w:numPr>
        <w:tabs>
          <w:tab w:val="clear" w:pos="360"/>
          <w:tab w:val="num" w:pos="426"/>
        </w:tabs>
        <w:ind w:left="426" w:hanging="426"/>
        <w:jc w:val="both"/>
        <w:rPr>
          <w:sz w:val="24"/>
          <w:szCs w:val="24"/>
        </w:rPr>
      </w:pPr>
      <w:r w:rsidRPr="00DD148F">
        <w:rPr>
          <w:sz w:val="24"/>
          <w:szCs w:val="24"/>
        </w:rPr>
        <w:t>Wykonawca, podwykonawca lub dalszy podwykonawca, zamierzający zawrzeć umowę o podwykonawstwo, której przedmiotem są roboty budowlane, jest obowiązany w trakcie realizacji umowy do przedłożenia Zamawiającemu projektu tej umowy, przy czym podwykonawca lub dalszy podwykonawca jest obowiązany dołączyć zgodę Wykonawcy na zawarcie umowy o podwykonawstwo o treści zgodnej z projektem umowy.</w:t>
      </w:r>
    </w:p>
    <w:p w:rsidR="00076F4B" w:rsidRDefault="00096A0B">
      <w:pPr>
        <w:numPr>
          <w:ilvl w:val="0"/>
          <w:numId w:val="125"/>
        </w:numPr>
        <w:tabs>
          <w:tab w:val="clear" w:pos="360"/>
          <w:tab w:val="num" w:pos="426"/>
        </w:tabs>
        <w:ind w:left="426" w:hanging="426"/>
        <w:jc w:val="both"/>
        <w:rPr>
          <w:sz w:val="24"/>
          <w:szCs w:val="24"/>
        </w:rPr>
      </w:pPr>
      <w:r w:rsidRPr="00DD148F">
        <w:rPr>
          <w:sz w:val="24"/>
          <w:szCs w:val="24"/>
        </w:rPr>
        <w:t xml:space="preserve">Treść projektu umowy o podwykonawstwo a także jej zmian, której przedmiotem są roboty budowlane, wymaga akceptacji przez Zamawiającego. Zamawiający w terminie 14 dni licząc od dnia następnego od daty otrzymania projektu umowy, a także jej zmian zgłasza pisemne zastrzeżenia do projektu umowy o podwykonawstwo, a także jej zmian. Niezgłoszenie w ww. terminie pisemnych zastrzeżeń do przedłożonego projektu umowy o podwykonawstwo (a także jej zmian), uważa się za akceptację projektu umowy (a także jej zmian) przez Zamawiającego. </w:t>
      </w:r>
    </w:p>
    <w:p w:rsidR="00076F4B" w:rsidRDefault="00096A0B">
      <w:pPr>
        <w:numPr>
          <w:ilvl w:val="0"/>
          <w:numId w:val="125"/>
        </w:numPr>
        <w:tabs>
          <w:tab w:val="clear" w:pos="360"/>
          <w:tab w:val="num" w:pos="426"/>
        </w:tabs>
        <w:ind w:left="426" w:hanging="426"/>
        <w:jc w:val="both"/>
        <w:rPr>
          <w:sz w:val="24"/>
          <w:szCs w:val="24"/>
        </w:rPr>
      </w:pPr>
      <w:r w:rsidRPr="00DD148F">
        <w:rPr>
          <w:sz w:val="24"/>
          <w:szCs w:val="24"/>
        </w:rPr>
        <w:t xml:space="preserve">Wykonawca, podwykonawca lub dalszy podwykonawca zobowiązany jest do przedłożenia Zamawiającemu poświadczonej za zgodność z oryginałem przez przedkładającego kopii zawartej umowy o podwykonawstwo (oraz jej zmian), której przedmiotem są roboty budowlane, w terminie 7 dni od dnia jej zawarcia. </w:t>
      </w:r>
    </w:p>
    <w:p w:rsidR="00076F4B" w:rsidRDefault="00096A0B">
      <w:pPr>
        <w:numPr>
          <w:ilvl w:val="0"/>
          <w:numId w:val="125"/>
        </w:numPr>
        <w:tabs>
          <w:tab w:val="clear" w:pos="360"/>
          <w:tab w:val="num" w:pos="426"/>
        </w:tabs>
        <w:ind w:left="426" w:hanging="426"/>
        <w:jc w:val="both"/>
        <w:rPr>
          <w:sz w:val="24"/>
          <w:szCs w:val="24"/>
        </w:rPr>
      </w:pPr>
      <w:r w:rsidRPr="00DD148F">
        <w:rPr>
          <w:sz w:val="24"/>
          <w:szCs w:val="24"/>
        </w:rPr>
        <w:t>Zamawiającemu przysługuje prawo wniesienia sprzeciwu do przedłożonej umowy o podwykonawstwo (a także jej zmian), której przedmiotem są roboty budowlane, w terminie 14 dni od dnia jej otrzymania. Niezgłoszenie w ww. terminie pisemnego sprzeciwu do przedłożonej umowy o podwykonawstwo (lub jej zmian), uważa się za akceptację umowy (lub jej zmian) przez Zamawiającego.</w:t>
      </w:r>
    </w:p>
    <w:p w:rsidR="00076F4B" w:rsidRDefault="00096A0B">
      <w:pPr>
        <w:numPr>
          <w:ilvl w:val="0"/>
          <w:numId w:val="125"/>
        </w:numPr>
        <w:tabs>
          <w:tab w:val="clear" w:pos="360"/>
          <w:tab w:val="num" w:pos="426"/>
        </w:tabs>
        <w:ind w:left="426" w:hanging="426"/>
        <w:jc w:val="both"/>
        <w:rPr>
          <w:sz w:val="24"/>
          <w:szCs w:val="24"/>
        </w:rPr>
      </w:pPr>
      <w:r w:rsidRPr="00DD148F">
        <w:rPr>
          <w:sz w:val="24"/>
          <w:szCs w:val="24"/>
        </w:rPr>
        <w:t>Wykonawca, podwykonawca lub dalszy podwykonawca zobowiązany jest do przedłożenia Zamawiającemu poświadczonej za zgodność z oryginałem przez przedkładającego kopii zawartej umowy o podwykonawstwo (oraz jej zmian), której przedmiotem są dostawy lub usługi, w terminie 7 dni od dnia jej zawarcia, z zastrzeżeniem postanowień zawartych w ust. 10.</w:t>
      </w:r>
    </w:p>
    <w:p w:rsidR="00076F4B" w:rsidRDefault="00096A0B">
      <w:pPr>
        <w:numPr>
          <w:ilvl w:val="0"/>
          <w:numId w:val="125"/>
        </w:numPr>
        <w:tabs>
          <w:tab w:val="clear" w:pos="360"/>
          <w:tab w:val="num" w:pos="426"/>
        </w:tabs>
        <w:ind w:left="426" w:hanging="426"/>
        <w:jc w:val="both"/>
        <w:rPr>
          <w:sz w:val="24"/>
          <w:szCs w:val="24"/>
        </w:rPr>
      </w:pPr>
      <w:r w:rsidRPr="00F46FAB">
        <w:rPr>
          <w:sz w:val="24"/>
          <w:szCs w:val="24"/>
        </w:rPr>
        <w:t>Obowiązek o którym mowa w ust. 9 nie dotyczy przedłożenia umowy o podwykonawstwo, o wartości mniejszej niż 0,5 % wartości brutto niniejszej umowy w sprawie zamówienia publicznego.</w:t>
      </w:r>
    </w:p>
    <w:p w:rsidR="00076F4B" w:rsidRDefault="00096A0B">
      <w:pPr>
        <w:pStyle w:val="Akapitzlist"/>
        <w:numPr>
          <w:ilvl w:val="0"/>
          <w:numId w:val="125"/>
        </w:numPr>
        <w:tabs>
          <w:tab w:val="clear" w:pos="360"/>
          <w:tab w:val="num" w:pos="426"/>
          <w:tab w:val="left" w:pos="1080"/>
        </w:tabs>
        <w:ind w:left="426" w:hanging="426"/>
        <w:jc w:val="both"/>
        <w:rPr>
          <w:sz w:val="24"/>
          <w:szCs w:val="24"/>
        </w:rPr>
      </w:pPr>
      <w:r w:rsidRPr="00DD148F">
        <w:rPr>
          <w:sz w:val="24"/>
          <w:szCs w:val="24"/>
        </w:rPr>
        <w:t xml:space="preserve">Termin zapłaty wynagrodzenia podwykonawcy lub dalszemu podwykonawcy przewidziany w umowie o podwykonawstwo nie może być dłuższy niż 14 dni od dnia doręczenia Wykonawcy, podwykonawcy lub dalszemu podwykonawcy faktury lub rachunku, potwierdzających wykonanie zleconej podwykonawcy lub dalszemu podwykonawcy dostawy, usługi lub roboty budowlanej. </w:t>
      </w:r>
      <w:r w:rsidRPr="00DD148F">
        <w:rPr>
          <w:sz w:val="24"/>
          <w:szCs w:val="24"/>
          <w:lang w:eastAsia="ar-SA"/>
        </w:rPr>
        <w:t xml:space="preserve">Podwykonawca/dalszy podwykonawca robót złoży Wykonawcy/podwykonawcy fakturę za wykonane roboty w okresie rozliczeniowym wraz z dokumentami rozliczeniowymi maksymalnie w terminie 4 dni. </w:t>
      </w:r>
    </w:p>
    <w:p w:rsidR="00076F4B" w:rsidRDefault="00096A0B">
      <w:pPr>
        <w:numPr>
          <w:ilvl w:val="0"/>
          <w:numId w:val="125"/>
        </w:numPr>
        <w:tabs>
          <w:tab w:val="clear" w:pos="360"/>
          <w:tab w:val="num" w:pos="426"/>
        </w:tabs>
        <w:ind w:left="426" w:hanging="426"/>
        <w:jc w:val="both"/>
        <w:rPr>
          <w:sz w:val="24"/>
          <w:szCs w:val="24"/>
        </w:rPr>
      </w:pPr>
      <w:r w:rsidRPr="00DD148F">
        <w:rPr>
          <w:sz w:val="24"/>
          <w:szCs w:val="24"/>
        </w:rPr>
        <w:t>Wykonanie robót budowlanych, usług lub dostaw w podwykonawstwie nie zwalnia Wykonawcy od odpowiedzialności i zobowiązań wynikających z warunków umowy. Wykonawca będzie odpowiedzialny za działania, uchybienia i zaniedbania podwykonawcy oraz dalszego podwykonawcy jak za własne działanie lub zaniechanie. W szczególności Wykonawca ponosi wobec Zamawiającego oraz osób trzecich pełną odpowiedzialność za szkody wyrządzone przez siebie oraz podwykonawcę przy wykonywaniu powierzonej mu czynności, w szczególności zgodnie art. 415, 429, 430 i 474 Kodeksu cywilnego.</w:t>
      </w:r>
    </w:p>
    <w:p w:rsidR="00076F4B" w:rsidRDefault="00096A0B">
      <w:pPr>
        <w:numPr>
          <w:ilvl w:val="0"/>
          <w:numId w:val="125"/>
        </w:numPr>
        <w:tabs>
          <w:tab w:val="clear" w:pos="360"/>
          <w:tab w:val="num" w:pos="426"/>
        </w:tabs>
        <w:ind w:left="426" w:hanging="426"/>
        <w:jc w:val="both"/>
        <w:rPr>
          <w:sz w:val="24"/>
          <w:szCs w:val="24"/>
        </w:rPr>
      </w:pPr>
      <w:r w:rsidRPr="00DD148F">
        <w:rPr>
          <w:sz w:val="24"/>
          <w:szCs w:val="24"/>
        </w:rPr>
        <w:t xml:space="preserve">W przypadku powierzenia wykonania robót budowlanych, usług lub dostaw w podwykonawstwie, Wykonawca zobowiązany jest do dokonania we własnym zakresie zapłaty wynagrodzenia należnego podwykonawcy oraz odpowiada za zapłatę dalszemu podwykonawcy, z zachowaniem terminów płatności określonych w umowie z podwykonawcą. </w:t>
      </w:r>
    </w:p>
    <w:p w:rsidR="00076F4B" w:rsidRDefault="00096A0B">
      <w:pPr>
        <w:numPr>
          <w:ilvl w:val="0"/>
          <w:numId w:val="125"/>
        </w:numPr>
        <w:tabs>
          <w:tab w:val="clear" w:pos="360"/>
          <w:tab w:val="num" w:pos="426"/>
        </w:tabs>
        <w:ind w:left="426" w:hanging="426"/>
        <w:jc w:val="both"/>
        <w:rPr>
          <w:sz w:val="24"/>
          <w:szCs w:val="24"/>
        </w:rPr>
      </w:pPr>
      <w:r w:rsidRPr="00DD148F">
        <w:rPr>
          <w:sz w:val="24"/>
          <w:szCs w:val="24"/>
        </w:rPr>
        <w:t xml:space="preserve">Warunkiem zapłaty przez Zamawiającego drugiej i następnej części należnego wynagrodzenia (w przypadku płatności częściowych) za odebrane roboty budowlane, jest przedstawienie dowodów zapłaty wymagalnego wynagrodzenia podwykonawcom i dalszym podwykonawcom, biorącym udział w realizacji odebranych robót budowlanych, a których umowy o  podwykonawstwo na wykonane roboty budowlane zostały zaakceptowane przez Zamawiającego lub przedłożone Zamawiającemu w przypadku, gdy przedmiotem tych umów są dostawy lub usługi. Przez dowody zapłaty Zamawiający rozumie Oświadczenie podwykonawcy/dalszego podwykonawcy o otrzymaniu kwot należnych mu z tytułu wykonania i odbioru zakresu robót w ramach umowy z Wykonawcą, wzór Oświadczenia zawarto w ust. 26, lub dokumenty księgowe podwykonawcy/dalszego podwykonawcy potwierdzające zapłatę należnego im wynagrodzenia. </w:t>
      </w:r>
    </w:p>
    <w:p w:rsidR="00076F4B" w:rsidRDefault="00096A0B">
      <w:pPr>
        <w:numPr>
          <w:ilvl w:val="0"/>
          <w:numId w:val="125"/>
        </w:numPr>
        <w:tabs>
          <w:tab w:val="clear" w:pos="360"/>
          <w:tab w:val="num" w:pos="426"/>
        </w:tabs>
        <w:ind w:left="426" w:hanging="426"/>
        <w:jc w:val="both"/>
        <w:rPr>
          <w:sz w:val="24"/>
          <w:szCs w:val="24"/>
        </w:rPr>
      </w:pPr>
      <w:r w:rsidRPr="00DD148F">
        <w:rPr>
          <w:sz w:val="24"/>
          <w:szCs w:val="24"/>
        </w:rPr>
        <w:t xml:space="preserve">W przypadku nieprzedstawienia przez Wykonawcę wszystkich dowodów zapłaty, o których mowa w ust. 14, Zamawiający wstrzymuje wypłatę należnego wynagrodzenia za odebrane roboty budowlane – w części równej sumie kwot wynikających z nieprzedstawionych dowodów zapłaty. Wstrzymanie wypłaty należnego wynagrodzenia powoduje zawieszenie biegu terminu płatności złożonej przez Wykonawcę faktury/rachunku do czasu przedstawienia wszystkich wymaganych dowodów zapłaty, świadczących o otrzymaniu przez podwykonawców lub dalszych podwykonawców kwot należnych im z tytułu wykonania przez nich i odbioru zakresu robót w ramach umowy z Wykonawcą. Skutkiem wstrzymania zapłaty Wykonawcy faktury/rachunku jest zawieszenia naliczania odsetek z tytułu braku jej płatności w terminie a wskazaną fakturę/rachunek nie traktuje się jako przeterminowaną, co nie skutkuje uznaniem o braku dotrzymania przez Zamawiającego terminu płatności – Zamawiający nie pozostaje w opóźnieniu. </w:t>
      </w:r>
    </w:p>
    <w:p w:rsidR="00076F4B" w:rsidRDefault="00096A0B">
      <w:pPr>
        <w:numPr>
          <w:ilvl w:val="0"/>
          <w:numId w:val="125"/>
        </w:numPr>
        <w:tabs>
          <w:tab w:val="clear" w:pos="360"/>
          <w:tab w:val="num" w:pos="426"/>
        </w:tabs>
        <w:ind w:left="426" w:hanging="426"/>
        <w:jc w:val="both"/>
        <w:rPr>
          <w:sz w:val="24"/>
          <w:szCs w:val="24"/>
        </w:rPr>
      </w:pPr>
      <w:r w:rsidRPr="00DD148F">
        <w:rPr>
          <w:sz w:val="24"/>
          <w:szCs w:val="24"/>
        </w:rPr>
        <w:t>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w:t>
      </w:r>
    </w:p>
    <w:p w:rsidR="00076F4B" w:rsidRDefault="00096A0B">
      <w:pPr>
        <w:numPr>
          <w:ilvl w:val="0"/>
          <w:numId w:val="125"/>
        </w:numPr>
        <w:tabs>
          <w:tab w:val="clear" w:pos="360"/>
          <w:tab w:val="num" w:pos="426"/>
        </w:tabs>
        <w:ind w:left="426" w:hanging="426"/>
        <w:jc w:val="both"/>
        <w:rPr>
          <w:sz w:val="24"/>
          <w:szCs w:val="24"/>
        </w:rPr>
      </w:pPr>
      <w:r w:rsidRPr="00DD148F">
        <w:rPr>
          <w:sz w:val="24"/>
          <w:szCs w:val="24"/>
        </w:rPr>
        <w:t>Wynagrodzenie, o którym mowa w ust. 16,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rsidR="00076F4B" w:rsidRDefault="00096A0B">
      <w:pPr>
        <w:numPr>
          <w:ilvl w:val="0"/>
          <w:numId w:val="125"/>
        </w:numPr>
        <w:tabs>
          <w:tab w:val="clear" w:pos="360"/>
          <w:tab w:val="num" w:pos="426"/>
        </w:tabs>
        <w:ind w:left="426" w:hanging="426"/>
        <w:jc w:val="both"/>
        <w:rPr>
          <w:sz w:val="24"/>
          <w:szCs w:val="24"/>
        </w:rPr>
      </w:pPr>
      <w:r w:rsidRPr="00DD148F">
        <w:rPr>
          <w:sz w:val="24"/>
          <w:szCs w:val="24"/>
        </w:rPr>
        <w:t xml:space="preserve">Przed dokonaniem bezpośredniej zapłaty Zamawiający umożliwi Wykonawcy zgłoszenie pisemnych uwag dotyczących zasadności bezpośredniej zapłaty wynagrodzenia podwykonawcy lub dalszemu podwykonawcy, o których mowa w ust. 16 w terminie nie krótszym niż 7 dni od dnia doręczenia tej informacji. W przypadku zgłoszenia uwag w terminie wskazanym przez Zamawiającego, Zamawiający może nie dokonać bezpośredniej zapłaty wynagrodzenia podwykonawcy lub dalszemu podwykonawcy, jeżeli Wykonawca wykaże niezasadność takiej zapłaty albo złożyć do depozytu sądowego kwotę potrzebną na pokrycie wynagrodzenia podwykonawcy lub dalszego podwykonawcy w przypadku istnienia zasadniczej wątpliwości Zamawiającego, co do wysokości należnej zapłaty lub podmiotu, któremu płatność należy się, albo dokonać bezpośredniej zapłaty wynagrodzenia podwykonawcy lub dalszemu podwykonawcy, jeżeli podwykonawca lub dalszy podwykonawca wykaże zasadność takiej zapłaty. </w:t>
      </w:r>
    </w:p>
    <w:p w:rsidR="00076F4B" w:rsidRDefault="00096A0B">
      <w:pPr>
        <w:numPr>
          <w:ilvl w:val="0"/>
          <w:numId w:val="125"/>
        </w:numPr>
        <w:tabs>
          <w:tab w:val="clear" w:pos="360"/>
          <w:tab w:val="num" w:pos="426"/>
        </w:tabs>
        <w:ind w:left="426" w:hanging="426"/>
        <w:jc w:val="both"/>
        <w:rPr>
          <w:sz w:val="24"/>
          <w:szCs w:val="24"/>
        </w:rPr>
      </w:pPr>
      <w:r w:rsidRPr="00DD148F">
        <w:rPr>
          <w:sz w:val="24"/>
          <w:szCs w:val="24"/>
        </w:rPr>
        <w:t>W przypadku dokonania bezpośredniej zapłaty podwykonawcy lub dalszemu podwykonawcy, Zamawiający potrąca kwotę wypłaconego wynagrodzenia z wynagrodzenia należnego Wykonawcy.</w:t>
      </w:r>
    </w:p>
    <w:p w:rsidR="00076F4B" w:rsidRDefault="00096A0B">
      <w:pPr>
        <w:numPr>
          <w:ilvl w:val="0"/>
          <w:numId w:val="125"/>
        </w:numPr>
        <w:tabs>
          <w:tab w:val="clear" w:pos="360"/>
          <w:tab w:val="num" w:pos="426"/>
        </w:tabs>
        <w:ind w:left="426" w:hanging="426"/>
        <w:jc w:val="both"/>
        <w:rPr>
          <w:sz w:val="24"/>
          <w:szCs w:val="24"/>
        </w:rPr>
      </w:pPr>
      <w:r w:rsidRPr="00DD148F">
        <w:rPr>
          <w:sz w:val="24"/>
          <w:szCs w:val="24"/>
        </w:rPr>
        <w:t>Bezpośrednia zapłata obejmuje wyłącznie należne wynagrodzenie, bez odsetek należnych podwykonawcy oraz innych należnych na mocy obowiązujących przepisów lub umowy należności podwykonawcy lub dalszemu podwykonawcy.</w:t>
      </w:r>
    </w:p>
    <w:p w:rsidR="00076F4B" w:rsidRDefault="00096A0B">
      <w:pPr>
        <w:numPr>
          <w:ilvl w:val="0"/>
          <w:numId w:val="125"/>
        </w:numPr>
        <w:tabs>
          <w:tab w:val="clear" w:pos="360"/>
          <w:tab w:val="num" w:pos="426"/>
        </w:tabs>
        <w:ind w:left="426" w:hanging="426"/>
        <w:jc w:val="both"/>
        <w:rPr>
          <w:sz w:val="24"/>
          <w:szCs w:val="24"/>
        </w:rPr>
      </w:pPr>
      <w:r w:rsidRPr="00DD148F">
        <w:rPr>
          <w:sz w:val="24"/>
          <w:szCs w:val="24"/>
        </w:rPr>
        <w:t>Jeżeli Zamawiający lub inspektor nadzoru ma uzasadnione podejrzenie, że podwykonawca lub dalszy podwykonawca realizując powierzony zakres/cześć nie gwarantuje odpowiedniej jakości lub dotrzymania terminów, to Zamawiający może żądać od Wykonawcy zmiany podwykonawcy lub dalszego podwykonawcy. Zamawiający kieruje takie żądanie do Wykonawcy na</w:t>
      </w:r>
      <w:r w:rsidRPr="00DD148F">
        <w:rPr>
          <w:rFonts w:ascii="Trebuchet MS" w:hAnsi="Trebuchet MS" w:cs="Arial"/>
        </w:rPr>
        <w:t xml:space="preserve"> </w:t>
      </w:r>
      <w:r w:rsidRPr="00DD148F">
        <w:rPr>
          <w:sz w:val="24"/>
          <w:szCs w:val="24"/>
        </w:rPr>
        <w:t>piśmie wraz ze wskazaniem terminu przedstawienia nowego podwykonawcy lub dalszego podwykonawcy.</w:t>
      </w:r>
    </w:p>
    <w:p w:rsidR="00076F4B" w:rsidRDefault="00096A0B">
      <w:pPr>
        <w:numPr>
          <w:ilvl w:val="0"/>
          <w:numId w:val="125"/>
        </w:numPr>
        <w:tabs>
          <w:tab w:val="clear" w:pos="360"/>
          <w:tab w:val="num" w:pos="426"/>
        </w:tabs>
        <w:ind w:left="426" w:hanging="426"/>
        <w:jc w:val="both"/>
        <w:rPr>
          <w:sz w:val="24"/>
          <w:szCs w:val="24"/>
        </w:rPr>
      </w:pPr>
      <w:r w:rsidRPr="00DD148F">
        <w:rPr>
          <w:sz w:val="24"/>
          <w:szCs w:val="24"/>
        </w:rPr>
        <w:t xml:space="preserve">Na każde żądanie Zamawiającego lub inspektora nadzoru Wykonawca zobowiązuje się udzielać na piśmie wszelkich informacji dotyczących podwykonawców lub dalszych podwykonawców. </w:t>
      </w:r>
    </w:p>
    <w:p w:rsidR="00076F4B" w:rsidRDefault="00096A0B">
      <w:pPr>
        <w:numPr>
          <w:ilvl w:val="0"/>
          <w:numId w:val="125"/>
        </w:numPr>
        <w:tabs>
          <w:tab w:val="clear" w:pos="360"/>
          <w:tab w:val="num" w:pos="426"/>
        </w:tabs>
        <w:ind w:left="426" w:hanging="426"/>
        <w:jc w:val="both"/>
        <w:rPr>
          <w:sz w:val="24"/>
          <w:szCs w:val="24"/>
        </w:rPr>
      </w:pPr>
      <w:r w:rsidRPr="00DD148F">
        <w:rPr>
          <w:sz w:val="24"/>
          <w:szCs w:val="24"/>
        </w:rPr>
        <w:t xml:space="preserve">W odniesieniu do zmiany lub wprowadzenia dalszego podwykonawcy skuteczne są wszystkie ustalenia takie jak dla podwykonawcy określone w niniejszej umowie. </w:t>
      </w:r>
    </w:p>
    <w:p w:rsidR="00076F4B" w:rsidRDefault="00096A0B">
      <w:pPr>
        <w:numPr>
          <w:ilvl w:val="0"/>
          <w:numId w:val="125"/>
        </w:numPr>
        <w:tabs>
          <w:tab w:val="clear" w:pos="360"/>
          <w:tab w:val="num" w:pos="426"/>
        </w:tabs>
        <w:ind w:left="426" w:hanging="426"/>
        <w:jc w:val="both"/>
        <w:rPr>
          <w:sz w:val="24"/>
          <w:szCs w:val="24"/>
        </w:rPr>
      </w:pPr>
      <w:r w:rsidRPr="00DD148F">
        <w:rPr>
          <w:sz w:val="24"/>
          <w:szCs w:val="24"/>
        </w:rPr>
        <w:t xml:space="preserve">Do zawarcia umowy podwykonawcy z dalszym podwykonawcą wymagana jest pisemna zgoda Wykonawcy. W odniesieniu do podwykonawcy który zawarł umowę z dalszym podwykonawcą skuteczne są wszystkie ustalenia w zakresie podwykonawstwa określone w niniejszej umowie. </w:t>
      </w:r>
    </w:p>
    <w:p w:rsidR="00076F4B" w:rsidRDefault="00096A0B">
      <w:pPr>
        <w:pStyle w:val="Akapitzlist"/>
        <w:numPr>
          <w:ilvl w:val="0"/>
          <w:numId w:val="125"/>
        </w:numPr>
        <w:tabs>
          <w:tab w:val="clear" w:pos="360"/>
          <w:tab w:val="num" w:pos="426"/>
          <w:tab w:val="left" w:pos="709"/>
          <w:tab w:val="left" w:pos="851"/>
        </w:tabs>
        <w:ind w:left="426" w:hanging="426"/>
        <w:jc w:val="both"/>
        <w:rPr>
          <w:sz w:val="24"/>
          <w:szCs w:val="24"/>
        </w:rPr>
      </w:pPr>
      <w:r w:rsidRPr="00DD148F">
        <w:rPr>
          <w:sz w:val="24"/>
          <w:szCs w:val="24"/>
        </w:rPr>
        <w:t>Odpowiedzialność Zamawiającego wobec podwykonawcy lub dalszego podwykonawcy z tytułu płatności bezpośrednich za wykonanie robót budowlanych jest ograniczona wyłącznie do wysokości kwoty należności za wykonanie tych robót budowlanych, wynikającej z umowy pomiędzy Zamawiającym, a Wykonawcą. W przypadku wyższych cen jednostkowych za wykonane roboty określonych umową o podwykonawstwo od cen jednostkowych określonych umową pomiędzy Zamawiającym a  Wykonawcą, Zamawiający może uznać i wypłacić podwykonawcy lub dalszemu podwykonawcy na podstawie wystawionej przez niego faktury VAT lub rachunku wyłącznie kwotę należną na podstawie cen jednostkowych nie wyższych niż określonych umową pomiędzy Zamawiającym a Wykonawcą.</w:t>
      </w:r>
    </w:p>
    <w:p w:rsidR="00076F4B" w:rsidRDefault="00096A0B">
      <w:pPr>
        <w:pStyle w:val="Tekstpodstawowy"/>
        <w:numPr>
          <w:ilvl w:val="0"/>
          <w:numId w:val="125"/>
        </w:numPr>
        <w:tabs>
          <w:tab w:val="clear" w:pos="360"/>
          <w:tab w:val="num" w:pos="426"/>
        </w:tabs>
        <w:ind w:left="426" w:hanging="426"/>
        <w:rPr>
          <w:szCs w:val="24"/>
        </w:rPr>
      </w:pPr>
      <w:r w:rsidRPr="00DD148F">
        <w:rPr>
          <w:szCs w:val="24"/>
        </w:rPr>
        <w:t>Do każdej faktury Wykonawca złoży Wzór „Oświadczenia podwykonawcy/dalszego podwykonawcy”, którego wzór stanowi załącznik nr 1 do umowy.</w:t>
      </w:r>
    </w:p>
    <w:p w:rsidR="00076F4B" w:rsidRDefault="00096A0B">
      <w:pPr>
        <w:numPr>
          <w:ilvl w:val="0"/>
          <w:numId w:val="125"/>
        </w:numPr>
        <w:tabs>
          <w:tab w:val="clear" w:pos="360"/>
          <w:tab w:val="num" w:pos="426"/>
        </w:tabs>
        <w:ind w:left="426" w:hanging="426"/>
        <w:jc w:val="both"/>
        <w:rPr>
          <w:sz w:val="24"/>
          <w:szCs w:val="24"/>
        </w:rPr>
      </w:pPr>
      <w:r w:rsidRPr="00DD148F">
        <w:rPr>
          <w:sz w:val="24"/>
          <w:szCs w:val="24"/>
        </w:rPr>
        <w:t>W sprawach nieuregulowanych w niniejszym paragrafie, a dotyczących bezpośredniej zapłaty wymagalnego wynagrodzenia przysługującego podwykonawcy lub dalszemu podwykonawcy, stosuje się przepisy ustawy z dnia 29 stycznia 2004 r. Prawo zamówień publicznych (tj. Dz. U. z 2018 r. poz. 1986 ze zm.), które nie naruszają praw i obowiązków Zamawiającego, Wykonawcy, podwykonawcy i dalszego podwykonawcy wynikających z przepisów art. 647</w:t>
      </w:r>
      <w:r w:rsidRPr="00DD148F">
        <w:rPr>
          <w:sz w:val="24"/>
          <w:szCs w:val="24"/>
          <w:vertAlign w:val="superscript"/>
        </w:rPr>
        <w:t>1</w:t>
      </w:r>
      <w:r w:rsidRPr="00DD148F">
        <w:rPr>
          <w:sz w:val="24"/>
          <w:szCs w:val="24"/>
        </w:rPr>
        <w:t xml:space="preserve"> ustawy z dnia 23 kwietnia 1964 r. – Kodeks cywilny.</w:t>
      </w:r>
    </w:p>
    <w:p w:rsidR="00096A0B" w:rsidRPr="00DD148F" w:rsidRDefault="00096A0B" w:rsidP="00096A0B">
      <w:pPr>
        <w:jc w:val="center"/>
        <w:rPr>
          <w:b/>
          <w:sz w:val="24"/>
          <w:szCs w:val="24"/>
        </w:rPr>
      </w:pPr>
    </w:p>
    <w:p w:rsidR="00096A0B" w:rsidRPr="00DD148F" w:rsidRDefault="00096A0B" w:rsidP="00096A0B">
      <w:pPr>
        <w:jc w:val="center"/>
        <w:rPr>
          <w:b/>
          <w:sz w:val="24"/>
          <w:szCs w:val="24"/>
        </w:rPr>
      </w:pPr>
      <w:r w:rsidRPr="00DD148F">
        <w:rPr>
          <w:b/>
          <w:sz w:val="24"/>
          <w:szCs w:val="24"/>
        </w:rPr>
        <w:t>§ 6</w:t>
      </w:r>
    </w:p>
    <w:p w:rsidR="00076F4B" w:rsidRDefault="00096A0B">
      <w:pPr>
        <w:pStyle w:val="Akapitzlist"/>
        <w:numPr>
          <w:ilvl w:val="0"/>
          <w:numId w:val="127"/>
        </w:numPr>
        <w:tabs>
          <w:tab w:val="left" w:pos="426"/>
        </w:tabs>
        <w:ind w:left="426" w:hanging="426"/>
        <w:jc w:val="both"/>
        <w:rPr>
          <w:sz w:val="24"/>
          <w:szCs w:val="24"/>
        </w:rPr>
      </w:pPr>
      <w:r w:rsidRPr="00DD148F">
        <w:rPr>
          <w:sz w:val="24"/>
          <w:szCs w:val="24"/>
        </w:rPr>
        <w:t>Strony ustalają maksymalne wynagrodzenie Wykonawcy za wykonanie przedmiotu umowy, zgodnie ze złożoną w postępowaniu o udzielenie zamówienia publicznego ofertą Wykonawcy na kwotę w wysokości:</w:t>
      </w:r>
    </w:p>
    <w:p w:rsidR="00096A0B" w:rsidRPr="00DD148F" w:rsidRDefault="00096A0B" w:rsidP="00096A0B">
      <w:pPr>
        <w:tabs>
          <w:tab w:val="left" w:pos="426"/>
          <w:tab w:val="decimal" w:pos="1980"/>
          <w:tab w:val="left" w:pos="2700"/>
          <w:tab w:val="left" w:pos="3544"/>
        </w:tabs>
        <w:ind w:left="426"/>
        <w:jc w:val="both"/>
        <w:rPr>
          <w:sz w:val="24"/>
          <w:szCs w:val="24"/>
        </w:rPr>
      </w:pPr>
      <w:r w:rsidRPr="00DD148F">
        <w:rPr>
          <w:b/>
          <w:sz w:val="24"/>
          <w:szCs w:val="24"/>
        </w:rPr>
        <w:tab/>
      </w:r>
      <w:r w:rsidRPr="00DD148F">
        <w:rPr>
          <w:sz w:val="24"/>
          <w:szCs w:val="24"/>
        </w:rPr>
        <w:t>Netto ……………………… zł (słownie ………………………………………………..zł)</w:t>
      </w:r>
    </w:p>
    <w:p w:rsidR="00096A0B" w:rsidRPr="00DD148F" w:rsidRDefault="00096A0B" w:rsidP="00096A0B">
      <w:pPr>
        <w:tabs>
          <w:tab w:val="left" w:pos="426"/>
        </w:tabs>
        <w:spacing w:line="360" w:lineRule="auto"/>
        <w:ind w:left="426"/>
        <w:jc w:val="both"/>
        <w:rPr>
          <w:sz w:val="24"/>
          <w:szCs w:val="24"/>
        </w:rPr>
      </w:pPr>
      <w:r w:rsidRPr="00DD148F">
        <w:rPr>
          <w:spacing w:val="-6"/>
          <w:sz w:val="24"/>
          <w:szCs w:val="24"/>
        </w:rPr>
        <w:t xml:space="preserve">plus podatek VAT  …………….…..%  w kwocie …………............................... zł ( słownie: ……………………………….zł) </w:t>
      </w:r>
      <w:r w:rsidRPr="00DD148F">
        <w:rPr>
          <w:sz w:val="24"/>
          <w:szCs w:val="24"/>
        </w:rPr>
        <w:t xml:space="preserve"> łącznie wynagrodzenie brutto …………………zł. </w:t>
      </w:r>
      <w:r w:rsidRPr="00DD148F">
        <w:rPr>
          <w:spacing w:val="-2"/>
          <w:sz w:val="24"/>
          <w:szCs w:val="24"/>
        </w:rPr>
        <w:t>(</w:t>
      </w:r>
      <w:r w:rsidRPr="00DD148F">
        <w:rPr>
          <w:sz w:val="24"/>
          <w:szCs w:val="24"/>
        </w:rPr>
        <w:t>słownie: …………………………………………………………………………………zł)</w:t>
      </w:r>
    </w:p>
    <w:p w:rsidR="001279E2" w:rsidRPr="00DD148F" w:rsidRDefault="00096A0B">
      <w:pPr>
        <w:spacing w:line="360" w:lineRule="auto"/>
        <w:ind w:left="426" w:hanging="426"/>
        <w:rPr>
          <w:b/>
          <w:iCs/>
          <w:sz w:val="24"/>
          <w:szCs w:val="24"/>
        </w:rPr>
      </w:pPr>
      <w:r w:rsidRPr="00DD148F">
        <w:rPr>
          <w:iCs/>
          <w:sz w:val="24"/>
          <w:szCs w:val="24"/>
        </w:rPr>
        <w:t xml:space="preserve">    </w:t>
      </w:r>
      <w:r w:rsidR="00FE64C6" w:rsidRPr="00DD148F">
        <w:rPr>
          <w:iCs/>
          <w:sz w:val="24"/>
          <w:szCs w:val="24"/>
        </w:rPr>
        <w:t xml:space="preserve">   obliczone </w:t>
      </w:r>
      <w:r w:rsidRPr="00DD148F">
        <w:rPr>
          <w:iCs/>
          <w:sz w:val="24"/>
          <w:szCs w:val="24"/>
        </w:rPr>
        <w:t>przy przyjęciu założeń ilościowych ujętych w poniższej tabeli</w:t>
      </w:r>
      <w:r w:rsidR="00FE64C6" w:rsidRPr="00DD148F">
        <w:rPr>
          <w:rStyle w:val="Odwoanieprzypisudolnego"/>
          <w:iCs/>
          <w:sz w:val="24"/>
          <w:szCs w:val="24"/>
        </w:rPr>
        <w:footnoteReference w:id="7"/>
      </w:r>
      <w:r w:rsidRPr="00DD148F">
        <w:rPr>
          <w:iCs/>
          <w:sz w:val="24"/>
          <w:szCs w:val="24"/>
        </w:rPr>
        <w:t>.</w:t>
      </w:r>
      <w:r w:rsidRPr="00DD148F">
        <w:rPr>
          <w:b/>
          <w:iCs/>
          <w:sz w:val="24"/>
          <w:szCs w:val="24"/>
        </w:rPr>
        <w:t xml:space="preserve"> </w:t>
      </w:r>
    </w:p>
    <w:tbl>
      <w:tblPr>
        <w:tblStyle w:val="Tabela-Siatka"/>
        <w:tblW w:w="9322" w:type="dxa"/>
        <w:tblLayout w:type="fixed"/>
        <w:tblLook w:val="04A0"/>
      </w:tblPr>
      <w:tblGrid>
        <w:gridCol w:w="2360"/>
        <w:gridCol w:w="1717"/>
        <w:gridCol w:w="851"/>
        <w:gridCol w:w="1417"/>
        <w:gridCol w:w="1134"/>
        <w:gridCol w:w="1843"/>
      </w:tblGrid>
      <w:tr w:rsidR="00DB365F" w:rsidRPr="00DD148F" w:rsidTr="00DB365F">
        <w:tc>
          <w:tcPr>
            <w:tcW w:w="2360" w:type="dxa"/>
            <w:tcBorders>
              <w:top w:val="single" w:sz="4" w:space="0" w:color="auto"/>
              <w:left w:val="single" w:sz="4" w:space="0" w:color="auto"/>
              <w:bottom w:val="single" w:sz="4" w:space="0" w:color="auto"/>
              <w:right w:val="single" w:sz="4" w:space="0" w:color="auto"/>
            </w:tcBorders>
            <w:hideMark/>
          </w:tcPr>
          <w:p w:rsidR="00DB365F" w:rsidRPr="00DD148F" w:rsidRDefault="00DB365F" w:rsidP="00096A0B">
            <w:pPr>
              <w:spacing w:line="360" w:lineRule="auto"/>
              <w:jc w:val="both"/>
              <w:rPr>
                <w:iCs/>
              </w:rPr>
            </w:pPr>
            <w:r w:rsidRPr="00DD148F">
              <w:rPr>
                <w:iCs/>
              </w:rPr>
              <w:t>Wyszczególnienie zakresu</w:t>
            </w:r>
          </w:p>
        </w:tc>
        <w:tc>
          <w:tcPr>
            <w:tcW w:w="1717" w:type="dxa"/>
            <w:tcBorders>
              <w:top w:val="single" w:sz="4" w:space="0" w:color="auto"/>
              <w:left w:val="single" w:sz="4" w:space="0" w:color="auto"/>
              <w:bottom w:val="single" w:sz="4" w:space="0" w:color="auto"/>
              <w:right w:val="single" w:sz="4" w:space="0" w:color="auto"/>
            </w:tcBorders>
            <w:hideMark/>
          </w:tcPr>
          <w:p w:rsidR="00DB365F" w:rsidRPr="00DD148F" w:rsidRDefault="00DB365F" w:rsidP="00096A0B">
            <w:pPr>
              <w:spacing w:line="360" w:lineRule="auto"/>
              <w:jc w:val="both"/>
              <w:rPr>
                <w:iCs/>
              </w:rPr>
            </w:pPr>
            <w:r w:rsidRPr="00DD148F">
              <w:rPr>
                <w:iCs/>
              </w:rPr>
              <w:t>Cena jednostkowa netto (</w:t>
            </w:r>
            <w:r w:rsidRPr="00DD148F">
              <w:rPr>
                <w:b/>
                <w:iCs/>
              </w:rPr>
              <w:t>Cj)</w:t>
            </w:r>
          </w:p>
        </w:tc>
        <w:tc>
          <w:tcPr>
            <w:tcW w:w="851" w:type="dxa"/>
            <w:tcBorders>
              <w:top w:val="single" w:sz="4" w:space="0" w:color="auto"/>
              <w:left w:val="single" w:sz="4" w:space="0" w:color="auto"/>
              <w:bottom w:val="single" w:sz="4" w:space="0" w:color="auto"/>
              <w:right w:val="single" w:sz="4" w:space="0" w:color="auto"/>
            </w:tcBorders>
            <w:hideMark/>
          </w:tcPr>
          <w:p w:rsidR="00DB365F" w:rsidRPr="00DD148F" w:rsidRDefault="00DB365F" w:rsidP="00096A0B">
            <w:pPr>
              <w:spacing w:line="360" w:lineRule="auto"/>
              <w:jc w:val="both"/>
              <w:rPr>
                <w:iCs/>
              </w:rPr>
            </w:pPr>
            <w:r w:rsidRPr="00DD148F">
              <w:rPr>
                <w:iCs/>
              </w:rPr>
              <w:t>Stawka VAT</w:t>
            </w:r>
          </w:p>
        </w:tc>
        <w:tc>
          <w:tcPr>
            <w:tcW w:w="1417" w:type="dxa"/>
            <w:tcBorders>
              <w:top w:val="single" w:sz="4" w:space="0" w:color="auto"/>
              <w:left w:val="single" w:sz="4" w:space="0" w:color="auto"/>
              <w:bottom w:val="single" w:sz="4" w:space="0" w:color="auto"/>
              <w:right w:val="single" w:sz="4" w:space="0" w:color="auto"/>
            </w:tcBorders>
            <w:hideMark/>
          </w:tcPr>
          <w:p w:rsidR="00DB365F" w:rsidRPr="00DD148F" w:rsidRDefault="00DB365F" w:rsidP="00096A0B">
            <w:pPr>
              <w:spacing w:line="360" w:lineRule="auto"/>
              <w:jc w:val="both"/>
              <w:rPr>
                <w:iCs/>
              </w:rPr>
            </w:pPr>
            <w:r w:rsidRPr="00DD148F">
              <w:rPr>
                <w:iCs/>
              </w:rPr>
              <w:t>Kwota VAT</w:t>
            </w:r>
          </w:p>
        </w:tc>
        <w:tc>
          <w:tcPr>
            <w:tcW w:w="1134" w:type="dxa"/>
            <w:tcBorders>
              <w:top w:val="single" w:sz="4" w:space="0" w:color="auto"/>
              <w:left w:val="single" w:sz="4" w:space="0" w:color="auto"/>
              <w:bottom w:val="single" w:sz="4" w:space="0" w:color="auto"/>
              <w:right w:val="single" w:sz="4" w:space="0" w:color="auto"/>
            </w:tcBorders>
            <w:hideMark/>
          </w:tcPr>
          <w:p w:rsidR="00DB365F" w:rsidRPr="00DD148F" w:rsidRDefault="00DB365F" w:rsidP="00096A0B">
            <w:pPr>
              <w:spacing w:line="360" w:lineRule="auto"/>
              <w:jc w:val="both"/>
              <w:rPr>
                <w:iCs/>
              </w:rPr>
            </w:pPr>
            <w:r w:rsidRPr="00DD148F">
              <w:rPr>
                <w:iCs/>
              </w:rPr>
              <w:t xml:space="preserve">Ilość PBOŚ </w:t>
            </w:r>
          </w:p>
        </w:tc>
        <w:tc>
          <w:tcPr>
            <w:tcW w:w="1843" w:type="dxa"/>
            <w:tcBorders>
              <w:top w:val="single" w:sz="4" w:space="0" w:color="auto"/>
              <w:left w:val="single" w:sz="4" w:space="0" w:color="auto"/>
              <w:bottom w:val="single" w:sz="4" w:space="0" w:color="auto"/>
              <w:right w:val="single" w:sz="4" w:space="0" w:color="auto"/>
            </w:tcBorders>
            <w:hideMark/>
          </w:tcPr>
          <w:p w:rsidR="00DB365F" w:rsidRPr="00DD148F" w:rsidRDefault="00DB365F" w:rsidP="00096A0B">
            <w:pPr>
              <w:spacing w:line="360" w:lineRule="auto"/>
              <w:jc w:val="both"/>
              <w:rPr>
                <w:iCs/>
              </w:rPr>
            </w:pPr>
            <w:r w:rsidRPr="00DD148F">
              <w:rPr>
                <w:b/>
                <w:iCs/>
              </w:rPr>
              <w:t>C</w:t>
            </w:r>
            <w:r w:rsidRPr="00DD148F">
              <w:rPr>
                <w:iCs/>
              </w:rPr>
              <w:t xml:space="preserve"> - Cena brutto (kol </w:t>
            </w:r>
            <w:r>
              <w:rPr>
                <w:iCs/>
              </w:rPr>
              <w:t>2</w:t>
            </w:r>
            <w:r w:rsidRPr="00DD148F">
              <w:rPr>
                <w:iCs/>
              </w:rPr>
              <w:t xml:space="preserve"> x kol </w:t>
            </w:r>
            <w:r>
              <w:rPr>
                <w:iCs/>
              </w:rPr>
              <w:t>5</w:t>
            </w:r>
            <w:r w:rsidRPr="00DD148F">
              <w:rPr>
                <w:iCs/>
              </w:rPr>
              <w:t xml:space="preserve"> + VAT) </w:t>
            </w:r>
          </w:p>
        </w:tc>
      </w:tr>
      <w:tr w:rsidR="00DB365F" w:rsidRPr="00DD148F" w:rsidTr="00DB365F">
        <w:trPr>
          <w:trHeight w:val="300"/>
        </w:trPr>
        <w:tc>
          <w:tcPr>
            <w:tcW w:w="2360" w:type="dxa"/>
            <w:tcBorders>
              <w:top w:val="single" w:sz="4" w:space="0" w:color="auto"/>
              <w:left w:val="single" w:sz="4" w:space="0" w:color="auto"/>
              <w:bottom w:val="single" w:sz="4" w:space="0" w:color="auto"/>
              <w:right w:val="single" w:sz="4" w:space="0" w:color="auto"/>
            </w:tcBorders>
            <w:hideMark/>
          </w:tcPr>
          <w:p w:rsidR="00DB365F" w:rsidRPr="00DD148F" w:rsidRDefault="00DB365F" w:rsidP="00096A0B">
            <w:pPr>
              <w:jc w:val="center"/>
              <w:rPr>
                <w:iCs/>
              </w:rPr>
            </w:pPr>
            <w:r>
              <w:rPr>
                <w:iCs/>
              </w:rPr>
              <w:t>1</w:t>
            </w:r>
          </w:p>
        </w:tc>
        <w:tc>
          <w:tcPr>
            <w:tcW w:w="1717" w:type="dxa"/>
            <w:tcBorders>
              <w:top w:val="single" w:sz="4" w:space="0" w:color="auto"/>
              <w:left w:val="single" w:sz="4" w:space="0" w:color="auto"/>
              <w:bottom w:val="single" w:sz="4" w:space="0" w:color="auto"/>
              <w:right w:val="single" w:sz="4" w:space="0" w:color="auto"/>
            </w:tcBorders>
            <w:vAlign w:val="center"/>
            <w:hideMark/>
          </w:tcPr>
          <w:p w:rsidR="00DB365F" w:rsidRPr="00DD148F" w:rsidRDefault="00DB365F" w:rsidP="00096A0B">
            <w:pPr>
              <w:spacing w:line="360" w:lineRule="auto"/>
              <w:jc w:val="center"/>
              <w:rPr>
                <w:iCs/>
              </w:rPr>
            </w:pPr>
            <w:r>
              <w:rPr>
                <w:iCs/>
              </w:rPr>
              <w:t>2</w:t>
            </w:r>
          </w:p>
        </w:tc>
        <w:tc>
          <w:tcPr>
            <w:tcW w:w="851" w:type="dxa"/>
            <w:tcBorders>
              <w:top w:val="single" w:sz="4" w:space="0" w:color="auto"/>
              <w:left w:val="single" w:sz="4" w:space="0" w:color="auto"/>
              <w:bottom w:val="single" w:sz="4" w:space="0" w:color="auto"/>
              <w:right w:val="single" w:sz="4" w:space="0" w:color="auto"/>
            </w:tcBorders>
            <w:hideMark/>
          </w:tcPr>
          <w:p w:rsidR="00DB365F" w:rsidRPr="00DD148F" w:rsidRDefault="00DB365F" w:rsidP="00096A0B">
            <w:pPr>
              <w:spacing w:line="360" w:lineRule="auto"/>
              <w:jc w:val="center"/>
              <w:rPr>
                <w:iCs/>
              </w:rPr>
            </w:pPr>
            <w:r>
              <w:rPr>
                <w:iC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DB365F" w:rsidRPr="00DD148F" w:rsidRDefault="00DB365F" w:rsidP="00096A0B">
            <w:pPr>
              <w:spacing w:line="360" w:lineRule="auto"/>
              <w:jc w:val="center"/>
              <w:rPr>
                <w:iCs/>
              </w:rPr>
            </w:pPr>
            <w:r>
              <w:rPr>
                <w:iCs/>
              </w:rPr>
              <w:t>4</w:t>
            </w:r>
          </w:p>
        </w:tc>
        <w:tc>
          <w:tcPr>
            <w:tcW w:w="1134" w:type="dxa"/>
            <w:tcBorders>
              <w:top w:val="single" w:sz="4" w:space="0" w:color="auto"/>
              <w:left w:val="single" w:sz="4" w:space="0" w:color="auto"/>
              <w:bottom w:val="single" w:sz="4" w:space="0" w:color="auto"/>
              <w:right w:val="single" w:sz="4" w:space="0" w:color="auto"/>
            </w:tcBorders>
            <w:hideMark/>
          </w:tcPr>
          <w:p w:rsidR="00DB365F" w:rsidRPr="00DD148F" w:rsidRDefault="00DB365F" w:rsidP="00096A0B">
            <w:pPr>
              <w:spacing w:line="360" w:lineRule="auto"/>
              <w:jc w:val="center"/>
              <w:rPr>
                <w:iCs/>
              </w:rPr>
            </w:pPr>
            <w:r>
              <w:rPr>
                <w:iCs/>
              </w:rPr>
              <w:t>5</w:t>
            </w:r>
          </w:p>
        </w:tc>
        <w:tc>
          <w:tcPr>
            <w:tcW w:w="1843" w:type="dxa"/>
            <w:tcBorders>
              <w:top w:val="single" w:sz="4" w:space="0" w:color="auto"/>
              <w:left w:val="single" w:sz="4" w:space="0" w:color="auto"/>
              <w:bottom w:val="single" w:sz="4" w:space="0" w:color="auto"/>
              <w:right w:val="single" w:sz="4" w:space="0" w:color="auto"/>
            </w:tcBorders>
            <w:vAlign w:val="center"/>
            <w:hideMark/>
          </w:tcPr>
          <w:p w:rsidR="00DB365F" w:rsidRPr="00DD148F" w:rsidRDefault="00DB365F" w:rsidP="00096A0B">
            <w:pPr>
              <w:spacing w:line="360" w:lineRule="auto"/>
              <w:jc w:val="center"/>
              <w:rPr>
                <w:iCs/>
              </w:rPr>
            </w:pPr>
            <w:r>
              <w:rPr>
                <w:iCs/>
              </w:rPr>
              <w:t>6</w:t>
            </w:r>
          </w:p>
        </w:tc>
      </w:tr>
      <w:tr w:rsidR="00DB365F" w:rsidRPr="00DD148F" w:rsidTr="00DB365F">
        <w:tc>
          <w:tcPr>
            <w:tcW w:w="2360" w:type="dxa"/>
            <w:tcBorders>
              <w:top w:val="single" w:sz="4" w:space="0" w:color="auto"/>
              <w:left w:val="single" w:sz="4" w:space="0" w:color="auto"/>
              <w:bottom w:val="single" w:sz="4" w:space="0" w:color="auto"/>
              <w:right w:val="single" w:sz="4" w:space="0" w:color="auto"/>
            </w:tcBorders>
            <w:vAlign w:val="center"/>
            <w:hideMark/>
          </w:tcPr>
          <w:p w:rsidR="00DB365F" w:rsidRPr="00DD148F" w:rsidRDefault="00DB365F" w:rsidP="00096A0B">
            <w:pPr>
              <w:rPr>
                <w:iCs/>
                <w:sz w:val="24"/>
                <w:szCs w:val="24"/>
              </w:rPr>
            </w:pPr>
            <w:r w:rsidRPr="00DD148F">
              <w:rPr>
                <w:iCs/>
                <w:sz w:val="24"/>
                <w:szCs w:val="24"/>
              </w:rPr>
              <w:t>Przydomowe biologiczne oczyszczalnie ścieków d</w:t>
            </w:r>
            <w:r w:rsidR="004C11F2">
              <w:rPr>
                <w:iCs/>
                <w:sz w:val="24"/>
                <w:szCs w:val="24"/>
              </w:rPr>
              <w:t xml:space="preserve">o 4 </w:t>
            </w:r>
            <w:r w:rsidRPr="00DD148F">
              <w:rPr>
                <w:iCs/>
                <w:sz w:val="24"/>
                <w:szCs w:val="24"/>
              </w:rPr>
              <w:t xml:space="preserve"> RLM (wartość RAZEM  – prace projektowe, ziemne i montażowe)</w:t>
            </w:r>
          </w:p>
        </w:tc>
        <w:tc>
          <w:tcPr>
            <w:tcW w:w="1717" w:type="dxa"/>
            <w:tcBorders>
              <w:top w:val="single" w:sz="4" w:space="0" w:color="auto"/>
              <w:left w:val="single" w:sz="4" w:space="0" w:color="auto"/>
              <w:bottom w:val="single" w:sz="4" w:space="0" w:color="auto"/>
              <w:right w:val="single" w:sz="4" w:space="0" w:color="auto"/>
            </w:tcBorders>
            <w:vAlign w:val="center"/>
          </w:tcPr>
          <w:p w:rsidR="00DB365F" w:rsidRPr="00DD148F" w:rsidRDefault="00DB365F" w:rsidP="00096A0B">
            <w:pPr>
              <w:spacing w:line="360" w:lineRule="auto"/>
              <w:jc w:val="right"/>
              <w:rPr>
                <w:iCs/>
                <w:sz w:val="24"/>
                <w:szCs w:val="24"/>
              </w:rPr>
            </w:pPr>
          </w:p>
        </w:tc>
        <w:tc>
          <w:tcPr>
            <w:tcW w:w="851" w:type="dxa"/>
            <w:tcBorders>
              <w:top w:val="single" w:sz="4" w:space="0" w:color="auto"/>
              <w:left w:val="single" w:sz="4" w:space="0" w:color="auto"/>
              <w:bottom w:val="single" w:sz="4" w:space="0" w:color="auto"/>
              <w:right w:val="single" w:sz="4" w:space="0" w:color="auto"/>
            </w:tcBorders>
          </w:tcPr>
          <w:p w:rsidR="00DB365F" w:rsidRPr="00DD148F" w:rsidRDefault="00DB365F" w:rsidP="00096A0B">
            <w:pPr>
              <w:spacing w:line="360" w:lineRule="auto"/>
              <w:jc w:val="right"/>
              <w:rPr>
                <w:iCs/>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DB365F" w:rsidRPr="00DD148F" w:rsidRDefault="00DB365F" w:rsidP="00096A0B">
            <w:pPr>
              <w:spacing w:line="360" w:lineRule="auto"/>
              <w:jc w:val="right"/>
              <w:rPr>
                <w:iCs/>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DB365F" w:rsidRPr="00DD148F" w:rsidRDefault="00DB365F" w:rsidP="00096A0B">
            <w:pPr>
              <w:spacing w:line="360" w:lineRule="auto"/>
              <w:jc w:val="center"/>
              <w:rPr>
                <w:iCs/>
                <w:sz w:val="24"/>
                <w:szCs w:val="24"/>
              </w:rPr>
            </w:pPr>
            <w:r>
              <w:rPr>
                <w:iCs/>
                <w:sz w:val="24"/>
                <w:szCs w:val="24"/>
              </w:rPr>
              <w:t>6</w:t>
            </w:r>
            <w:r w:rsidRPr="00DD148F">
              <w:rPr>
                <w:iCs/>
                <w:sz w:val="24"/>
                <w:szCs w:val="24"/>
              </w:rPr>
              <w:t xml:space="preserve"> szt.</w:t>
            </w:r>
          </w:p>
        </w:tc>
        <w:tc>
          <w:tcPr>
            <w:tcW w:w="1843" w:type="dxa"/>
            <w:tcBorders>
              <w:top w:val="single" w:sz="4" w:space="0" w:color="auto"/>
              <w:left w:val="single" w:sz="4" w:space="0" w:color="auto"/>
              <w:bottom w:val="single" w:sz="4" w:space="0" w:color="auto"/>
              <w:right w:val="single" w:sz="4" w:space="0" w:color="auto"/>
            </w:tcBorders>
            <w:vAlign w:val="center"/>
          </w:tcPr>
          <w:p w:rsidR="00DB365F" w:rsidRPr="00DD148F" w:rsidRDefault="00DB365F" w:rsidP="00096A0B">
            <w:pPr>
              <w:spacing w:line="360" w:lineRule="auto"/>
              <w:jc w:val="right"/>
              <w:rPr>
                <w:iCs/>
                <w:sz w:val="24"/>
                <w:szCs w:val="24"/>
              </w:rPr>
            </w:pPr>
          </w:p>
        </w:tc>
      </w:tr>
    </w:tbl>
    <w:p w:rsidR="00096A0B" w:rsidRPr="00DD148F" w:rsidRDefault="00096A0B" w:rsidP="00096A0B">
      <w:pPr>
        <w:spacing w:line="360" w:lineRule="auto"/>
        <w:ind w:firstLine="426"/>
        <w:jc w:val="both"/>
        <w:rPr>
          <w:b/>
          <w:iCs/>
          <w:sz w:val="24"/>
          <w:szCs w:val="24"/>
        </w:rPr>
      </w:pPr>
    </w:p>
    <w:p w:rsidR="00076F4B" w:rsidRDefault="00096A0B">
      <w:pPr>
        <w:pStyle w:val="Akapitzlist"/>
        <w:numPr>
          <w:ilvl w:val="0"/>
          <w:numId w:val="127"/>
        </w:numPr>
        <w:tabs>
          <w:tab w:val="left" w:pos="426"/>
          <w:tab w:val="decimal" w:pos="1980"/>
          <w:tab w:val="left" w:pos="2700"/>
          <w:tab w:val="left" w:pos="3544"/>
        </w:tabs>
        <w:ind w:left="426" w:hanging="426"/>
        <w:jc w:val="both"/>
        <w:rPr>
          <w:spacing w:val="-6"/>
          <w:sz w:val="24"/>
          <w:szCs w:val="24"/>
        </w:rPr>
      </w:pPr>
      <w:r w:rsidRPr="00DD148F">
        <w:rPr>
          <w:sz w:val="24"/>
          <w:szCs w:val="24"/>
        </w:rPr>
        <w:t>Z uwagi na dokonanie wyboru oferty prowadzącego do powstania u Zamawiającego obowiązku podatkowego zgodnie z przepisami ustawy o podatku od towarów i usług w zakresie następujących towarów/usług:……………………………………………………   odprowadzenie podatku w kwocie …………………….zł leży po stronie Zamawiającego.</w:t>
      </w:r>
      <w:r w:rsidRPr="00DD148F">
        <w:rPr>
          <w:b/>
          <w:sz w:val="24"/>
          <w:szCs w:val="24"/>
        </w:rPr>
        <w:t xml:space="preserve"> *</w:t>
      </w:r>
      <w:r w:rsidRPr="00DD148F">
        <w:rPr>
          <w:sz w:val="24"/>
          <w:szCs w:val="24"/>
        </w:rPr>
        <w:t xml:space="preserve"> </w:t>
      </w:r>
    </w:p>
    <w:p w:rsidR="00096A0B" w:rsidRPr="00DD148F" w:rsidRDefault="00096A0B" w:rsidP="00096A0B">
      <w:pPr>
        <w:tabs>
          <w:tab w:val="num" w:pos="720"/>
        </w:tabs>
        <w:ind w:left="720" w:hanging="720"/>
        <w:jc w:val="both"/>
        <w:rPr>
          <w:sz w:val="24"/>
          <w:szCs w:val="24"/>
        </w:rPr>
      </w:pPr>
      <w:r w:rsidRPr="00DD148F">
        <w:rPr>
          <w:sz w:val="24"/>
          <w:szCs w:val="24"/>
        </w:rPr>
        <w:t xml:space="preserve">       lub:</w:t>
      </w:r>
    </w:p>
    <w:p w:rsidR="00096A0B" w:rsidRPr="00DD148F" w:rsidRDefault="00096A0B" w:rsidP="00096A0B">
      <w:pPr>
        <w:ind w:left="426" w:hanging="426"/>
        <w:jc w:val="both"/>
        <w:rPr>
          <w:sz w:val="24"/>
          <w:szCs w:val="24"/>
        </w:rPr>
      </w:pPr>
      <w:r w:rsidRPr="00DD148F">
        <w:rPr>
          <w:sz w:val="24"/>
          <w:szCs w:val="24"/>
        </w:rPr>
        <w:t>2.   Zgodnie ze złożoną ofertą, Wykonawca nie wskazał w ofercie towarów/usług w zakresie powstania u Zamawiającego obowiązku podatkowego zgodnie z przepisami ustawy o podatku od towarów i usług w tym zakresie</w:t>
      </w:r>
      <w:r w:rsidRPr="00DD148F">
        <w:rPr>
          <w:b/>
          <w:sz w:val="24"/>
          <w:szCs w:val="24"/>
        </w:rPr>
        <w:t>*</w:t>
      </w:r>
      <w:r w:rsidRPr="00DD148F">
        <w:rPr>
          <w:sz w:val="24"/>
          <w:szCs w:val="24"/>
        </w:rPr>
        <w:t>.</w:t>
      </w:r>
    </w:p>
    <w:p w:rsidR="00096A0B" w:rsidRPr="00DD148F" w:rsidRDefault="00096A0B" w:rsidP="00096A0B">
      <w:pPr>
        <w:ind w:left="426"/>
        <w:jc w:val="both"/>
      </w:pPr>
      <w:r w:rsidRPr="00DD148F">
        <w:rPr>
          <w:b/>
        </w:rPr>
        <w:t>*</w:t>
      </w:r>
      <w:r w:rsidRPr="00DD148F">
        <w:t xml:space="preserve"> niepotrzebne skreślić</w:t>
      </w:r>
    </w:p>
    <w:p w:rsidR="00076F4B" w:rsidRDefault="00096A0B">
      <w:pPr>
        <w:pStyle w:val="Akapitzlist"/>
        <w:numPr>
          <w:ilvl w:val="0"/>
          <w:numId w:val="127"/>
        </w:numPr>
        <w:ind w:left="426" w:hanging="426"/>
        <w:jc w:val="both"/>
        <w:rPr>
          <w:sz w:val="24"/>
          <w:szCs w:val="24"/>
        </w:rPr>
      </w:pPr>
      <w:r w:rsidRPr="00DD148F">
        <w:rPr>
          <w:sz w:val="24"/>
          <w:szCs w:val="24"/>
        </w:rPr>
        <w:t>Wynagrodzenie za wykonanie przedmiot</w:t>
      </w:r>
      <w:r w:rsidR="00B74791" w:rsidRPr="00DD148F">
        <w:rPr>
          <w:sz w:val="24"/>
          <w:szCs w:val="24"/>
        </w:rPr>
        <w:t xml:space="preserve">u umowy ma charakter ryczałtowy,                                  </w:t>
      </w:r>
      <w:r w:rsidR="00EF7C66" w:rsidRPr="00DD148F">
        <w:rPr>
          <w:sz w:val="24"/>
          <w:szCs w:val="24"/>
        </w:rPr>
        <w:t>z zastrzeżeniem  ust. 6.</w:t>
      </w:r>
    </w:p>
    <w:p w:rsidR="00076F4B" w:rsidRDefault="00096A0B">
      <w:pPr>
        <w:pStyle w:val="Akapitzlist"/>
        <w:numPr>
          <w:ilvl w:val="0"/>
          <w:numId w:val="127"/>
        </w:numPr>
        <w:ind w:left="426" w:hanging="426"/>
        <w:jc w:val="both"/>
        <w:rPr>
          <w:sz w:val="24"/>
          <w:szCs w:val="24"/>
        </w:rPr>
      </w:pPr>
      <w:r w:rsidRPr="00DD148F">
        <w:rPr>
          <w:color w:val="000000"/>
          <w:sz w:val="24"/>
          <w:szCs w:val="24"/>
        </w:rPr>
        <w:t xml:space="preserve">W wynagrodzeniu określonym w ust. 1 mieszczą się wszelkie koszty wykonania przedmiotu umowy, określone w Ofercie Wykonawcy, która stanowi załącznik do umowy. Wynagrodzenie obejmuje również autorskie prawa majątkowe do sporządzonej dokumentacji, a także ryzyko Wykonawcy i jego odpowiedzialność za prawidłowe oszacowanie ilości prac oraz materiałów, robocizny i sprzętu koniecznych do wykonania przedmiotu umowy. </w:t>
      </w:r>
    </w:p>
    <w:p w:rsidR="00076F4B" w:rsidRDefault="00096A0B">
      <w:pPr>
        <w:pStyle w:val="Akapitzlist"/>
        <w:numPr>
          <w:ilvl w:val="0"/>
          <w:numId w:val="127"/>
        </w:numPr>
        <w:ind w:left="426" w:hanging="426"/>
        <w:jc w:val="both"/>
        <w:rPr>
          <w:sz w:val="24"/>
          <w:szCs w:val="24"/>
        </w:rPr>
      </w:pPr>
      <w:r w:rsidRPr="00DD148F">
        <w:rPr>
          <w:color w:val="000000"/>
          <w:sz w:val="24"/>
          <w:szCs w:val="24"/>
        </w:rPr>
        <w:t>Wynagrodzenie, o którym mowa w ust. 1 obejmuje kompleksową realizację</w:t>
      </w:r>
      <w:r w:rsidRPr="00DD148F">
        <w:rPr>
          <w:sz w:val="24"/>
          <w:szCs w:val="24"/>
        </w:rPr>
        <w:t xml:space="preserve"> </w:t>
      </w:r>
      <w:r w:rsidRPr="00DD148F">
        <w:rPr>
          <w:color w:val="000000"/>
          <w:sz w:val="24"/>
          <w:szCs w:val="24"/>
        </w:rPr>
        <w:t xml:space="preserve">przedmiotu umowy określonego w § 1 niniejszej umowy oraz wszelkie koszty związane z przekazaniem do użytkowania i sporządzeniem dokumentacji powykonawczej, w tym również: </w:t>
      </w:r>
    </w:p>
    <w:p w:rsidR="00076F4B" w:rsidRDefault="00096A0B">
      <w:pPr>
        <w:pStyle w:val="Akapitzlist"/>
        <w:numPr>
          <w:ilvl w:val="0"/>
          <w:numId w:val="128"/>
        </w:numPr>
        <w:autoSpaceDE w:val="0"/>
        <w:autoSpaceDN w:val="0"/>
        <w:adjustRightInd w:val="0"/>
        <w:ind w:left="851" w:hanging="425"/>
        <w:jc w:val="both"/>
        <w:rPr>
          <w:color w:val="000000"/>
          <w:sz w:val="24"/>
          <w:szCs w:val="24"/>
        </w:rPr>
      </w:pPr>
      <w:r w:rsidRPr="00DD148F">
        <w:rPr>
          <w:color w:val="000000"/>
          <w:sz w:val="24"/>
          <w:szCs w:val="24"/>
        </w:rPr>
        <w:t xml:space="preserve">wszelkie  koszty  związane  z  urządzeniem  i  utrzymaniem  placu budowy i terenu zaplecza budowy oraz z ochroną znajdującego się na nim mienia, </w:t>
      </w:r>
    </w:p>
    <w:p w:rsidR="00076F4B" w:rsidRDefault="00096A0B">
      <w:pPr>
        <w:pStyle w:val="Akapitzlist"/>
        <w:numPr>
          <w:ilvl w:val="0"/>
          <w:numId w:val="128"/>
        </w:numPr>
        <w:autoSpaceDE w:val="0"/>
        <w:autoSpaceDN w:val="0"/>
        <w:adjustRightInd w:val="0"/>
        <w:ind w:left="851" w:hanging="425"/>
        <w:jc w:val="both"/>
        <w:rPr>
          <w:color w:val="000000"/>
          <w:sz w:val="24"/>
          <w:szCs w:val="24"/>
        </w:rPr>
      </w:pPr>
      <w:r w:rsidRPr="00DD148F">
        <w:rPr>
          <w:color w:val="000000"/>
          <w:sz w:val="24"/>
          <w:szCs w:val="24"/>
        </w:rPr>
        <w:t xml:space="preserve">wszelkie koszty związane z uporządkowaniem placu budowy po zakończeniu robót, </w:t>
      </w:r>
    </w:p>
    <w:p w:rsidR="00076F4B" w:rsidRDefault="00096A0B">
      <w:pPr>
        <w:pStyle w:val="Akapitzlist"/>
        <w:numPr>
          <w:ilvl w:val="0"/>
          <w:numId w:val="128"/>
        </w:numPr>
        <w:autoSpaceDE w:val="0"/>
        <w:autoSpaceDN w:val="0"/>
        <w:adjustRightInd w:val="0"/>
        <w:ind w:left="851" w:hanging="425"/>
        <w:jc w:val="both"/>
        <w:rPr>
          <w:color w:val="000000"/>
          <w:sz w:val="24"/>
          <w:szCs w:val="24"/>
        </w:rPr>
      </w:pPr>
      <w:r w:rsidRPr="00DD148F">
        <w:rPr>
          <w:color w:val="000000"/>
          <w:sz w:val="24"/>
          <w:szCs w:val="24"/>
        </w:rPr>
        <w:t xml:space="preserve">wszelkie koszty związane z wykonaniem prób, opinii, obsługi geodezyjnej, inwentaryzacji i dokumentacji powykonawczej, rozruchu itp., </w:t>
      </w:r>
    </w:p>
    <w:p w:rsidR="00076F4B" w:rsidRDefault="00096A0B">
      <w:pPr>
        <w:pStyle w:val="Akapitzlist"/>
        <w:numPr>
          <w:ilvl w:val="0"/>
          <w:numId w:val="128"/>
        </w:numPr>
        <w:autoSpaceDE w:val="0"/>
        <w:autoSpaceDN w:val="0"/>
        <w:adjustRightInd w:val="0"/>
        <w:ind w:left="851" w:hanging="425"/>
        <w:jc w:val="both"/>
        <w:rPr>
          <w:color w:val="000000"/>
          <w:sz w:val="24"/>
          <w:szCs w:val="24"/>
        </w:rPr>
      </w:pPr>
      <w:r w:rsidRPr="00DD148F">
        <w:rPr>
          <w:color w:val="000000"/>
          <w:sz w:val="24"/>
          <w:szCs w:val="24"/>
        </w:rPr>
        <w:t>wszelkie koszty zabezpieczenia miejsca wykonywanych robót przed wejściem niepożądanych osób na  placu budowy.</w:t>
      </w:r>
    </w:p>
    <w:p w:rsidR="00076F4B" w:rsidRDefault="00096A0B">
      <w:pPr>
        <w:pStyle w:val="Akapitzlist"/>
        <w:numPr>
          <w:ilvl w:val="0"/>
          <w:numId w:val="129"/>
        </w:numPr>
        <w:autoSpaceDE w:val="0"/>
        <w:autoSpaceDN w:val="0"/>
        <w:adjustRightInd w:val="0"/>
        <w:jc w:val="both"/>
        <w:rPr>
          <w:rStyle w:val="FontStyle60"/>
          <w:rFonts w:ascii="Times New Roman" w:hAnsi="Times New Roman" w:cs="Times New Roman"/>
          <w:sz w:val="24"/>
          <w:szCs w:val="24"/>
        </w:rPr>
      </w:pPr>
      <w:r w:rsidRPr="00DD148F">
        <w:rPr>
          <w:sz w:val="24"/>
          <w:szCs w:val="24"/>
        </w:rPr>
        <w:t xml:space="preserve">Rozliczenie robót nastąpi w oparciu o rzeczywistą ilość zaprojektowanych i wykonanych PBOŚ Zmniejszenie ilości do zaprojektowania i wykonania (w stosunku do przewidzianych </w:t>
      </w:r>
      <w:r w:rsidR="006F67A9" w:rsidRPr="00DD148F">
        <w:rPr>
          <w:sz w:val="24"/>
          <w:szCs w:val="24"/>
        </w:rPr>
        <w:t>6</w:t>
      </w:r>
      <w:r w:rsidR="00EF7C66" w:rsidRPr="00DD148F">
        <w:rPr>
          <w:sz w:val="24"/>
          <w:szCs w:val="24"/>
        </w:rPr>
        <w:t xml:space="preserve"> szt.</w:t>
      </w:r>
      <w:r w:rsidRPr="00DD148F">
        <w:rPr>
          <w:sz w:val="24"/>
          <w:szCs w:val="24"/>
        </w:rPr>
        <w:t xml:space="preserve"> PBOŚ</w:t>
      </w:r>
      <w:r w:rsidR="00DB365F">
        <w:rPr>
          <w:sz w:val="24"/>
          <w:szCs w:val="24"/>
        </w:rPr>
        <w:t>)</w:t>
      </w:r>
      <w:r w:rsidRPr="00DD148F">
        <w:rPr>
          <w:rStyle w:val="FontStyle60"/>
          <w:sz w:val="24"/>
          <w:szCs w:val="24"/>
        </w:rPr>
        <w:t xml:space="preserve"> </w:t>
      </w:r>
      <w:r w:rsidRPr="00DD148F">
        <w:rPr>
          <w:rStyle w:val="FontStyle60"/>
          <w:rFonts w:ascii="Times New Roman" w:hAnsi="Times New Roman" w:cs="Times New Roman"/>
          <w:sz w:val="24"/>
          <w:szCs w:val="24"/>
        </w:rPr>
        <w:t>może nastąpić w przypadku, gdy:</w:t>
      </w:r>
    </w:p>
    <w:p w:rsidR="00076F4B" w:rsidRDefault="00096A0B">
      <w:pPr>
        <w:pStyle w:val="Akapitzlist"/>
        <w:numPr>
          <w:ilvl w:val="0"/>
          <w:numId w:val="130"/>
        </w:numPr>
        <w:jc w:val="both"/>
        <w:rPr>
          <w:rStyle w:val="FontStyle60"/>
          <w:rFonts w:ascii="Times New Roman" w:hAnsi="Times New Roman" w:cs="Times New Roman"/>
          <w:sz w:val="24"/>
          <w:szCs w:val="24"/>
        </w:rPr>
      </w:pPr>
      <w:r w:rsidRPr="00DD148F">
        <w:rPr>
          <w:rStyle w:val="FontStyle60"/>
          <w:rFonts w:ascii="Times New Roman" w:hAnsi="Times New Roman" w:cs="Times New Roman"/>
          <w:sz w:val="24"/>
          <w:szCs w:val="24"/>
        </w:rPr>
        <w:t xml:space="preserve">do dnia podpisania umowy z przyczyn niezależnych od Zamawiającego użytkownik PBOŚ (właściciel nieruchomości) wycofa się z projektu, </w:t>
      </w:r>
    </w:p>
    <w:p w:rsidR="00076F4B" w:rsidRDefault="00096A0B">
      <w:pPr>
        <w:pStyle w:val="Akapitzlist"/>
        <w:numPr>
          <w:ilvl w:val="0"/>
          <w:numId w:val="130"/>
        </w:numPr>
        <w:jc w:val="both"/>
        <w:rPr>
          <w:rStyle w:val="FontStyle60"/>
          <w:sz w:val="24"/>
          <w:szCs w:val="24"/>
        </w:rPr>
      </w:pPr>
      <w:r w:rsidRPr="00DD148F">
        <w:rPr>
          <w:sz w:val="24"/>
          <w:szCs w:val="24"/>
        </w:rPr>
        <w:t>w trakcie wizji lokalnej (na etapie realizacji zamówienia) wykonawca stwierdzi brak możliwości wykonania PBOŚ, w szczególności z powodu</w:t>
      </w:r>
      <w:r w:rsidRPr="00DD148F">
        <w:rPr>
          <w:rStyle w:val="FontStyle60"/>
          <w:sz w:val="24"/>
          <w:szCs w:val="24"/>
        </w:rPr>
        <w:t>:</w:t>
      </w:r>
    </w:p>
    <w:p w:rsidR="00076F4B" w:rsidRDefault="00096A0B">
      <w:pPr>
        <w:pStyle w:val="Akapitzlist"/>
        <w:numPr>
          <w:ilvl w:val="0"/>
          <w:numId w:val="131"/>
        </w:numPr>
        <w:jc w:val="both"/>
      </w:pPr>
      <w:r w:rsidRPr="00DD148F">
        <w:rPr>
          <w:sz w:val="24"/>
          <w:szCs w:val="24"/>
        </w:rPr>
        <w:t>braku warunków technicznych,</w:t>
      </w:r>
    </w:p>
    <w:p w:rsidR="00076F4B" w:rsidRDefault="00096A0B">
      <w:pPr>
        <w:pStyle w:val="Akapitzlist"/>
        <w:numPr>
          <w:ilvl w:val="0"/>
          <w:numId w:val="131"/>
        </w:numPr>
        <w:jc w:val="both"/>
        <w:rPr>
          <w:sz w:val="24"/>
          <w:szCs w:val="24"/>
        </w:rPr>
      </w:pPr>
      <w:r w:rsidRPr="00DD148F">
        <w:rPr>
          <w:sz w:val="24"/>
          <w:szCs w:val="24"/>
        </w:rPr>
        <w:t>jedyne możliwe usytuowanie jest niezgodne z normami prawnymi lub sztuką budowlaną,</w:t>
      </w:r>
    </w:p>
    <w:p w:rsidR="00076F4B" w:rsidRDefault="00096A0B">
      <w:pPr>
        <w:pStyle w:val="Akapitzlist"/>
        <w:numPr>
          <w:ilvl w:val="0"/>
          <w:numId w:val="131"/>
        </w:numPr>
        <w:jc w:val="both"/>
        <w:rPr>
          <w:sz w:val="24"/>
          <w:szCs w:val="24"/>
        </w:rPr>
      </w:pPr>
      <w:r w:rsidRPr="00DD148F">
        <w:rPr>
          <w:sz w:val="24"/>
          <w:szCs w:val="24"/>
        </w:rPr>
        <w:t xml:space="preserve">brak instalacji wod-kan. albo instalacji elektrycznej, </w:t>
      </w:r>
    </w:p>
    <w:p w:rsidR="00076F4B" w:rsidRDefault="00096A0B">
      <w:pPr>
        <w:pStyle w:val="Akapitzlist"/>
        <w:numPr>
          <w:ilvl w:val="0"/>
          <w:numId w:val="131"/>
        </w:numPr>
        <w:jc w:val="both"/>
        <w:rPr>
          <w:sz w:val="24"/>
          <w:szCs w:val="24"/>
        </w:rPr>
      </w:pPr>
      <w:r w:rsidRPr="00DD148F">
        <w:rPr>
          <w:sz w:val="24"/>
          <w:szCs w:val="24"/>
        </w:rPr>
        <w:t>stan techniczny istniejących instalacji nie pozwala na prawidłowe działanie PBOŚ,</w:t>
      </w:r>
    </w:p>
    <w:p w:rsidR="00DB365F" w:rsidRPr="00627FE6" w:rsidRDefault="00096A0B" w:rsidP="007215EC">
      <w:pPr>
        <w:pStyle w:val="Akapitzlist"/>
        <w:ind w:left="709"/>
        <w:jc w:val="both"/>
        <w:rPr>
          <w:color w:val="000000"/>
        </w:rPr>
      </w:pPr>
      <w:r w:rsidRPr="00DD148F">
        <w:rPr>
          <w:sz w:val="24"/>
          <w:szCs w:val="24"/>
        </w:rPr>
        <w:t xml:space="preserve">a w/w wady nie mogą zostać bezzwłocznie usunięte przez Właściciela budynku - </w:t>
      </w:r>
      <w:r w:rsidRPr="00DD148F">
        <w:rPr>
          <w:rStyle w:val="FontStyle60"/>
          <w:sz w:val="24"/>
          <w:szCs w:val="24"/>
        </w:rPr>
        <w:t xml:space="preserve"> </w:t>
      </w:r>
      <w:r w:rsidRPr="00DD148F">
        <w:rPr>
          <w:sz w:val="24"/>
          <w:szCs w:val="24"/>
        </w:rPr>
        <w:t>Wykonawca może odstąpić po uzgodnieniu z Zamawiającym od wykonania PBOŚ na danej posesji.</w:t>
      </w:r>
    </w:p>
    <w:p w:rsidR="001C1EBF" w:rsidRPr="00DD148F" w:rsidRDefault="001C1EBF" w:rsidP="00096A0B">
      <w:pPr>
        <w:jc w:val="center"/>
        <w:rPr>
          <w:b/>
          <w:sz w:val="24"/>
          <w:szCs w:val="24"/>
        </w:rPr>
      </w:pPr>
    </w:p>
    <w:p w:rsidR="00096A0B" w:rsidRPr="00DD148F" w:rsidRDefault="00096A0B" w:rsidP="00096A0B">
      <w:pPr>
        <w:jc w:val="center"/>
      </w:pPr>
      <w:r w:rsidRPr="00DD148F">
        <w:rPr>
          <w:b/>
          <w:sz w:val="24"/>
          <w:szCs w:val="24"/>
        </w:rPr>
        <w:t>§ 7</w:t>
      </w:r>
    </w:p>
    <w:p w:rsidR="00076F4B" w:rsidRDefault="00096A0B">
      <w:pPr>
        <w:pStyle w:val="Akapitzlist"/>
        <w:numPr>
          <w:ilvl w:val="1"/>
          <w:numId w:val="123"/>
        </w:numPr>
        <w:jc w:val="both"/>
        <w:rPr>
          <w:sz w:val="24"/>
          <w:szCs w:val="24"/>
        </w:rPr>
      </w:pPr>
      <w:r w:rsidRPr="00DD148F">
        <w:rPr>
          <w:sz w:val="24"/>
          <w:szCs w:val="24"/>
        </w:rPr>
        <w:t xml:space="preserve">Zamawiający dopuszcza </w:t>
      </w:r>
      <w:r w:rsidR="007215EC">
        <w:rPr>
          <w:sz w:val="24"/>
          <w:szCs w:val="24"/>
        </w:rPr>
        <w:t xml:space="preserve">jedno </w:t>
      </w:r>
      <w:r w:rsidRPr="00DD148F">
        <w:rPr>
          <w:sz w:val="24"/>
          <w:szCs w:val="24"/>
        </w:rPr>
        <w:t>fakturowan</w:t>
      </w:r>
      <w:r w:rsidR="007215EC">
        <w:rPr>
          <w:sz w:val="24"/>
          <w:szCs w:val="24"/>
        </w:rPr>
        <w:t xml:space="preserve">ie </w:t>
      </w:r>
      <w:r w:rsidRPr="00DD148F">
        <w:rPr>
          <w:sz w:val="24"/>
          <w:szCs w:val="24"/>
        </w:rPr>
        <w:t>końcowe.</w:t>
      </w:r>
    </w:p>
    <w:p w:rsidR="00076F4B" w:rsidRDefault="00096A0B">
      <w:pPr>
        <w:pStyle w:val="Akapitzlist"/>
        <w:numPr>
          <w:ilvl w:val="1"/>
          <w:numId w:val="123"/>
        </w:numPr>
        <w:jc w:val="both"/>
        <w:rPr>
          <w:sz w:val="24"/>
          <w:szCs w:val="24"/>
        </w:rPr>
      </w:pPr>
      <w:r w:rsidRPr="00DD148F">
        <w:rPr>
          <w:sz w:val="24"/>
          <w:szCs w:val="24"/>
        </w:rPr>
        <w:t>Podstawą dla wystawienia faktur VAT  będą podpisane przez Zamawiającego, inspektora nadzoru i właściciela działki protokoły odbioru wykonanie PBOŚ, stwierdzające bezusterkowe ich wykonanie i rozruch.</w:t>
      </w:r>
    </w:p>
    <w:p w:rsidR="00076F4B" w:rsidRDefault="00096A0B">
      <w:pPr>
        <w:pStyle w:val="Akapitzlist"/>
        <w:numPr>
          <w:ilvl w:val="1"/>
          <w:numId w:val="123"/>
        </w:numPr>
        <w:jc w:val="both"/>
        <w:rPr>
          <w:sz w:val="24"/>
          <w:szCs w:val="24"/>
        </w:rPr>
      </w:pPr>
      <w:r w:rsidRPr="00DD148F">
        <w:rPr>
          <w:sz w:val="24"/>
          <w:szCs w:val="24"/>
        </w:rPr>
        <w:t>Fakturę końcową wystawi Wykonawca po odbiorze końcowym robót, na podstawie rzeczywiście wykonanego zakresu  zatwierdzonego przez Zamawiającego.</w:t>
      </w:r>
    </w:p>
    <w:p w:rsidR="00076F4B" w:rsidRDefault="00096A0B">
      <w:pPr>
        <w:pStyle w:val="Akapitzlist"/>
        <w:numPr>
          <w:ilvl w:val="1"/>
          <w:numId w:val="123"/>
        </w:numPr>
        <w:jc w:val="both"/>
        <w:rPr>
          <w:sz w:val="24"/>
          <w:szCs w:val="24"/>
        </w:rPr>
      </w:pPr>
      <w:r w:rsidRPr="00DD148F">
        <w:rPr>
          <w:color w:val="000000"/>
          <w:sz w:val="24"/>
          <w:szCs w:val="24"/>
        </w:rPr>
        <w:t>Podstawą wypłaty wynagrodzenia stanowi prawidłowo wystawiona faktura wraz z załączonym oryginałem protokołu odbioru i wykazem wyspecyfikowanych numerów działek,  ich adresów i wartości wykonanej zabudowy  PBOŚ.</w:t>
      </w:r>
    </w:p>
    <w:p w:rsidR="00076F4B" w:rsidRDefault="00096A0B">
      <w:pPr>
        <w:pStyle w:val="Akapitzlist"/>
        <w:numPr>
          <w:ilvl w:val="1"/>
          <w:numId w:val="123"/>
        </w:numPr>
        <w:jc w:val="both"/>
        <w:rPr>
          <w:sz w:val="24"/>
          <w:szCs w:val="24"/>
        </w:rPr>
      </w:pPr>
      <w:r w:rsidRPr="00DD148F">
        <w:rPr>
          <w:sz w:val="24"/>
          <w:szCs w:val="24"/>
        </w:rPr>
        <w:t>Do</w:t>
      </w:r>
      <w:r w:rsidR="007215EC">
        <w:rPr>
          <w:sz w:val="24"/>
          <w:szCs w:val="24"/>
        </w:rPr>
        <w:t xml:space="preserve"> </w:t>
      </w:r>
      <w:r w:rsidRPr="00DD148F">
        <w:rPr>
          <w:sz w:val="24"/>
          <w:szCs w:val="24"/>
        </w:rPr>
        <w:t>faktury należy dołączyć dowody zapłaty wymagalnego wynagrodzenia podwykonawcom/dalszym podwykonawcom biorącym udział w realizacji odebranych robót budowlanych.</w:t>
      </w:r>
    </w:p>
    <w:p w:rsidR="00076F4B" w:rsidRDefault="00096A0B">
      <w:pPr>
        <w:pStyle w:val="Akapitzlist"/>
        <w:numPr>
          <w:ilvl w:val="1"/>
          <w:numId w:val="123"/>
        </w:numPr>
        <w:jc w:val="both"/>
        <w:rPr>
          <w:sz w:val="24"/>
          <w:szCs w:val="24"/>
        </w:rPr>
      </w:pPr>
      <w:r w:rsidRPr="00DD148F">
        <w:rPr>
          <w:sz w:val="24"/>
          <w:szCs w:val="24"/>
        </w:rPr>
        <w:t>Termin zapłaty Wykonawcy należności wynikającej z faktur wynosi  …….. dni od daty wpływu do Zamawiającego faktury wraz z dowodami zapłaty wymagalnego wynagrodzenia podwykonawcom i dalszym podwykonawcom biorącym udział w realizacji odebranych robót budowlanych</w:t>
      </w:r>
      <w:r w:rsidR="00567960" w:rsidRPr="00DD148F">
        <w:rPr>
          <w:sz w:val="24"/>
          <w:szCs w:val="24"/>
        </w:rPr>
        <w:t>,</w:t>
      </w:r>
      <w:r w:rsidRPr="00DD148F">
        <w:rPr>
          <w:sz w:val="24"/>
          <w:szCs w:val="24"/>
        </w:rPr>
        <w:t xml:space="preserve"> z zastrzeżeniem postanowień zawartych w § 5 ust. 15 umowy. Datę wpływu należy potwierdzić w pok. Nr </w:t>
      </w:r>
      <w:r w:rsidR="007215EC">
        <w:rPr>
          <w:sz w:val="24"/>
          <w:szCs w:val="24"/>
        </w:rPr>
        <w:t>6</w:t>
      </w:r>
      <w:r w:rsidRPr="00DD148F">
        <w:rPr>
          <w:sz w:val="24"/>
          <w:szCs w:val="24"/>
        </w:rPr>
        <w:t xml:space="preserve"> „Informacja” Urzędu Miasta i Gminy Ogrodzieniec.</w:t>
      </w:r>
    </w:p>
    <w:p w:rsidR="00076F4B" w:rsidRDefault="00096A0B">
      <w:pPr>
        <w:pStyle w:val="Akapitzlist"/>
        <w:numPr>
          <w:ilvl w:val="1"/>
          <w:numId w:val="123"/>
        </w:numPr>
        <w:jc w:val="both"/>
        <w:rPr>
          <w:sz w:val="24"/>
          <w:szCs w:val="24"/>
        </w:rPr>
      </w:pPr>
      <w:r w:rsidRPr="00DD148F">
        <w:rPr>
          <w:sz w:val="24"/>
          <w:szCs w:val="24"/>
        </w:rPr>
        <w:t>Zamawiający posiada Numer Identyfikacji Podatkowej (NIP) 6492275822 i upoważnia Wykonawcę do Wystawiania faktur VAT bez jego podpisu.</w:t>
      </w:r>
    </w:p>
    <w:p w:rsidR="00076F4B" w:rsidRDefault="00096A0B">
      <w:pPr>
        <w:pStyle w:val="Akapitzlist"/>
        <w:numPr>
          <w:ilvl w:val="1"/>
          <w:numId w:val="123"/>
        </w:numPr>
        <w:jc w:val="both"/>
        <w:rPr>
          <w:b/>
          <w:szCs w:val="24"/>
        </w:rPr>
      </w:pPr>
      <w:r w:rsidRPr="00DD148F">
        <w:rPr>
          <w:sz w:val="24"/>
          <w:szCs w:val="24"/>
        </w:rPr>
        <w:t xml:space="preserve">Faktura winna zostać wystawiona na adres: </w:t>
      </w:r>
      <w:r w:rsidRPr="00DD148F">
        <w:rPr>
          <w:b/>
          <w:sz w:val="24"/>
          <w:szCs w:val="24"/>
        </w:rPr>
        <w:t>Gmina Ogrodzieniec, Plac Wolności 25,                  42-440 Ogrodzieniec, NIP: 6492275822</w:t>
      </w:r>
    </w:p>
    <w:p w:rsidR="00076F4B" w:rsidRDefault="00096A0B">
      <w:pPr>
        <w:pStyle w:val="Akapitzlist"/>
        <w:numPr>
          <w:ilvl w:val="1"/>
          <w:numId w:val="123"/>
        </w:numPr>
        <w:jc w:val="both"/>
        <w:rPr>
          <w:b/>
          <w:sz w:val="24"/>
          <w:szCs w:val="24"/>
        </w:rPr>
      </w:pPr>
      <w:r w:rsidRPr="00DD148F">
        <w:rPr>
          <w:sz w:val="24"/>
          <w:szCs w:val="24"/>
        </w:rPr>
        <w:t>Zapłata należności za wykonane roboty nastąpi przelewem na konto Wykonawcy nr………………………. wskazane na fakturze. Za dzień zapłaty Strony uznają dzień obciążenia rachunku bankowego Zamawiającego.</w:t>
      </w:r>
    </w:p>
    <w:p w:rsidR="00076F4B" w:rsidRDefault="00096A0B">
      <w:pPr>
        <w:pStyle w:val="Akapitzlist"/>
        <w:numPr>
          <w:ilvl w:val="1"/>
          <w:numId w:val="123"/>
        </w:numPr>
        <w:jc w:val="both"/>
        <w:rPr>
          <w:sz w:val="24"/>
          <w:szCs w:val="24"/>
        </w:rPr>
      </w:pPr>
      <w:r w:rsidRPr="00DD148F">
        <w:rPr>
          <w:sz w:val="24"/>
          <w:szCs w:val="24"/>
        </w:rPr>
        <w:t xml:space="preserve">Zapłata wynagrodzenia z tytułu realizacji przedmiotu umowy nastąpi ze środków objętych planem finansowym zawartym w Referacie Inwestycji i </w:t>
      </w:r>
      <w:r w:rsidR="007215EC">
        <w:rPr>
          <w:sz w:val="24"/>
          <w:szCs w:val="24"/>
        </w:rPr>
        <w:t xml:space="preserve">Pozyskiwania </w:t>
      </w:r>
      <w:r w:rsidR="00BD7D3D">
        <w:rPr>
          <w:sz w:val="24"/>
          <w:szCs w:val="24"/>
        </w:rPr>
        <w:t>Ś</w:t>
      </w:r>
      <w:r w:rsidR="007215EC">
        <w:rPr>
          <w:sz w:val="24"/>
          <w:szCs w:val="24"/>
        </w:rPr>
        <w:t>rodków Zewnętrznych</w:t>
      </w:r>
      <w:r w:rsidRPr="00DD148F">
        <w:rPr>
          <w:sz w:val="24"/>
          <w:szCs w:val="24"/>
        </w:rPr>
        <w:t xml:space="preserve"> -  </w:t>
      </w:r>
      <w:r w:rsidR="007215EC">
        <w:rPr>
          <w:sz w:val="24"/>
          <w:szCs w:val="24"/>
        </w:rPr>
        <w:t>D</w:t>
      </w:r>
      <w:r w:rsidR="00EF7C66" w:rsidRPr="00DD148F">
        <w:rPr>
          <w:sz w:val="24"/>
          <w:szCs w:val="24"/>
        </w:rPr>
        <w:t xml:space="preserve">ział 900, </w:t>
      </w:r>
      <w:r w:rsidR="007215EC">
        <w:rPr>
          <w:sz w:val="24"/>
          <w:szCs w:val="24"/>
        </w:rPr>
        <w:t>R</w:t>
      </w:r>
      <w:r w:rsidR="00EF7C66" w:rsidRPr="00DD148F">
        <w:rPr>
          <w:sz w:val="24"/>
          <w:szCs w:val="24"/>
        </w:rPr>
        <w:t>ozdział 90001, § 6057 i § 6059.</w:t>
      </w:r>
    </w:p>
    <w:p w:rsidR="00076F4B" w:rsidRDefault="00BD7D3D">
      <w:pPr>
        <w:pStyle w:val="Akapitzlist"/>
        <w:numPr>
          <w:ilvl w:val="1"/>
          <w:numId w:val="123"/>
        </w:numPr>
        <w:jc w:val="both"/>
        <w:rPr>
          <w:sz w:val="24"/>
          <w:szCs w:val="24"/>
        </w:rPr>
      </w:pPr>
      <w:r w:rsidRPr="00E84D92">
        <w:rPr>
          <w:color w:val="000000"/>
          <w:sz w:val="24"/>
          <w:szCs w:val="24"/>
        </w:rPr>
        <w:t>Zamawiający dopuszcza złożenie faktury VAT w formie:</w:t>
      </w:r>
    </w:p>
    <w:p w:rsidR="00076F4B" w:rsidRDefault="00BD7D3D">
      <w:pPr>
        <w:pStyle w:val="Standard"/>
        <w:widowControl/>
        <w:numPr>
          <w:ilvl w:val="0"/>
          <w:numId w:val="189"/>
        </w:numPr>
        <w:suppressAutoHyphens/>
        <w:autoSpaceDE/>
        <w:adjustRightInd/>
        <w:ind w:left="709" w:hanging="283"/>
        <w:jc w:val="both"/>
        <w:textAlignment w:val="baseline"/>
        <w:rPr>
          <w:color w:val="000000"/>
        </w:rPr>
      </w:pPr>
      <w:r w:rsidRPr="001753E3">
        <w:rPr>
          <w:color w:val="000000"/>
        </w:rPr>
        <w:t>papierowej na adres siedziby Urzędu Miasta i Gminy Ogrodzieniec, Plac Wolności 25, 42-440 Ogrodzieniec lub</w:t>
      </w:r>
    </w:p>
    <w:p w:rsidR="00076F4B" w:rsidRDefault="00BD7D3D">
      <w:pPr>
        <w:pStyle w:val="Standard"/>
        <w:widowControl/>
        <w:numPr>
          <w:ilvl w:val="0"/>
          <w:numId w:val="189"/>
        </w:numPr>
        <w:suppressAutoHyphens/>
        <w:autoSpaceDE/>
        <w:adjustRightInd/>
        <w:ind w:left="709" w:hanging="283"/>
        <w:jc w:val="both"/>
        <w:textAlignment w:val="baseline"/>
        <w:rPr>
          <w:color w:val="000000"/>
        </w:rPr>
      </w:pPr>
      <w:r w:rsidRPr="001753E3">
        <w:rPr>
          <w:color w:val="000000"/>
        </w:rPr>
        <w:t xml:space="preserve">ustrukturyzowanego dokumentu elektronicznego, złożonego za Pośrednictwem Platformy Elektronicznego Fakturowania (PEF), dostępnej na stronie </w:t>
      </w:r>
      <w:hyperlink r:id="rId41" w:history="1">
        <w:r w:rsidRPr="001753E3">
          <w:rPr>
            <w:rStyle w:val="Hipercze"/>
          </w:rPr>
          <w:t>https://efaktura.gov.pl</w:t>
        </w:r>
      </w:hyperlink>
      <w:r w:rsidRPr="001753E3">
        <w:rPr>
          <w:color w:val="000000"/>
        </w:rPr>
        <w:t xml:space="preserve"> podając odpowiednio:</w:t>
      </w:r>
    </w:p>
    <w:p w:rsidR="00076F4B" w:rsidRDefault="00BD7D3D">
      <w:pPr>
        <w:pStyle w:val="Standard"/>
        <w:widowControl/>
        <w:numPr>
          <w:ilvl w:val="0"/>
          <w:numId w:val="190"/>
        </w:numPr>
        <w:tabs>
          <w:tab w:val="left" w:pos="1134"/>
        </w:tabs>
        <w:suppressAutoHyphens/>
        <w:autoSpaceDE/>
        <w:adjustRightInd/>
        <w:ind w:left="709" w:firstLine="0"/>
        <w:jc w:val="both"/>
        <w:textAlignment w:val="baseline"/>
        <w:rPr>
          <w:color w:val="000000"/>
        </w:rPr>
      </w:pPr>
      <w:r>
        <w:rPr>
          <w:color w:val="000000"/>
        </w:rPr>
        <w:t>Rodzaj adresu PEF – NI</w:t>
      </w:r>
      <w:r w:rsidRPr="001753E3">
        <w:rPr>
          <w:color w:val="000000"/>
        </w:rPr>
        <w:t>P</w:t>
      </w:r>
    </w:p>
    <w:p w:rsidR="00076F4B" w:rsidRDefault="00BD7D3D">
      <w:pPr>
        <w:pStyle w:val="Standard"/>
        <w:widowControl/>
        <w:numPr>
          <w:ilvl w:val="0"/>
          <w:numId w:val="190"/>
        </w:numPr>
        <w:tabs>
          <w:tab w:val="left" w:pos="1134"/>
        </w:tabs>
        <w:suppressAutoHyphens/>
        <w:autoSpaceDE/>
        <w:adjustRightInd/>
        <w:ind w:left="709" w:firstLine="0"/>
        <w:jc w:val="both"/>
        <w:textAlignment w:val="baseline"/>
        <w:rPr>
          <w:color w:val="000000"/>
        </w:rPr>
      </w:pPr>
      <w:r w:rsidRPr="001753E3">
        <w:rPr>
          <w:color w:val="000000"/>
        </w:rPr>
        <w:t>Numer adresu PEF - ….-….-….-…</w:t>
      </w:r>
    </w:p>
    <w:p w:rsidR="00076F4B" w:rsidRDefault="00BD7D3D">
      <w:pPr>
        <w:pStyle w:val="Standard"/>
        <w:widowControl/>
        <w:numPr>
          <w:ilvl w:val="0"/>
          <w:numId w:val="191"/>
        </w:numPr>
        <w:suppressAutoHyphens/>
        <w:autoSpaceDE/>
        <w:adjustRightInd/>
        <w:ind w:left="426" w:hanging="426"/>
        <w:textAlignment w:val="baseline"/>
      </w:pPr>
      <w:r w:rsidRPr="005336D3">
        <w:rPr>
          <w:bCs/>
        </w:rPr>
        <w:t>Wykonawca oświadcza, iż jest/nie jest* płatnikiem podatku od towarów i usług (VAT).</w:t>
      </w:r>
    </w:p>
    <w:p w:rsidR="00076F4B" w:rsidRDefault="00BD7D3D">
      <w:pPr>
        <w:pStyle w:val="Standard"/>
        <w:widowControl/>
        <w:numPr>
          <w:ilvl w:val="0"/>
          <w:numId w:val="191"/>
        </w:numPr>
        <w:suppressAutoHyphens/>
        <w:autoSpaceDE/>
        <w:adjustRightInd/>
        <w:ind w:left="426" w:hanging="426"/>
        <w:jc w:val="both"/>
        <w:textAlignment w:val="baseline"/>
      </w:pPr>
      <w:r w:rsidRPr="005336D3">
        <w:t>Zleceniodawca oświadcza że jest płatniki</w:t>
      </w:r>
      <w:r>
        <w:t xml:space="preserve">em VAT i upoważnia Wykonawcę do </w:t>
      </w:r>
      <w:r w:rsidRPr="005336D3">
        <w:t>wystawienia faktury VAT bez jego podpisu.</w:t>
      </w:r>
    </w:p>
    <w:p w:rsidR="00076F4B" w:rsidRDefault="00BD7D3D">
      <w:pPr>
        <w:pStyle w:val="Standard"/>
        <w:widowControl/>
        <w:numPr>
          <w:ilvl w:val="0"/>
          <w:numId w:val="191"/>
        </w:numPr>
        <w:suppressAutoHyphens/>
        <w:autoSpaceDE/>
        <w:adjustRightInd/>
        <w:ind w:left="426" w:hanging="426"/>
        <w:jc w:val="both"/>
        <w:textAlignment w:val="baseline"/>
      </w:pPr>
      <w:r w:rsidRPr="005336D3">
        <w:t>Zleceniodawca oświadcza, że będzie realizował płat</w:t>
      </w:r>
      <w:r>
        <w:t xml:space="preserve">ność za fakturę z zastrzeżeniem </w:t>
      </w:r>
      <w:r w:rsidRPr="005336D3">
        <w:t>mechanizmu podzielnej płatności tzw. split paymant w oparciu o art. 108 a ust. 1 ustawy z dnia 11 marca 2004 r. o podatku od towarów i usług.</w:t>
      </w:r>
    </w:p>
    <w:p w:rsidR="00076F4B" w:rsidRDefault="00BD7D3D">
      <w:pPr>
        <w:pStyle w:val="Standard"/>
        <w:widowControl/>
        <w:numPr>
          <w:ilvl w:val="0"/>
          <w:numId w:val="191"/>
        </w:numPr>
        <w:suppressAutoHyphens/>
        <w:autoSpaceDE/>
        <w:adjustRightInd/>
        <w:ind w:left="426" w:hanging="426"/>
        <w:jc w:val="both"/>
        <w:textAlignment w:val="baseline"/>
      </w:pPr>
      <w:r w:rsidRPr="005336D3">
        <w:t>Wykonawca oświadcza, że numer rachunku rozliczeniowego wskazany we wszystkich fakturach, które będą wystawiane w jego imieniu, jest rachunkiem, dla którego zgodnie z Rozdziałem 3a ustawy z dnia 29 sierpnia 1997 r. - Prawo Bankowe, prowadzony jest rachunek VAT.</w:t>
      </w:r>
    </w:p>
    <w:p w:rsidR="00076F4B" w:rsidRDefault="00BD7D3D">
      <w:pPr>
        <w:pStyle w:val="Standard"/>
        <w:widowControl/>
        <w:numPr>
          <w:ilvl w:val="0"/>
          <w:numId w:val="191"/>
        </w:numPr>
        <w:suppressAutoHyphens/>
        <w:autoSpaceDE/>
        <w:adjustRightInd/>
        <w:ind w:left="426" w:hanging="426"/>
        <w:jc w:val="both"/>
        <w:textAlignment w:val="baseline"/>
      </w:pPr>
      <w:r w:rsidRPr="005336D3">
        <w:t>W przypadku wskazania w fakturze rachunku bankowego nieujawnionego w wykazie podatników VAT Zleceniodawca uprawniony będzie do dokonania płatności na inny rachunek bankowy ujawniony w wykazie podatników VAT lub zapłaty na rachunek bankowy podany na fakturze z jednoczesnym powiadomieniem właściwego naczelnika urzędu skarbowego.</w:t>
      </w:r>
    </w:p>
    <w:p w:rsidR="001279E2" w:rsidRPr="00DD148F" w:rsidRDefault="001279E2">
      <w:pPr>
        <w:tabs>
          <w:tab w:val="left" w:pos="426"/>
        </w:tabs>
        <w:rPr>
          <w:b/>
          <w:sz w:val="24"/>
          <w:szCs w:val="24"/>
        </w:rPr>
      </w:pPr>
    </w:p>
    <w:p w:rsidR="00096A0B" w:rsidRPr="00DD148F" w:rsidRDefault="00096A0B" w:rsidP="00096A0B">
      <w:pPr>
        <w:tabs>
          <w:tab w:val="left" w:pos="426"/>
        </w:tabs>
        <w:jc w:val="center"/>
        <w:rPr>
          <w:b/>
          <w:sz w:val="24"/>
          <w:szCs w:val="24"/>
        </w:rPr>
      </w:pPr>
      <w:r w:rsidRPr="00DD148F">
        <w:rPr>
          <w:b/>
          <w:sz w:val="24"/>
          <w:szCs w:val="24"/>
        </w:rPr>
        <w:t>§ 8</w:t>
      </w:r>
    </w:p>
    <w:p w:rsidR="00096A0B" w:rsidRPr="00DD148F" w:rsidRDefault="00096A0B" w:rsidP="00096A0B">
      <w:pPr>
        <w:pStyle w:val="Tekstpodstawowy"/>
        <w:ind w:left="426" w:hanging="426"/>
        <w:rPr>
          <w:szCs w:val="24"/>
        </w:rPr>
      </w:pPr>
      <w:r w:rsidRPr="00DD148F">
        <w:rPr>
          <w:szCs w:val="24"/>
        </w:rPr>
        <w:t xml:space="preserve">1.   Wykonawca  przed  podpisaniem umowy zobowiązany jest do wniesienia zabezpieczenia należytego wykonania umowy, w wysokości </w:t>
      </w:r>
      <w:r w:rsidRPr="00DD148F">
        <w:rPr>
          <w:b/>
          <w:szCs w:val="24"/>
        </w:rPr>
        <w:t xml:space="preserve">5 % ceny ofertowej </w:t>
      </w:r>
      <w:r w:rsidRPr="00DD148F">
        <w:rPr>
          <w:szCs w:val="24"/>
        </w:rPr>
        <w:t>(łącznie z podatkiem VAT) to jest ……………………. zł w formie ……………………………………………</w:t>
      </w:r>
    </w:p>
    <w:p w:rsidR="00096A0B" w:rsidRPr="00DD148F" w:rsidRDefault="00096A0B" w:rsidP="00096A0B">
      <w:pPr>
        <w:pStyle w:val="Tekstpodstawowy"/>
        <w:ind w:left="426" w:hanging="426"/>
        <w:rPr>
          <w:szCs w:val="24"/>
        </w:rPr>
      </w:pPr>
      <w:r w:rsidRPr="00DD148F">
        <w:rPr>
          <w:szCs w:val="24"/>
        </w:rPr>
        <w:t>2.    Zabezpieczenie należytego wykonania umowy może być wnoszone w:</w:t>
      </w:r>
    </w:p>
    <w:p w:rsidR="00076F4B" w:rsidRDefault="00096A0B">
      <w:pPr>
        <w:pStyle w:val="Tekstpodstawowy"/>
        <w:numPr>
          <w:ilvl w:val="0"/>
          <w:numId w:val="132"/>
        </w:numPr>
        <w:ind w:left="851" w:hanging="425"/>
        <w:rPr>
          <w:szCs w:val="24"/>
        </w:rPr>
      </w:pPr>
      <w:r w:rsidRPr="00DD148F">
        <w:rPr>
          <w:szCs w:val="24"/>
        </w:rPr>
        <w:t xml:space="preserve">pieniądzu - należy wpłacać przelewem na konto Gminy Ogrodzieniec: nr </w:t>
      </w:r>
      <w:r w:rsidRPr="00DD148F">
        <w:rPr>
          <w:szCs w:val="24"/>
          <w:lang w:eastAsia="en-US"/>
        </w:rPr>
        <w:t>85 1020 2498 0000 8102 0436 5300</w:t>
      </w:r>
    </w:p>
    <w:p w:rsidR="00076F4B" w:rsidRDefault="00096A0B">
      <w:pPr>
        <w:pStyle w:val="Tekstpodstawowy"/>
        <w:numPr>
          <w:ilvl w:val="0"/>
          <w:numId w:val="132"/>
        </w:numPr>
        <w:ind w:left="851" w:hanging="425"/>
        <w:rPr>
          <w:szCs w:val="24"/>
        </w:rPr>
      </w:pPr>
      <w:r w:rsidRPr="00DD148F">
        <w:rPr>
          <w:szCs w:val="24"/>
        </w:rPr>
        <w:t>poręczeniach  bankowych  lub  poręczeniach spółdzielczej kasy oszczędnościowo-kredytowej, z tym że zobowiązanie kasy jest zawsze zobowiązaniem pieniężnym,</w:t>
      </w:r>
    </w:p>
    <w:p w:rsidR="00076F4B" w:rsidRDefault="00096A0B">
      <w:pPr>
        <w:pStyle w:val="Tekstpodstawowy"/>
        <w:numPr>
          <w:ilvl w:val="0"/>
          <w:numId w:val="132"/>
        </w:numPr>
        <w:ind w:left="851" w:hanging="425"/>
        <w:rPr>
          <w:szCs w:val="24"/>
        </w:rPr>
      </w:pPr>
      <w:r w:rsidRPr="00DD148F">
        <w:rPr>
          <w:szCs w:val="24"/>
        </w:rPr>
        <w:t>gwarancjach bankowych,</w:t>
      </w:r>
    </w:p>
    <w:p w:rsidR="00076F4B" w:rsidRDefault="00096A0B">
      <w:pPr>
        <w:pStyle w:val="Tekstpodstawowy"/>
        <w:numPr>
          <w:ilvl w:val="0"/>
          <w:numId w:val="132"/>
        </w:numPr>
        <w:ind w:left="851" w:hanging="425"/>
        <w:rPr>
          <w:szCs w:val="24"/>
        </w:rPr>
      </w:pPr>
      <w:r w:rsidRPr="00DD148F">
        <w:rPr>
          <w:szCs w:val="24"/>
        </w:rPr>
        <w:t>gwarancjach ubezpieczeniowych.</w:t>
      </w:r>
    </w:p>
    <w:p w:rsidR="00076F4B" w:rsidRDefault="00096A0B">
      <w:pPr>
        <w:pStyle w:val="Tekstpodstawowy"/>
        <w:numPr>
          <w:ilvl w:val="0"/>
          <w:numId w:val="132"/>
        </w:numPr>
        <w:ind w:left="851" w:hanging="425"/>
        <w:rPr>
          <w:szCs w:val="24"/>
        </w:rPr>
      </w:pPr>
      <w:r w:rsidRPr="00DD148F">
        <w:rPr>
          <w:szCs w:val="24"/>
        </w:rPr>
        <w:t>poręczeniach udzielonych przez podmioty, o których mowa w art. 6b ust. 5 pkt. 2 ustawy z dnia 9 listopada 2000 r. o utworzeniu Polskiej Agencji Rozwoju Przedsiębiorczości.</w:t>
      </w:r>
    </w:p>
    <w:p w:rsidR="00096A0B" w:rsidRPr="00DD148F" w:rsidRDefault="00096A0B" w:rsidP="00096A0B">
      <w:pPr>
        <w:pStyle w:val="Tekstpodstawowy"/>
        <w:ind w:left="426" w:hanging="426"/>
        <w:rPr>
          <w:szCs w:val="24"/>
        </w:rPr>
      </w:pPr>
      <w:r w:rsidRPr="00DD148F">
        <w:rPr>
          <w:szCs w:val="24"/>
        </w:rPr>
        <w:t>3.   Zamawiający  nie  wyraża zgody na wniesienie zabezpieczenia w wekslach z poręczeniem wekslowym banku, przez ustanowienie zastawu na papierach wartościowych emitowanych przez Skarb Państwa lub jednostkę samorządu terytorialnego oraz przez ustanowienie zastawu rejestrowego.</w:t>
      </w:r>
    </w:p>
    <w:p w:rsidR="00096A0B" w:rsidRPr="00DD148F" w:rsidRDefault="00096A0B" w:rsidP="00096A0B">
      <w:pPr>
        <w:pStyle w:val="Default"/>
        <w:suppressAutoHyphens/>
        <w:ind w:left="426" w:hanging="426"/>
        <w:jc w:val="both"/>
        <w:rPr>
          <w:rFonts w:ascii="Times New Roman" w:hAnsi="Times New Roman" w:cs="Times New Roman"/>
          <w:color w:val="auto"/>
        </w:rPr>
      </w:pPr>
      <w:r w:rsidRPr="00DD148F">
        <w:rPr>
          <w:rFonts w:ascii="Times New Roman" w:hAnsi="Times New Roman" w:cs="Times New Roman"/>
        </w:rPr>
        <w:t xml:space="preserve">4.  </w:t>
      </w:r>
      <w:r w:rsidRPr="00DD148F">
        <w:rPr>
          <w:rFonts w:ascii="Times New Roman" w:hAnsi="Times New Roman" w:cs="Times New Roman"/>
          <w:color w:val="auto"/>
        </w:rPr>
        <w:t>Strony ustalają, że 70% wniesionego zabezpieczenia należytego wykonania umowy stanowi gwarancję zgodnego z umową i należytego wykonania przedmiotu umowy, natomiast pozostała część zabezpieczenia, tj. 30%, służy zabezpieczeniu roszczeń Zamawiającego z tytułu rękojmi za wady.</w:t>
      </w:r>
    </w:p>
    <w:p w:rsidR="00096A0B" w:rsidRPr="00DD148F" w:rsidRDefault="00096A0B" w:rsidP="00096A0B">
      <w:pPr>
        <w:pStyle w:val="Default"/>
        <w:suppressAutoHyphens/>
        <w:ind w:left="426" w:hanging="426"/>
        <w:jc w:val="both"/>
        <w:rPr>
          <w:rFonts w:ascii="Times New Roman" w:hAnsi="Times New Roman" w:cs="Times New Roman"/>
          <w:color w:val="auto"/>
        </w:rPr>
      </w:pPr>
      <w:r w:rsidRPr="00DD148F">
        <w:rPr>
          <w:rFonts w:ascii="Times New Roman" w:hAnsi="Times New Roman" w:cs="Times New Roman"/>
        </w:rPr>
        <w:t>5.</w:t>
      </w:r>
      <w:r w:rsidRPr="00DD148F">
        <w:rPr>
          <w:rFonts w:ascii="Times New Roman" w:hAnsi="Times New Roman" w:cs="Times New Roman"/>
          <w:color w:val="auto"/>
        </w:rPr>
        <w:t xml:space="preserve">  Zamawiający  zwróci   Wykonawcy  zabezpieczenie   należytego wykonania  umowy </w:t>
      </w:r>
      <w:r w:rsidRPr="00DD148F">
        <w:rPr>
          <w:rFonts w:ascii="Times New Roman" w:hAnsi="Times New Roman" w:cs="Times New Roman"/>
          <w:color w:val="auto"/>
        </w:rPr>
        <w:br/>
        <w:t>w następujących wysokościach i terminach:</w:t>
      </w:r>
    </w:p>
    <w:p w:rsidR="002A305B" w:rsidRDefault="00096A0B">
      <w:pPr>
        <w:pStyle w:val="Default"/>
        <w:numPr>
          <w:ilvl w:val="0"/>
          <w:numId w:val="47"/>
        </w:numPr>
        <w:tabs>
          <w:tab w:val="left" w:pos="851"/>
        </w:tabs>
        <w:suppressAutoHyphens/>
        <w:ind w:left="851" w:hanging="425"/>
        <w:jc w:val="both"/>
        <w:rPr>
          <w:rFonts w:ascii="Times New Roman" w:hAnsi="Times New Roman" w:cs="Times New Roman"/>
          <w:color w:val="auto"/>
        </w:rPr>
      </w:pPr>
      <w:r w:rsidRPr="00DD148F">
        <w:rPr>
          <w:rFonts w:ascii="Times New Roman" w:hAnsi="Times New Roman" w:cs="Times New Roman"/>
          <w:color w:val="auto"/>
        </w:rPr>
        <w:t>część zabezpieczenia stanowiącą gwarancję zgodnego z umową i należytego wykonania przedmiotu umowy (tj. 70% zabezpieczenia należytego wykonania umowy), pomniejszoną w szczególności o ewentualnie naliczone kary umowne) – w ciągu 30 dni po ostatecznym odbiorze robót,</w:t>
      </w:r>
    </w:p>
    <w:p w:rsidR="002A305B" w:rsidRDefault="00096A0B">
      <w:pPr>
        <w:pStyle w:val="Default"/>
        <w:numPr>
          <w:ilvl w:val="0"/>
          <w:numId w:val="47"/>
        </w:numPr>
        <w:tabs>
          <w:tab w:val="left" w:pos="851"/>
        </w:tabs>
        <w:suppressAutoHyphens/>
        <w:ind w:left="851" w:hanging="425"/>
        <w:jc w:val="both"/>
        <w:rPr>
          <w:rFonts w:ascii="Times New Roman" w:hAnsi="Times New Roman" w:cs="Times New Roman"/>
          <w:color w:val="auto"/>
        </w:rPr>
      </w:pPr>
      <w:r w:rsidRPr="00DD148F">
        <w:rPr>
          <w:rFonts w:ascii="Times New Roman" w:hAnsi="Times New Roman" w:cs="Times New Roman"/>
          <w:color w:val="auto"/>
        </w:rPr>
        <w:t xml:space="preserve">pozostałą część zabezpieczenia (tj. 30%), pomniejszoną w szczególności </w:t>
      </w:r>
      <w:r w:rsidRPr="00DD148F">
        <w:rPr>
          <w:rFonts w:ascii="Times New Roman" w:hAnsi="Times New Roman" w:cs="Times New Roman"/>
          <w:color w:val="auto"/>
        </w:rPr>
        <w:br/>
        <w:t>o ewentualnie naliczone kary umowne w ciągu 15 dni po upływie okresu rękojmi, rozpoczętego w dniu zakończenia końcowego odbioru robót.</w:t>
      </w:r>
    </w:p>
    <w:p w:rsidR="00096A0B" w:rsidRPr="00DD148F" w:rsidRDefault="00096A0B" w:rsidP="00096A0B">
      <w:pPr>
        <w:pStyle w:val="Default"/>
        <w:suppressAutoHyphens/>
        <w:ind w:left="426" w:hanging="426"/>
        <w:jc w:val="both"/>
        <w:rPr>
          <w:rFonts w:ascii="Times New Roman" w:hAnsi="Times New Roman" w:cs="Times New Roman"/>
          <w:color w:val="auto"/>
        </w:rPr>
      </w:pPr>
      <w:r w:rsidRPr="00DD148F">
        <w:rPr>
          <w:rFonts w:ascii="Times New Roman" w:hAnsi="Times New Roman" w:cs="Times New Roman"/>
          <w:color w:val="auto"/>
        </w:rPr>
        <w:t>6.  Zabezpieczenie  wniesione  w  pieniądzu  Zamawiający  zwróci  wraz  z   odsetkami wynikającymi z umowy oprocentowanego rachunku bankowego, na którym było ono przechowywane, pomniejszone o koszt prowadzenia tego rachunku oraz prowizji bankowej za przelew pieniędzy na rachunek bankowy Wykonawcy.</w:t>
      </w:r>
    </w:p>
    <w:p w:rsidR="00096A0B" w:rsidRPr="00DD148F" w:rsidRDefault="00096A0B" w:rsidP="00096A0B">
      <w:pPr>
        <w:pStyle w:val="Default"/>
        <w:suppressAutoHyphens/>
        <w:ind w:left="426" w:hanging="426"/>
        <w:jc w:val="both"/>
        <w:rPr>
          <w:rFonts w:ascii="Times New Roman" w:hAnsi="Times New Roman" w:cs="Times New Roman"/>
          <w:color w:val="auto"/>
        </w:rPr>
      </w:pPr>
      <w:r w:rsidRPr="00DD148F">
        <w:rPr>
          <w:rFonts w:ascii="Times New Roman" w:hAnsi="Times New Roman" w:cs="Times New Roman"/>
          <w:color w:val="auto"/>
        </w:rPr>
        <w:t>7.  Zamawiający  wstrzyma  się  ze  zwrotem  części  zabezpieczenia  należytego wykonania umowy, o którym mowa w ust. 5 w przypadku kiedy Wykonawca nie usunął w terminie stwierdzonych w trakcie odbioru wad lub jest w trakcie usuwania tych wad.</w:t>
      </w:r>
    </w:p>
    <w:p w:rsidR="001279E2" w:rsidRPr="00DD148F" w:rsidRDefault="001279E2">
      <w:pPr>
        <w:rPr>
          <w:b/>
          <w:sz w:val="24"/>
          <w:szCs w:val="24"/>
        </w:rPr>
      </w:pPr>
    </w:p>
    <w:p w:rsidR="00096A0B" w:rsidRPr="00DD148F" w:rsidRDefault="00096A0B" w:rsidP="00096A0B">
      <w:pPr>
        <w:jc w:val="center"/>
        <w:rPr>
          <w:b/>
          <w:sz w:val="24"/>
          <w:szCs w:val="24"/>
        </w:rPr>
      </w:pPr>
      <w:r w:rsidRPr="00DD148F">
        <w:rPr>
          <w:b/>
          <w:sz w:val="24"/>
          <w:szCs w:val="24"/>
        </w:rPr>
        <w:t>§ 9</w:t>
      </w:r>
    </w:p>
    <w:p w:rsidR="00076F4B" w:rsidRDefault="00096A0B">
      <w:pPr>
        <w:numPr>
          <w:ilvl w:val="0"/>
          <w:numId w:val="133"/>
        </w:numPr>
        <w:tabs>
          <w:tab w:val="num" w:pos="426"/>
        </w:tabs>
        <w:ind w:left="426" w:hanging="426"/>
        <w:jc w:val="both"/>
        <w:rPr>
          <w:sz w:val="24"/>
          <w:szCs w:val="24"/>
          <w:u w:val="single"/>
        </w:rPr>
      </w:pPr>
      <w:r w:rsidRPr="00DD148F">
        <w:rPr>
          <w:sz w:val="24"/>
          <w:szCs w:val="24"/>
        </w:rPr>
        <w:t xml:space="preserve">Wykonawca ponosi wobec Zamawiającego odpowiedzialność za wady fizyczne i prawne przedmiotu umowy z tytułu rękojmi w terminie i na zasadach określonych w Kodeksie cywilnym. </w:t>
      </w:r>
      <w:r w:rsidRPr="00DD148F">
        <w:rPr>
          <w:sz w:val="24"/>
          <w:szCs w:val="24"/>
          <w:u w:val="single"/>
        </w:rPr>
        <w:t xml:space="preserve">Okres </w:t>
      </w:r>
      <w:r w:rsidRPr="00DD148F">
        <w:rPr>
          <w:b/>
          <w:sz w:val="24"/>
          <w:szCs w:val="24"/>
          <w:u w:val="single"/>
        </w:rPr>
        <w:t>rękojmi</w:t>
      </w:r>
      <w:r w:rsidRPr="00DD148F">
        <w:rPr>
          <w:sz w:val="24"/>
          <w:szCs w:val="24"/>
          <w:u w:val="single"/>
        </w:rPr>
        <w:t xml:space="preserve"> wynosi co najmniej 60 miesięcy. </w:t>
      </w:r>
    </w:p>
    <w:p w:rsidR="00076F4B" w:rsidRDefault="00096A0B">
      <w:pPr>
        <w:numPr>
          <w:ilvl w:val="0"/>
          <w:numId w:val="133"/>
        </w:numPr>
        <w:tabs>
          <w:tab w:val="num" w:pos="426"/>
        </w:tabs>
        <w:ind w:left="426" w:hanging="426"/>
        <w:jc w:val="both"/>
        <w:rPr>
          <w:sz w:val="24"/>
          <w:szCs w:val="24"/>
        </w:rPr>
      </w:pPr>
      <w:r w:rsidRPr="00DD148F">
        <w:rPr>
          <w:sz w:val="24"/>
          <w:szCs w:val="24"/>
        </w:rPr>
        <w:t xml:space="preserve">Wykonawca ponosi wobec Zamawiającego odpowiedzialność za wady przedmiotu umowy z tytułu gwarancji jakości w terminie i na zasadach określonych w niniejszej umowie a w sprawach nieuregulowanych niniejszą umową przyjmuje się jako wiążący Kodeks cywilny. </w:t>
      </w:r>
    </w:p>
    <w:p w:rsidR="00076F4B" w:rsidRDefault="00096A0B">
      <w:pPr>
        <w:numPr>
          <w:ilvl w:val="0"/>
          <w:numId w:val="133"/>
        </w:numPr>
        <w:tabs>
          <w:tab w:val="num" w:pos="426"/>
        </w:tabs>
        <w:ind w:left="426" w:hanging="426"/>
        <w:jc w:val="both"/>
        <w:rPr>
          <w:sz w:val="24"/>
          <w:szCs w:val="24"/>
        </w:rPr>
      </w:pPr>
      <w:r w:rsidRPr="00DD148F">
        <w:rPr>
          <w:sz w:val="24"/>
          <w:szCs w:val="24"/>
        </w:rPr>
        <w:t>Przez wadę należy rozumieć wadę fizyczną i prawną. Wada fizyczna rozumiana, jako jawne lub ukryte właściwości tkwiące w stanowiących przedmiot umowy robotach budowlanych lub w jakimkolwiek ich elemencie, powodujące niemożność używania lub korzystania z przedmiotu umowy zgodnie z przeznaczeniem a także obniżenie jakości, uszkodzenia lub usterki w przedmiocie umowy. Wada prawna rozumiana, jako sytuacja w której przedmiot umowy lub jakikolwiek element przedmiotu umowy nie stanowi własności Wykonawcy albo jeżeli jest obciążony prawem osoby trzeciej a także inne wady prawne.</w:t>
      </w:r>
    </w:p>
    <w:p w:rsidR="00076F4B" w:rsidRDefault="00096A0B">
      <w:pPr>
        <w:numPr>
          <w:ilvl w:val="0"/>
          <w:numId w:val="133"/>
        </w:numPr>
        <w:tabs>
          <w:tab w:val="num" w:pos="426"/>
        </w:tabs>
        <w:ind w:left="426" w:hanging="426"/>
        <w:jc w:val="both"/>
        <w:rPr>
          <w:sz w:val="24"/>
          <w:szCs w:val="24"/>
        </w:rPr>
      </w:pPr>
      <w:r w:rsidRPr="00DD148F">
        <w:rPr>
          <w:sz w:val="24"/>
          <w:szCs w:val="24"/>
        </w:rPr>
        <w:t xml:space="preserve">Wykonawca udziela Zamawiającemu </w:t>
      </w:r>
      <w:r w:rsidRPr="00DD148F">
        <w:rPr>
          <w:b/>
          <w:sz w:val="24"/>
          <w:szCs w:val="24"/>
          <w:u w:val="single"/>
        </w:rPr>
        <w:t>gwarancji</w:t>
      </w:r>
      <w:r w:rsidRPr="00DD148F">
        <w:rPr>
          <w:sz w:val="24"/>
          <w:szCs w:val="24"/>
        </w:rPr>
        <w:t xml:space="preserve"> jakości na przedmiot umowy co najmniej </w:t>
      </w:r>
      <w:r w:rsidRPr="00DD148F">
        <w:rPr>
          <w:sz w:val="24"/>
          <w:szCs w:val="24"/>
          <w:u w:val="single"/>
        </w:rPr>
        <w:t>na okres 60 miesięcy</w:t>
      </w:r>
      <w:r w:rsidRPr="00DD148F">
        <w:rPr>
          <w:i/>
          <w:sz w:val="24"/>
          <w:szCs w:val="24"/>
          <w:u w:val="single"/>
        </w:rPr>
        <w:t>,</w:t>
      </w:r>
      <w:r w:rsidRPr="00DD148F">
        <w:rPr>
          <w:sz w:val="24"/>
          <w:szCs w:val="24"/>
        </w:rPr>
        <w:t xml:space="preserve"> licząc od daty odbioru końcowego przedmiotu umowy. </w:t>
      </w:r>
    </w:p>
    <w:p w:rsidR="00076F4B" w:rsidRDefault="00096A0B">
      <w:pPr>
        <w:numPr>
          <w:ilvl w:val="0"/>
          <w:numId w:val="133"/>
        </w:numPr>
        <w:tabs>
          <w:tab w:val="num" w:pos="426"/>
        </w:tabs>
        <w:ind w:left="426" w:hanging="426"/>
        <w:jc w:val="both"/>
        <w:rPr>
          <w:sz w:val="24"/>
          <w:szCs w:val="24"/>
        </w:rPr>
      </w:pPr>
      <w:r w:rsidRPr="00DD148F">
        <w:rPr>
          <w:sz w:val="24"/>
          <w:szCs w:val="24"/>
        </w:rPr>
        <w:t>Bieg terminu rękojmi i gwarancji jakości rozpoczyna się od dnia następnego, licząc od daty dokonania protokolarnego odbioru końcowego robót stanowiących przedmiot umowy.</w:t>
      </w:r>
    </w:p>
    <w:p w:rsidR="00076F4B" w:rsidRDefault="00096A0B">
      <w:pPr>
        <w:numPr>
          <w:ilvl w:val="0"/>
          <w:numId w:val="133"/>
        </w:numPr>
        <w:tabs>
          <w:tab w:val="num" w:pos="426"/>
        </w:tabs>
        <w:ind w:left="426" w:hanging="426"/>
        <w:jc w:val="both"/>
        <w:rPr>
          <w:sz w:val="24"/>
          <w:szCs w:val="24"/>
        </w:rPr>
      </w:pPr>
      <w:r w:rsidRPr="00DD148F">
        <w:rPr>
          <w:sz w:val="24"/>
          <w:szCs w:val="24"/>
        </w:rPr>
        <w:t>W dniu odbioru końcowego Wykonawca wyda Zamawiającemu dokument gwarancyjny.</w:t>
      </w:r>
    </w:p>
    <w:p w:rsidR="00076F4B" w:rsidRDefault="00096A0B">
      <w:pPr>
        <w:numPr>
          <w:ilvl w:val="0"/>
          <w:numId w:val="133"/>
        </w:numPr>
        <w:tabs>
          <w:tab w:val="num" w:pos="426"/>
        </w:tabs>
        <w:ind w:left="426" w:hanging="426"/>
        <w:jc w:val="both"/>
        <w:rPr>
          <w:sz w:val="24"/>
          <w:szCs w:val="24"/>
        </w:rPr>
      </w:pPr>
      <w:r w:rsidRPr="00DD148F">
        <w:rPr>
          <w:sz w:val="24"/>
          <w:szCs w:val="24"/>
        </w:rPr>
        <w:t>Okres gwarancji jakości ulega odpowiedniemu przedłużeniu i biegnie na nowo w stosunku do tej części przedmiotu umowy, w której w ramach gwarancji była usuwana wada.</w:t>
      </w:r>
    </w:p>
    <w:p w:rsidR="00076F4B" w:rsidRDefault="00096A0B">
      <w:pPr>
        <w:pStyle w:val="Tekstpodstawowy2"/>
        <w:numPr>
          <w:ilvl w:val="0"/>
          <w:numId w:val="133"/>
        </w:numPr>
        <w:tabs>
          <w:tab w:val="num" w:pos="426"/>
        </w:tabs>
        <w:ind w:left="426" w:hanging="426"/>
        <w:jc w:val="both"/>
        <w:rPr>
          <w:szCs w:val="24"/>
        </w:rPr>
      </w:pPr>
      <w:r w:rsidRPr="00DD148F">
        <w:rPr>
          <w:szCs w:val="24"/>
        </w:rPr>
        <w:t xml:space="preserve">W ramach gwarancji lub rękojmi Wykonawca zobowiązuje się usunąć wady przedmiotu umowy w terminie wyznaczonym przez Zamawiającego. Koszty usuwania wad ponosi Wykonawca. </w:t>
      </w:r>
    </w:p>
    <w:p w:rsidR="00076F4B" w:rsidRDefault="00096A0B">
      <w:pPr>
        <w:pStyle w:val="Tekstpodstawowy2"/>
        <w:numPr>
          <w:ilvl w:val="0"/>
          <w:numId w:val="133"/>
        </w:numPr>
        <w:tabs>
          <w:tab w:val="num" w:pos="426"/>
        </w:tabs>
        <w:ind w:left="426" w:hanging="426"/>
        <w:jc w:val="both"/>
        <w:rPr>
          <w:szCs w:val="24"/>
        </w:rPr>
      </w:pPr>
      <w:r w:rsidRPr="00DD148F">
        <w:rPr>
          <w:szCs w:val="24"/>
        </w:rPr>
        <w:t xml:space="preserve">Termin usunięcia wad wyznacza Zamawiający w porozumieniu z Wykonawcą, a w przypadku braku takiego porozumienia, termin jednostronnie wyznaczy Zamawiający. </w:t>
      </w:r>
    </w:p>
    <w:p w:rsidR="00076F4B" w:rsidRDefault="00096A0B">
      <w:pPr>
        <w:numPr>
          <w:ilvl w:val="0"/>
          <w:numId w:val="133"/>
        </w:numPr>
        <w:tabs>
          <w:tab w:val="num" w:pos="426"/>
        </w:tabs>
        <w:ind w:left="426" w:hanging="426"/>
        <w:jc w:val="both"/>
        <w:rPr>
          <w:sz w:val="24"/>
          <w:szCs w:val="24"/>
        </w:rPr>
      </w:pPr>
      <w:r w:rsidRPr="00DD148F">
        <w:rPr>
          <w:sz w:val="24"/>
          <w:szCs w:val="24"/>
        </w:rPr>
        <w:t>Jeżeli Wykonawca odmówi usunięcia stwierdzonych wad w okresie objętym rękojmią lub gwarancją jakości, w terminie określonym przez Zamawiającego, Zamawiający zleci ich wykonanie innemu podmiotowi jako zastępcze wykonanie, na koszt i ryzyko Wykonawcy bez utraty uprawnień z tytułu rękojmi lub gwarancji.</w:t>
      </w:r>
    </w:p>
    <w:p w:rsidR="00076F4B" w:rsidRDefault="00096A0B">
      <w:pPr>
        <w:pStyle w:val="Tekstpodstawowy2"/>
        <w:numPr>
          <w:ilvl w:val="0"/>
          <w:numId w:val="133"/>
        </w:numPr>
        <w:tabs>
          <w:tab w:val="num" w:pos="426"/>
        </w:tabs>
        <w:ind w:left="426" w:hanging="426"/>
        <w:jc w:val="both"/>
        <w:rPr>
          <w:szCs w:val="24"/>
        </w:rPr>
      </w:pPr>
      <w:r w:rsidRPr="00DD148F">
        <w:rPr>
          <w:szCs w:val="24"/>
        </w:rPr>
        <w:t>Powierzenie usunięcia wad innemu podmiotowi (tj. zastępcze wykonanie), nastąpi na koszt i ryzyko Wykonawcy bez utraty uprawnień z tytułu rękojmi i gwarancji jakości. Koszt zlecenia zastępczego wykonania zostanie pokryty z pozostałej części zabezpieczenia lub Wykonawca dokona zapłaty we własnym zakresie lub Zamawiający kosztami związanymi z zastępczym wykonaniem obciąży Wykonawcę.</w:t>
      </w:r>
    </w:p>
    <w:p w:rsidR="00076F4B" w:rsidRDefault="00096A0B">
      <w:pPr>
        <w:pStyle w:val="Tekstpodstawowy2"/>
        <w:numPr>
          <w:ilvl w:val="0"/>
          <w:numId w:val="133"/>
        </w:numPr>
        <w:tabs>
          <w:tab w:val="num" w:pos="426"/>
        </w:tabs>
        <w:ind w:left="426" w:hanging="426"/>
        <w:jc w:val="both"/>
        <w:rPr>
          <w:szCs w:val="24"/>
        </w:rPr>
      </w:pPr>
      <w:r w:rsidRPr="009A072B">
        <w:rPr>
          <w:szCs w:val="24"/>
        </w:rPr>
        <w:t>Ustala się minimalne wymogi gwarancji jakości, która co najmniej musi uwzględniać warunki określone we wzorze „gwarancji jakości” stanowiącym załącznik nr 2 do umowy.</w:t>
      </w:r>
    </w:p>
    <w:p w:rsidR="00096A0B" w:rsidRPr="00DD148F" w:rsidRDefault="00096A0B" w:rsidP="00096A0B">
      <w:pPr>
        <w:pStyle w:val="Tekstpodstawowy2"/>
        <w:ind w:left="426"/>
        <w:jc w:val="both"/>
        <w:rPr>
          <w:szCs w:val="24"/>
        </w:rPr>
      </w:pPr>
    </w:p>
    <w:p w:rsidR="00096A0B" w:rsidRPr="00DD148F" w:rsidRDefault="00096A0B" w:rsidP="00096A0B">
      <w:pPr>
        <w:jc w:val="center"/>
        <w:rPr>
          <w:b/>
          <w:sz w:val="24"/>
          <w:szCs w:val="24"/>
        </w:rPr>
      </w:pPr>
      <w:r w:rsidRPr="00DD148F">
        <w:rPr>
          <w:b/>
          <w:sz w:val="24"/>
          <w:szCs w:val="24"/>
        </w:rPr>
        <w:t>§ 10</w:t>
      </w:r>
    </w:p>
    <w:p w:rsidR="00076F4B" w:rsidRDefault="00096A0B">
      <w:pPr>
        <w:pStyle w:val="Akapitzlist"/>
        <w:numPr>
          <w:ilvl w:val="0"/>
          <w:numId w:val="134"/>
        </w:numPr>
        <w:autoSpaceDE w:val="0"/>
        <w:autoSpaceDN w:val="0"/>
        <w:adjustRightInd w:val="0"/>
        <w:ind w:left="426" w:hanging="426"/>
        <w:jc w:val="both"/>
        <w:rPr>
          <w:color w:val="000000"/>
          <w:sz w:val="24"/>
          <w:szCs w:val="24"/>
        </w:rPr>
      </w:pPr>
      <w:r w:rsidRPr="00DD148F">
        <w:rPr>
          <w:color w:val="000000"/>
          <w:sz w:val="24"/>
          <w:szCs w:val="24"/>
        </w:rPr>
        <w:t xml:space="preserve">Wykonawca jest zobowiązany zapewnić nadzór autorski projektu objętego niniejszym zamówieniem w całym okresie realizacji umowy, jak również w okresie obowiązywania gwarancji oraz rękojmi za wady i usterki. </w:t>
      </w:r>
    </w:p>
    <w:p w:rsidR="00076F4B" w:rsidRDefault="00096A0B">
      <w:pPr>
        <w:pStyle w:val="Akapitzlist"/>
        <w:numPr>
          <w:ilvl w:val="0"/>
          <w:numId w:val="134"/>
        </w:numPr>
        <w:autoSpaceDE w:val="0"/>
        <w:autoSpaceDN w:val="0"/>
        <w:adjustRightInd w:val="0"/>
        <w:ind w:left="426" w:hanging="426"/>
        <w:jc w:val="both"/>
        <w:rPr>
          <w:color w:val="000000"/>
          <w:sz w:val="24"/>
          <w:szCs w:val="24"/>
        </w:rPr>
      </w:pPr>
      <w:r w:rsidRPr="00DD148F">
        <w:rPr>
          <w:color w:val="000000"/>
          <w:sz w:val="24"/>
          <w:szCs w:val="24"/>
        </w:rPr>
        <w:t>Nadzór autorski Wykonawca zrealizuje w ramach wynagrodzenia brutto, wymienionego w § 6 ust. 1.</w:t>
      </w:r>
    </w:p>
    <w:p w:rsidR="00076F4B" w:rsidRDefault="00096A0B">
      <w:pPr>
        <w:pStyle w:val="Akapitzlist"/>
        <w:numPr>
          <w:ilvl w:val="0"/>
          <w:numId w:val="134"/>
        </w:numPr>
        <w:autoSpaceDE w:val="0"/>
        <w:autoSpaceDN w:val="0"/>
        <w:adjustRightInd w:val="0"/>
        <w:ind w:left="426" w:hanging="426"/>
        <w:jc w:val="both"/>
        <w:rPr>
          <w:color w:val="000000"/>
          <w:sz w:val="24"/>
          <w:szCs w:val="24"/>
        </w:rPr>
      </w:pPr>
      <w:r w:rsidRPr="00DD148F">
        <w:rPr>
          <w:color w:val="000000"/>
          <w:sz w:val="24"/>
          <w:szCs w:val="24"/>
        </w:rPr>
        <w:t>Wykonawca zapewnia, że wskazany przez niego autor projektu sprawować będzie nadzór autorski w sposób i na zasadach określonych w ustawie Prawo Budowlane z dnia 07.07.1994 r., art. 20 ust. 1 pkt 4 lit. a i lit. b (tj. Dz. U. z 20</w:t>
      </w:r>
      <w:r w:rsidR="007215EC">
        <w:rPr>
          <w:color w:val="000000"/>
          <w:sz w:val="24"/>
          <w:szCs w:val="24"/>
        </w:rPr>
        <w:t>20</w:t>
      </w:r>
      <w:r w:rsidRPr="00DD148F">
        <w:rPr>
          <w:color w:val="000000"/>
          <w:sz w:val="24"/>
          <w:szCs w:val="24"/>
        </w:rPr>
        <w:t xml:space="preserve"> r., poz. </w:t>
      </w:r>
      <w:r w:rsidR="007215EC">
        <w:rPr>
          <w:color w:val="000000"/>
          <w:sz w:val="24"/>
          <w:szCs w:val="24"/>
        </w:rPr>
        <w:t>1333</w:t>
      </w:r>
      <w:r w:rsidRPr="00DD148F">
        <w:rPr>
          <w:color w:val="000000"/>
          <w:sz w:val="24"/>
          <w:szCs w:val="24"/>
        </w:rPr>
        <w:t xml:space="preserve">) w zakresie stwierdzania w toku wykonywania robót budowlanych zgodności realizacji robót z dokumentacją oraz uzgadniania z Zamawiającym możliwości wprowadzania rozwiązań zamiennych w stosunku do przewidzianych w dokumentacji. </w:t>
      </w:r>
    </w:p>
    <w:p w:rsidR="00076F4B" w:rsidRDefault="00096A0B">
      <w:pPr>
        <w:pStyle w:val="Akapitzlist"/>
        <w:numPr>
          <w:ilvl w:val="0"/>
          <w:numId w:val="134"/>
        </w:numPr>
        <w:autoSpaceDE w:val="0"/>
        <w:autoSpaceDN w:val="0"/>
        <w:adjustRightInd w:val="0"/>
        <w:ind w:left="426" w:hanging="426"/>
        <w:jc w:val="both"/>
        <w:rPr>
          <w:color w:val="000000"/>
          <w:sz w:val="24"/>
          <w:szCs w:val="24"/>
        </w:rPr>
      </w:pPr>
      <w:r w:rsidRPr="00DD148F">
        <w:rPr>
          <w:color w:val="000000"/>
          <w:sz w:val="24"/>
          <w:szCs w:val="24"/>
        </w:rPr>
        <w:t xml:space="preserve">Wykonawca zapewnia, że wskazany przez niego autor projektu w ramach nadzoru autorskiego zobowiązany jest do: </w:t>
      </w:r>
    </w:p>
    <w:p w:rsidR="00076F4B" w:rsidRDefault="00096A0B">
      <w:pPr>
        <w:pStyle w:val="Akapitzlist"/>
        <w:numPr>
          <w:ilvl w:val="0"/>
          <w:numId w:val="135"/>
        </w:numPr>
        <w:autoSpaceDE w:val="0"/>
        <w:autoSpaceDN w:val="0"/>
        <w:adjustRightInd w:val="0"/>
        <w:ind w:left="851" w:hanging="425"/>
        <w:jc w:val="both"/>
        <w:rPr>
          <w:color w:val="000000"/>
          <w:sz w:val="24"/>
          <w:szCs w:val="24"/>
        </w:rPr>
      </w:pPr>
      <w:r w:rsidRPr="00DD148F">
        <w:rPr>
          <w:color w:val="000000"/>
          <w:sz w:val="24"/>
          <w:szCs w:val="24"/>
        </w:rPr>
        <w:t>wyjaśniania wątpliwości dotyczących dokumentacji projektowej i zawartych w niej rozwiązań, a także ewentualne uzupełnianie szczegółów dokumentacji projektowej,</w:t>
      </w:r>
    </w:p>
    <w:p w:rsidR="00076F4B" w:rsidRDefault="00096A0B">
      <w:pPr>
        <w:pStyle w:val="Akapitzlist"/>
        <w:numPr>
          <w:ilvl w:val="0"/>
          <w:numId w:val="135"/>
        </w:numPr>
        <w:autoSpaceDE w:val="0"/>
        <w:autoSpaceDN w:val="0"/>
        <w:adjustRightInd w:val="0"/>
        <w:ind w:left="851" w:hanging="425"/>
        <w:jc w:val="both"/>
        <w:rPr>
          <w:color w:val="000000"/>
          <w:sz w:val="24"/>
          <w:szCs w:val="24"/>
        </w:rPr>
      </w:pPr>
      <w:r w:rsidRPr="00DD148F">
        <w:rPr>
          <w:color w:val="000000"/>
          <w:sz w:val="24"/>
          <w:szCs w:val="24"/>
        </w:rPr>
        <w:t xml:space="preserve">analizy by zakres wprowadzonych zmian nie spowodował istotnej zmiany zatwierdzonego projektu budowlanego, wymagającej uzyskania zamiennego pozwolenia na budowę/ zgłoszenia, </w:t>
      </w:r>
    </w:p>
    <w:p w:rsidR="00076F4B" w:rsidRDefault="00096A0B">
      <w:pPr>
        <w:pStyle w:val="Akapitzlist"/>
        <w:numPr>
          <w:ilvl w:val="0"/>
          <w:numId w:val="135"/>
        </w:numPr>
        <w:autoSpaceDE w:val="0"/>
        <w:autoSpaceDN w:val="0"/>
        <w:adjustRightInd w:val="0"/>
        <w:ind w:left="851" w:hanging="425"/>
        <w:jc w:val="both"/>
        <w:rPr>
          <w:color w:val="000000"/>
          <w:sz w:val="24"/>
          <w:szCs w:val="24"/>
        </w:rPr>
      </w:pPr>
      <w:r w:rsidRPr="00DD148F">
        <w:rPr>
          <w:color w:val="000000"/>
          <w:sz w:val="24"/>
          <w:szCs w:val="24"/>
        </w:rPr>
        <w:t xml:space="preserve">udziału w czynnościach mających na celu uzyskanie ostatecznej decyzji o pozwoleniu/zgłoszeniu na użytkowanie, </w:t>
      </w:r>
    </w:p>
    <w:p w:rsidR="00076F4B" w:rsidRDefault="00096A0B">
      <w:pPr>
        <w:pStyle w:val="Akapitzlist"/>
        <w:numPr>
          <w:ilvl w:val="0"/>
          <w:numId w:val="135"/>
        </w:numPr>
        <w:autoSpaceDE w:val="0"/>
        <w:autoSpaceDN w:val="0"/>
        <w:adjustRightInd w:val="0"/>
        <w:ind w:left="851" w:hanging="425"/>
        <w:jc w:val="both"/>
        <w:rPr>
          <w:color w:val="000000"/>
          <w:sz w:val="24"/>
          <w:szCs w:val="24"/>
        </w:rPr>
      </w:pPr>
      <w:r w:rsidRPr="00DD148F">
        <w:rPr>
          <w:color w:val="000000"/>
          <w:sz w:val="24"/>
          <w:szCs w:val="24"/>
        </w:rPr>
        <w:t>zawiadamiania kierownika budowy i Zamawiającego o wszelkich dostrzeżonych podczas sprawowania nadzoru autorskiego nieprawidłowościach, pod rygorem odpowiedzialności za wynikłą stąd szkodę,</w:t>
      </w:r>
    </w:p>
    <w:p w:rsidR="00076F4B" w:rsidRDefault="00096A0B">
      <w:pPr>
        <w:pStyle w:val="Akapitzlist"/>
        <w:numPr>
          <w:ilvl w:val="0"/>
          <w:numId w:val="135"/>
        </w:numPr>
        <w:autoSpaceDE w:val="0"/>
        <w:autoSpaceDN w:val="0"/>
        <w:adjustRightInd w:val="0"/>
        <w:ind w:left="851" w:hanging="425"/>
        <w:jc w:val="both"/>
        <w:rPr>
          <w:color w:val="000000"/>
          <w:sz w:val="24"/>
          <w:szCs w:val="24"/>
        </w:rPr>
      </w:pPr>
      <w:r w:rsidRPr="00DD148F">
        <w:rPr>
          <w:color w:val="000000"/>
          <w:sz w:val="24"/>
          <w:szCs w:val="24"/>
        </w:rPr>
        <w:t xml:space="preserve">uczestnictwa w naradach roboczych na każde uzasadnione wezwanie przez Zamawiającego, w imieniu, którego działa Inspektor Nadzoru. </w:t>
      </w:r>
    </w:p>
    <w:p w:rsidR="00076F4B" w:rsidRDefault="00096A0B">
      <w:pPr>
        <w:pStyle w:val="Akapitzlist"/>
        <w:numPr>
          <w:ilvl w:val="0"/>
          <w:numId w:val="134"/>
        </w:numPr>
        <w:autoSpaceDE w:val="0"/>
        <w:autoSpaceDN w:val="0"/>
        <w:adjustRightInd w:val="0"/>
        <w:ind w:left="426" w:hanging="426"/>
        <w:jc w:val="both"/>
        <w:rPr>
          <w:color w:val="000000"/>
          <w:sz w:val="24"/>
          <w:szCs w:val="24"/>
        </w:rPr>
      </w:pPr>
      <w:r w:rsidRPr="00DD148F">
        <w:rPr>
          <w:color w:val="000000"/>
          <w:sz w:val="24"/>
          <w:szCs w:val="24"/>
        </w:rPr>
        <w:t>Wykonawca zapewnia, że projekt będzie całkowicie oryginalny i nie będzie naruszał autorskich praw osobistych i majątkowych osób trzecich i będzie wolny od wad prawnych  i fizycznych, które mogłyby spowodować odpowiedzialność Zamawiającego. Jeżeli Wykonawcy nie będą przysługiwały autorskie prawa osobiste do wykonanego projektu, wówczas jest zobowiązany z chwilą dostarczenia projektu Zamawiającemu przekazać pełnomocnictwa do korzystania z praw od osób, którym te prawa przysługują.</w:t>
      </w:r>
    </w:p>
    <w:p w:rsidR="00096A0B" w:rsidRPr="00DD148F" w:rsidRDefault="00096A0B" w:rsidP="00096A0B">
      <w:pPr>
        <w:autoSpaceDE w:val="0"/>
        <w:autoSpaceDN w:val="0"/>
        <w:adjustRightInd w:val="0"/>
        <w:ind w:left="426"/>
        <w:jc w:val="both"/>
        <w:rPr>
          <w:color w:val="000000"/>
          <w:sz w:val="24"/>
          <w:szCs w:val="24"/>
        </w:rPr>
      </w:pPr>
      <w:r w:rsidRPr="00DD148F">
        <w:rPr>
          <w:color w:val="000000"/>
          <w:sz w:val="24"/>
          <w:szCs w:val="24"/>
        </w:rPr>
        <w:t xml:space="preserve">Niedostarczenie pełnomocnictwa o wymaganej treści będzie stanowiło podstawę do odmowy odbioru projektu oraz niewypłacenia wynagrodzenia z tytułu jego realizacji. </w:t>
      </w:r>
    </w:p>
    <w:p w:rsidR="00076F4B" w:rsidRDefault="00096A0B">
      <w:pPr>
        <w:pStyle w:val="Akapitzlist"/>
        <w:numPr>
          <w:ilvl w:val="0"/>
          <w:numId w:val="136"/>
        </w:numPr>
        <w:autoSpaceDE w:val="0"/>
        <w:autoSpaceDN w:val="0"/>
        <w:adjustRightInd w:val="0"/>
        <w:ind w:left="426" w:hanging="426"/>
        <w:jc w:val="both"/>
        <w:rPr>
          <w:color w:val="000000"/>
          <w:sz w:val="24"/>
          <w:szCs w:val="24"/>
        </w:rPr>
      </w:pPr>
      <w:r w:rsidRPr="00DD148F">
        <w:rPr>
          <w:color w:val="000000"/>
          <w:sz w:val="24"/>
          <w:szCs w:val="24"/>
        </w:rPr>
        <w:t xml:space="preserve">Mocą niniejszej umowy, w ramach wynagrodzenia brutto, wymienionego w § 6 ust. 1, Wykonawca przenosi na Zamawiającego wszelkie prawa, w tym autorskie prawa majątkowe wraz z prawem do wykonywania praw zależnych do opracowanej w ramach umowy dokumentacji projektowej oraz powykonawczej na wszystkich polach eksploatacji wymienionych w art. 50 ustawy z dnia 4 lutego 1994 r. o prawie autorskim i prawach pokrewnych (tj. Dz. U. z 2017 r., poz. 880 z późn. zm.), w dacie protokolarnego odbioru dokumentacji, a w szczególności w zakresie (polach eksploatacji): </w:t>
      </w:r>
    </w:p>
    <w:p w:rsidR="00076F4B" w:rsidRDefault="00096A0B">
      <w:pPr>
        <w:pStyle w:val="Akapitzlist"/>
        <w:numPr>
          <w:ilvl w:val="0"/>
          <w:numId w:val="137"/>
        </w:numPr>
        <w:tabs>
          <w:tab w:val="left" w:pos="851"/>
        </w:tabs>
        <w:autoSpaceDE w:val="0"/>
        <w:autoSpaceDN w:val="0"/>
        <w:adjustRightInd w:val="0"/>
        <w:ind w:left="851" w:hanging="425"/>
        <w:jc w:val="both"/>
        <w:rPr>
          <w:color w:val="000000"/>
          <w:sz w:val="24"/>
          <w:szCs w:val="24"/>
        </w:rPr>
      </w:pPr>
      <w:r w:rsidRPr="00DD148F">
        <w:rPr>
          <w:color w:val="000000"/>
          <w:sz w:val="24"/>
          <w:szCs w:val="24"/>
        </w:rPr>
        <w:t xml:space="preserve">utrwalania i zwielokrotniania utworu – wytwarzanie każdą techniką egzemplarzy utworu, w tym w wersji papierowej (kserowanie, skanowanie), techniką drukarską, reprograficzną, zapisem magnetycznym oraz techniką cyfrową, </w:t>
      </w:r>
    </w:p>
    <w:p w:rsidR="00076F4B" w:rsidRDefault="00096A0B">
      <w:pPr>
        <w:pStyle w:val="Akapitzlist"/>
        <w:numPr>
          <w:ilvl w:val="0"/>
          <w:numId w:val="137"/>
        </w:numPr>
        <w:tabs>
          <w:tab w:val="left" w:pos="851"/>
        </w:tabs>
        <w:autoSpaceDE w:val="0"/>
        <w:autoSpaceDN w:val="0"/>
        <w:adjustRightInd w:val="0"/>
        <w:ind w:left="851" w:hanging="425"/>
        <w:jc w:val="both"/>
        <w:rPr>
          <w:color w:val="000000"/>
          <w:sz w:val="24"/>
          <w:szCs w:val="24"/>
        </w:rPr>
      </w:pPr>
      <w:r w:rsidRPr="00DD148F">
        <w:rPr>
          <w:color w:val="000000"/>
          <w:sz w:val="24"/>
          <w:szCs w:val="24"/>
        </w:rPr>
        <w:t xml:space="preserve">w zakresie obrotu oryginałem dokumentacji albo egzemplarzami, na których dokumentację utrwalono wprowadzanie dokumentacji formie PDF lub jej części do pamięci komputerów na dowolnej liczbie stanowisk komputerowych Zamawiającego lub podmiotów upoważnionych przez Zamawiającego, zamieszczanie dokumentacji na serwerze Zamawiającego celem wykonywania obowiązków wynikających z ustawy Prawo zamówień publicznych lub ustawy o dostępie do informacji publicznej, obligujących Zamawiającego do umożliwienia Wykonawcom pobierania materiałów przetargowych, w tym dokumentacji za pośrednictwem sieci Internet, </w:t>
      </w:r>
    </w:p>
    <w:p w:rsidR="00076F4B" w:rsidRDefault="00096A0B">
      <w:pPr>
        <w:pStyle w:val="Akapitzlist"/>
        <w:numPr>
          <w:ilvl w:val="0"/>
          <w:numId w:val="137"/>
        </w:numPr>
        <w:tabs>
          <w:tab w:val="left" w:pos="851"/>
        </w:tabs>
        <w:autoSpaceDE w:val="0"/>
        <w:autoSpaceDN w:val="0"/>
        <w:adjustRightInd w:val="0"/>
        <w:ind w:left="851" w:hanging="425"/>
        <w:jc w:val="both"/>
        <w:rPr>
          <w:color w:val="000000"/>
          <w:sz w:val="24"/>
          <w:szCs w:val="24"/>
        </w:rPr>
      </w:pPr>
      <w:r w:rsidRPr="00DD148F">
        <w:rPr>
          <w:color w:val="000000"/>
          <w:sz w:val="24"/>
          <w:szCs w:val="24"/>
        </w:rPr>
        <w:t xml:space="preserve">rozpowszechniania utworu w sposób inny niż określony w pkt 2 – publiczne wykonanie, wystawienie, wyświetlenie, odtworzenie oraz nadawanie i reemitowanie, a także publiczne udostępnianie utworu w taki sposób, aby każdy mógł mieć do niego dostęp w miejscu i w czasie przez siebie wybranym, </w:t>
      </w:r>
    </w:p>
    <w:p w:rsidR="00076F4B" w:rsidRDefault="00096A0B">
      <w:pPr>
        <w:pStyle w:val="Akapitzlist"/>
        <w:numPr>
          <w:ilvl w:val="0"/>
          <w:numId w:val="137"/>
        </w:numPr>
        <w:tabs>
          <w:tab w:val="left" w:pos="851"/>
        </w:tabs>
        <w:autoSpaceDE w:val="0"/>
        <w:autoSpaceDN w:val="0"/>
        <w:adjustRightInd w:val="0"/>
        <w:ind w:left="851" w:hanging="425"/>
        <w:jc w:val="both"/>
        <w:rPr>
          <w:color w:val="000000"/>
          <w:sz w:val="24"/>
          <w:szCs w:val="24"/>
        </w:rPr>
      </w:pPr>
      <w:r w:rsidRPr="00DD148F">
        <w:rPr>
          <w:color w:val="000000"/>
          <w:sz w:val="24"/>
          <w:szCs w:val="24"/>
        </w:rPr>
        <w:t>korzystania na własny użytek,</w:t>
      </w:r>
    </w:p>
    <w:p w:rsidR="00076F4B" w:rsidRDefault="00096A0B">
      <w:pPr>
        <w:pStyle w:val="Akapitzlist"/>
        <w:numPr>
          <w:ilvl w:val="0"/>
          <w:numId w:val="137"/>
        </w:numPr>
        <w:tabs>
          <w:tab w:val="left" w:pos="851"/>
        </w:tabs>
        <w:autoSpaceDE w:val="0"/>
        <w:autoSpaceDN w:val="0"/>
        <w:adjustRightInd w:val="0"/>
        <w:ind w:left="851" w:hanging="425"/>
        <w:jc w:val="both"/>
        <w:rPr>
          <w:color w:val="000000"/>
          <w:sz w:val="24"/>
          <w:szCs w:val="24"/>
        </w:rPr>
      </w:pPr>
      <w:r w:rsidRPr="00DD148F">
        <w:rPr>
          <w:color w:val="000000"/>
          <w:sz w:val="24"/>
          <w:szCs w:val="24"/>
        </w:rPr>
        <w:t xml:space="preserve">wyrażania zgody na korzystanie i rozporządzanie prawem zależnym, </w:t>
      </w:r>
    </w:p>
    <w:p w:rsidR="00076F4B" w:rsidRDefault="00096A0B">
      <w:pPr>
        <w:pStyle w:val="Akapitzlist"/>
        <w:numPr>
          <w:ilvl w:val="0"/>
          <w:numId w:val="137"/>
        </w:numPr>
        <w:tabs>
          <w:tab w:val="left" w:pos="851"/>
        </w:tabs>
        <w:autoSpaceDE w:val="0"/>
        <w:autoSpaceDN w:val="0"/>
        <w:adjustRightInd w:val="0"/>
        <w:ind w:left="851" w:hanging="425"/>
        <w:jc w:val="both"/>
        <w:rPr>
          <w:color w:val="000000"/>
          <w:sz w:val="24"/>
          <w:szCs w:val="24"/>
        </w:rPr>
      </w:pPr>
      <w:r w:rsidRPr="00DD148F">
        <w:rPr>
          <w:color w:val="000000"/>
          <w:sz w:val="24"/>
          <w:szCs w:val="24"/>
        </w:rPr>
        <w:t xml:space="preserve">dokonywania zmian, </w:t>
      </w:r>
    </w:p>
    <w:p w:rsidR="00076F4B" w:rsidRDefault="00096A0B">
      <w:pPr>
        <w:pStyle w:val="Akapitzlist"/>
        <w:numPr>
          <w:ilvl w:val="0"/>
          <w:numId w:val="138"/>
        </w:numPr>
        <w:autoSpaceDE w:val="0"/>
        <w:autoSpaceDN w:val="0"/>
        <w:adjustRightInd w:val="0"/>
        <w:ind w:left="426" w:hanging="426"/>
        <w:jc w:val="both"/>
        <w:rPr>
          <w:color w:val="000000"/>
          <w:sz w:val="24"/>
          <w:szCs w:val="24"/>
        </w:rPr>
      </w:pPr>
      <w:r w:rsidRPr="00DD148F">
        <w:rPr>
          <w:color w:val="000000"/>
          <w:sz w:val="24"/>
          <w:szCs w:val="24"/>
        </w:rPr>
        <w:t xml:space="preserve">Zamawiający nabywa prawa majątkowe autorskie w zakresie niewykraczającym poza zaprojektowanie, wybudowanie, modernizację i eksploatację przedmiotu zamówienia wyłącznie na własny użytek. </w:t>
      </w:r>
    </w:p>
    <w:p w:rsidR="00076F4B" w:rsidRDefault="00096A0B">
      <w:pPr>
        <w:pStyle w:val="Akapitzlist"/>
        <w:numPr>
          <w:ilvl w:val="0"/>
          <w:numId w:val="138"/>
        </w:numPr>
        <w:autoSpaceDE w:val="0"/>
        <w:autoSpaceDN w:val="0"/>
        <w:adjustRightInd w:val="0"/>
        <w:ind w:left="426" w:hanging="426"/>
        <w:jc w:val="both"/>
        <w:rPr>
          <w:color w:val="000000"/>
          <w:sz w:val="24"/>
          <w:szCs w:val="24"/>
        </w:rPr>
      </w:pPr>
      <w:r w:rsidRPr="00DD148F">
        <w:rPr>
          <w:color w:val="000000"/>
          <w:sz w:val="24"/>
          <w:szCs w:val="24"/>
        </w:rPr>
        <w:t>Wykonawca oświadcza, że przenosi na Zamawiającego własność wszystkich egzemplarzy dokumentacji, które zostaną Zamawiającemu wydane w związku z wykonaniem przez Wykonawcę przedmiotu umowy wraz ze zmianami, poprawkami i uzupełnieniami dokonanym w trakcie realizacji przedmiotu umowy.</w:t>
      </w:r>
    </w:p>
    <w:p w:rsidR="00076F4B" w:rsidRDefault="00096A0B">
      <w:pPr>
        <w:pStyle w:val="Akapitzlist"/>
        <w:numPr>
          <w:ilvl w:val="0"/>
          <w:numId w:val="138"/>
        </w:numPr>
        <w:autoSpaceDE w:val="0"/>
        <w:autoSpaceDN w:val="0"/>
        <w:adjustRightInd w:val="0"/>
        <w:ind w:left="426" w:hanging="426"/>
        <w:jc w:val="both"/>
        <w:rPr>
          <w:color w:val="000000"/>
          <w:sz w:val="24"/>
          <w:szCs w:val="24"/>
        </w:rPr>
      </w:pPr>
      <w:r w:rsidRPr="00DD148F">
        <w:rPr>
          <w:color w:val="000000"/>
          <w:sz w:val="24"/>
          <w:szCs w:val="24"/>
        </w:rPr>
        <w:t>Przeniesienie praw wymienionych w ust. 6 Wykonawca zrealizuje w oparciu o stosowne protokoły odbioru prac projektowych. Zapłata wynagrodzenia za prace projektowe wyczerpuje wszelkie roszczenia Wykonawcy z tytułu przeniesienia na rzecz Zamawiającego autorskich praw majątkowych w zakresie niezbędnym do wykonania przedmiotu zamówienia na własny użytek.</w:t>
      </w:r>
    </w:p>
    <w:p w:rsidR="00076F4B" w:rsidRDefault="00096A0B">
      <w:pPr>
        <w:pStyle w:val="Akapitzlist"/>
        <w:numPr>
          <w:ilvl w:val="0"/>
          <w:numId w:val="138"/>
        </w:numPr>
        <w:autoSpaceDE w:val="0"/>
        <w:autoSpaceDN w:val="0"/>
        <w:adjustRightInd w:val="0"/>
        <w:ind w:left="426" w:hanging="426"/>
        <w:jc w:val="both"/>
        <w:rPr>
          <w:color w:val="000000"/>
          <w:sz w:val="24"/>
          <w:szCs w:val="24"/>
        </w:rPr>
      </w:pPr>
      <w:r w:rsidRPr="00DD148F">
        <w:rPr>
          <w:color w:val="000000"/>
          <w:sz w:val="24"/>
          <w:szCs w:val="24"/>
        </w:rPr>
        <w:t xml:space="preserve">Wykonawca zobowiązuje się do niewykonywania przysługujących mu lub osobom od niego zależnym osobistych praw autorskich do opracowanej w ramach umowy dokumentacji w sposób ograniczający Zamawiającego w wykonywaniu jego praw. Jednocześnie Wykonawca upoważnia każdorazowo, wybranego przez Zamawiającego, innego projektanta do wykonywania przysługujących Wykonawcy autorskich praw osobistych w zakresie dokonywania twórczych przeróbek, adaptacji oraz opracowań dokumentacji, w tym w zakresie usuwania wad dokumentacji. </w:t>
      </w:r>
    </w:p>
    <w:p w:rsidR="00076F4B" w:rsidRDefault="00096A0B">
      <w:pPr>
        <w:pStyle w:val="Akapitzlist"/>
        <w:numPr>
          <w:ilvl w:val="0"/>
          <w:numId w:val="138"/>
        </w:numPr>
        <w:autoSpaceDE w:val="0"/>
        <w:autoSpaceDN w:val="0"/>
        <w:adjustRightInd w:val="0"/>
        <w:ind w:left="426" w:hanging="426"/>
        <w:jc w:val="both"/>
        <w:rPr>
          <w:color w:val="000000"/>
          <w:sz w:val="24"/>
          <w:szCs w:val="24"/>
        </w:rPr>
      </w:pPr>
      <w:r w:rsidRPr="00DD148F">
        <w:rPr>
          <w:color w:val="000000"/>
          <w:sz w:val="24"/>
          <w:szCs w:val="24"/>
        </w:rPr>
        <w:t xml:space="preserve">Przeniesienie praw autorskich nie jest ograniczone czasowo, ilościowo ani terytorialnie. </w:t>
      </w:r>
    </w:p>
    <w:p w:rsidR="00076F4B" w:rsidRDefault="00096A0B">
      <w:pPr>
        <w:pStyle w:val="Akapitzlist"/>
        <w:numPr>
          <w:ilvl w:val="0"/>
          <w:numId w:val="138"/>
        </w:numPr>
        <w:autoSpaceDE w:val="0"/>
        <w:autoSpaceDN w:val="0"/>
        <w:adjustRightInd w:val="0"/>
        <w:ind w:left="426" w:hanging="426"/>
        <w:jc w:val="both"/>
        <w:rPr>
          <w:color w:val="000000"/>
          <w:sz w:val="24"/>
          <w:szCs w:val="24"/>
        </w:rPr>
      </w:pPr>
      <w:r w:rsidRPr="00DD148F">
        <w:rPr>
          <w:color w:val="000000"/>
          <w:sz w:val="24"/>
          <w:szCs w:val="24"/>
        </w:rPr>
        <w:t xml:space="preserve">Strony ustalają, iż wraz z przeniesieniem autorskich praw majątkowych do projektu, Zamawiającemu przysługiwać będzie wyłączne prawo zezwalania na wykonywanie zależnego prawa autorskiego do projektu, co obejmować będzie w szczególności prawo do dokonywania opracowań oraz do korzystania i rozporządzania opracowaniami projektu i jego poszczególnych części, przez Zamawiającego według jego swobodnego uznania. </w:t>
      </w:r>
    </w:p>
    <w:p w:rsidR="008664F0" w:rsidRPr="00DD148F" w:rsidRDefault="008664F0" w:rsidP="00096A0B">
      <w:pPr>
        <w:ind w:left="360"/>
        <w:jc w:val="center"/>
        <w:rPr>
          <w:b/>
          <w:sz w:val="24"/>
          <w:szCs w:val="24"/>
        </w:rPr>
      </w:pPr>
    </w:p>
    <w:p w:rsidR="00096A0B" w:rsidRPr="00DD148F" w:rsidRDefault="00096A0B" w:rsidP="00096A0B">
      <w:pPr>
        <w:ind w:left="360"/>
        <w:jc w:val="center"/>
        <w:rPr>
          <w:b/>
          <w:sz w:val="24"/>
          <w:szCs w:val="24"/>
        </w:rPr>
      </w:pPr>
      <w:r w:rsidRPr="00DD148F">
        <w:rPr>
          <w:b/>
          <w:sz w:val="24"/>
          <w:szCs w:val="24"/>
        </w:rPr>
        <w:t>§ 11</w:t>
      </w:r>
    </w:p>
    <w:p w:rsidR="00076F4B" w:rsidRDefault="00096A0B">
      <w:pPr>
        <w:pStyle w:val="Akapitzlist"/>
        <w:numPr>
          <w:ilvl w:val="0"/>
          <w:numId w:val="139"/>
        </w:numPr>
        <w:ind w:left="426" w:hanging="426"/>
        <w:jc w:val="both"/>
        <w:rPr>
          <w:sz w:val="24"/>
          <w:szCs w:val="24"/>
        </w:rPr>
      </w:pPr>
      <w:r w:rsidRPr="00DD148F">
        <w:rPr>
          <w:sz w:val="24"/>
          <w:szCs w:val="24"/>
        </w:rPr>
        <w:t>Przedmiotem odbioru końcowego robót będzie całość przedmiotu umowy określona w § 1 niniejszej umowy.</w:t>
      </w:r>
    </w:p>
    <w:p w:rsidR="00076F4B" w:rsidRDefault="00096A0B">
      <w:pPr>
        <w:pStyle w:val="Akapitzlist"/>
        <w:numPr>
          <w:ilvl w:val="0"/>
          <w:numId w:val="139"/>
        </w:numPr>
        <w:ind w:left="426" w:hanging="426"/>
        <w:jc w:val="both"/>
        <w:rPr>
          <w:sz w:val="24"/>
          <w:szCs w:val="24"/>
        </w:rPr>
      </w:pPr>
      <w:r w:rsidRPr="00DD148F">
        <w:rPr>
          <w:sz w:val="24"/>
          <w:szCs w:val="24"/>
        </w:rPr>
        <w:t>Wykonawca zgłosi Zamawiającemu na piśmie gotowość odbioru końcowego robót.</w:t>
      </w:r>
    </w:p>
    <w:p w:rsidR="00076F4B" w:rsidRDefault="00096A0B">
      <w:pPr>
        <w:pStyle w:val="Akapitzlist"/>
        <w:numPr>
          <w:ilvl w:val="0"/>
          <w:numId w:val="139"/>
        </w:numPr>
        <w:ind w:left="426" w:hanging="426"/>
        <w:jc w:val="both"/>
        <w:rPr>
          <w:sz w:val="24"/>
          <w:szCs w:val="24"/>
        </w:rPr>
      </w:pPr>
      <w:r w:rsidRPr="00DD148F">
        <w:rPr>
          <w:sz w:val="24"/>
          <w:szCs w:val="24"/>
        </w:rPr>
        <w:t>Wykonawca wraz ze zgłoszeniem do odbioru zrealizowanego przedmiotu umowy dostarczy Zamawiającemu dokumentację powykonawczą (dwa egzemplarze), zawierającą również dokumentację zdjęciową zrealizowanych robót (na nośniku elektronicznym) oraz mapę geodezyjną powykonawczą z potwierdzeniem Ośrodka Dokumentacji Geodezyjnej i Kartograficznej o jej zgłoszeniu celem wpisania do ewidencji materiałów państwowego zasobu geodezyjnego i kartograficznego.</w:t>
      </w:r>
    </w:p>
    <w:p w:rsidR="00076F4B" w:rsidRDefault="00096A0B">
      <w:pPr>
        <w:pStyle w:val="Akapitzlist"/>
        <w:numPr>
          <w:ilvl w:val="0"/>
          <w:numId w:val="139"/>
        </w:numPr>
        <w:ind w:left="426" w:hanging="426"/>
        <w:jc w:val="both"/>
        <w:rPr>
          <w:sz w:val="24"/>
          <w:szCs w:val="24"/>
        </w:rPr>
      </w:pPr>
      <w:r w:rsidRPr="00DD148F">
        <w:rPr>
          <w:sz w:val="24"/>
          <w:szCs w:val="24"/>
        </w:rPr>
        <w:t>Zamawiający powoła komisję odbiorową, która w terminie 7 dni od daty pisemnego zgłoszenia przez Wykonawcę gotowości odbioru przystąpi do odbioru końcowego robót, trwającego nie dłużej niż 7 dni.</w:t>
      </w:r>
    </w:p>
    <w:p w:rsidR="00076F4B" w:rsidRDefault="00096A0B">
      <w:pPr>
        <w:pStyle w:val="Akapitzlist"/>
        <w:numPr>
          <w:ilvl w:val="0"/>
          <w:numId w:val="139"/>
        </w:numPr>
        <w:ind w:left="426" w:hanging="426"/>
        <w:jc w:val="both"/>
        <w:rPr>
          <w:sz w:val="24"/>
          <w:szCs w:val="24"/>
        </w:rPr>
      </w:pPr>
      <w:r w:rsidRPr="00DD148F">
        <w:rPr>
          <w:sz w:val="24"/>
          <w:szCs w:val="24"/>
        </w:rPr>
        <w:t xml:space="preserve"> W przypadku stwierdzenia w toku odbioru końcowego, że:</w:t>
      </w:r>
    </w:p>
    <w:p w:rsidR="00096A0B" w:rsidRPr="00DD148F" w:rsidRDefault="00096A0B" w:rsidP="00096A0B">
      <w:pPr>
        <w:tabs>
          <w:tab w:val="num" w:pos="851"/>
        </w:tabs>
        <w:ind w:left="851" w:hanging="425"/>
        <w:jc w:val="both"/>
        <w:rPr>
          <w:sz w:val="24"/>
          <w:szCs w:val="24"/>
        </w:rPr>
      </w:pPr>
      <w:r w:rsidRPr="00DD148F">
        <w:rPr>
          <w:sz w:val="24"/>
          <w:szCs w:val="24"/>
        </w:rPr>
        <w:t>1)</w:t>
      </w:r>
      <w:r w:rsidRPr="00DD148F">
        <w:rPr>
          <w:sz w:val="24"/>
          <w:szCs w:val="24"/>
        </w:rPr>
        <w:tab/>
        <w:t>przedmiot umowy jest niekompletny (dotyczy również dokumentacji powykonawczej), Zamawiający odmawia odbioru przedmiotu umowy i wyznacza Wykonawcy odpowiedni termin celem jego ukończenia,</w:t>
      </w:r>
    </w:p>
    <w:p w:rsidR="00096A0B" w:rsidRPr="00DD148F" w:rsidRDefault="00096A0B" w:rsidP="00096A0B">
      <w:pPr>
        <w:tabs>
          <w:tab w:val="num" w:pos="851"/>
        </w:tabs>
        <w:ind w:left="851" w:hanging="425"/>
        <w:jc w:val="both"/>
        <w:rPr>
          <w:sz w:val="24"/>
          <w:szCs w:val="24"/>
        </w:rPr>
      </w:pPr>
      <w:r w:rsidRPr="00DD148F">
        <w:rPr>
          <w:sz w:val="24"/>
          <w:szCs w:val="24"/>
        </w:rPr>
        <w:t>2)</w:t>
      </w:r>
      <w:r w:rsidRPr="00DD148F">
        <w:rPr>
          <w:sz w:val="24"/>
          <w:szCs w:val="24"/>
        </w:rPr>
        <w:tab/>
        <w:t>przedmiot umowy zawiera wady usuwalne i nieistotne, Zamawiający odbiera przedmiot umowy z zastrzeżeniami dotyczącymi stwierdzonych wad i wyznacza Wykonawcy odpowiedni termin celem usunięcia wad albo korzysta z prawa zmniejszenia wynagrodzenia w odpowiednim stosunku,</w:t>
      </w:r>
    </w:p>
    <w:p w:rsidR="00096A0B" w:rsidRPr="00DD148F" w:rsidRDefault="00096A0B" w:rsidP="00096A0B">
      <w:pPr>
        <w:tabs>
          <w:tab w:val="num" w:pos="851"/>
        </w:tabs>
        <w:ind w:left="851" w:hanging="425"/>
        <w:jc w:val="both"/>
        <w:rPr>
          <w:sz w:val="24"/>
          <w:szCs w:val="24"/>
        </w:rPr>
      </w:pPr>
      <w:r w:rsidRPr="00DD148F">
        <w:rPr>
          <w:sz w:val="24"/>
          <w:szCs w:val="24"/>
        </w:rPr>
        <w:t>3)</w:t>
      </w:r>
      <w:r w:rsidRPr="00DD148F">
        <w:rPr>
          <w:sz w:val="24"/>
          <w:szCs w:val="24"/>
        </w:rPr>
        <w:tab/>
        <w:t>przedmiot umowy zawiera wady nieusuwalne i nieistotne, Zamawiający odbiera przedmiot umowy z zastrzeżeniami dotyczącymi stwierdzonych wad, zachowując prawo do zmniejszenia wynagrodzenia w odpowiednim stosunku,</w:t>
      </w:r>
    </w:p>
    <w:p w:rsidR="00096A0B" w:rsidRPr="00DD148F" w:rsidRDefault="00096A0B" w:rsidP="00096A0B">
      <w:pPr>
        <w:tabs>
          <w:tab w:val="num" w:pos="851"/>
        </w:tabs>
        <w:ind w:left="851" w:hanging="425"/>
        <w:jc w:val="both"/>
        <w:rPr>
          <w:sz w:val="24"/>
          <w:szCs w:val="24"/>
        </w:rPr>
      </w:pPr>
      <w:r w:rsidRPr="00DD148F">
        <w:rPr>
          <w:sz w:val="24"/>
          <w:szCs w:val="24"/>
        </w:rPr>
        <w:t>4)</w:t>
      </w:r>
      <w:r w:rsidRPr="00DD148F">
        <w:rPr>
          <w:sz w:val="24"/>
          <w:szCs w:val="24"/>
        </w:rPr>
        <w:tab/>
        <w:t>przedmiot umowy zawiera wady usuwalne i istotne, Zamawiający odmawia odbioru przedmiotu umowy i wyznacza Wykonawcy odpowiedni termin celem usunięcia wad.</w:t>
      </w:r>
    </w:p>
    <w:p w:rsidR="00076F4B" w:rsidRDefault="00096A0B">
      <w:pPr>
        <w:pStyle w:val="Akapitzlist"/>
        <w:numPr>
          <w:ilvl w:val="0"/>
          <w:numId w:val="139"/>
        </w:numPr>
        <w:ind w:left="426" w:hanging="426"/>
        <w:jc w:val="both"/>
        <w:rPr>
          <w:sz w:val="24"/>
          <w:szCs w:val="24"/>
        </w:rPr>
      </w:pPr>
      <w:r w:rsidRPr="00DD148F">
        <w:rPr>
          <w:sz w:val="24"/>
          <w:szCs w:val="24"/>
        </w:rPr>
        <w:t>Zamawiający uprawniony jest do potrącenia z wynagrodzenia Wykonawcy części wynagrodzenia, o której mowa w ust. 5 pkt 2 i 3 bez uprzedniego wezwania go do zapłaty i wyznaczenia mu terminu, składając jedynie oświadczenie o wysokości potrąconej kwoty.</w:t>
      </w:r>
    </w:p>
    <w:p w:rsidR="00076F4B" w:rsidRDefault="00096A0B">
      <w:pPr>
        <w:pStyle w:val="Akapitzlist"/>
        <w:numPr>
          <w:ilvl w:val="0"/>
          <w:numId w:val="139"/>
        </w:numPr>
        <w:ind w:left="426" w:hanging="426"/>
        <w:jc w:val="both"/>
        <w:rPr>
          <w:sz w:val="24"/>
          <w:szCs w:val="24"/>
        </w:rPr>
      </w:pPr>
      <w:r w:rsidRPr="00DD148F">
        <w:rPr>
          <w:sz w:val="24"/>
          <w:szCs w:val="24"/>
        </w:rPr>
        <w:t>W razie nie usunięcia wad w terminie określonym w protokole odbioru końcowego, Zamawiającemu przysługują uprawnienia, zawarte w niniejszej umowie.</w:t>
      </w:r>
    </w:p>
    <w:p w:rsidR="00076F4B" w:rsidRDefault="00096A0B">
      <w:pPr>
        <w:pStyle w:val="Akapitzlist"/>
        <w:numPr>
          <w:ilvl w:val="0"/>
          <w:numId w:val="139"/>
        </w:numPr>
        <w:ind w:left="426" w:hanging="426"/>
        <w:jc w:val="both"/>
        <w:rPr>
          <w:sz w:val="24"/>
          <w:szCs w:val="24"/>
        </w:rPr>
      </w:pPr>
      <w:r w:rsidRPr="00DD148F">
        <w:rPr>
          <w:sz w:val="24"/>
          <w:szCs w:val="24"/>
        </w:rPr>
        <w:t xml:space="preserve">O usunięciu wad Wykonawca pisemnie powiadomi Zamawiającego. </w:t>
      </w:r>
    </w:p>
    <w:p w:rsidR="00076F4B" w:rsidRDefault="00096A0B">
      <w:pPr>
        <w:pStyle w:val="Akapitzlist"/>
        <w:numPr>
          <w:ilvl w:val="0"/>
          <w:numId w:val="139"/>
        </w:numPr>
        <w:ind w:left="426" w:hanging="426"/>
        <w:jc w:val="both"/>
        <w:rPr>
          <w:sz w:val="24"/>
          <w:szCs w:val="24"/>
        </w:rPr>
      </w:pPr>
      <w:r w:rsidRPr="00DD148F">
        <w:rPr>
          <w:sz w:val="24"/>
          <w:szCs w:val="24"/>
        </w:rPr>
        <w:t xml:space="preserve">Z czynności odbioru zostanie sporządzony protokół zawierający wszelkie ustalenia dokonane w toku odbioru oraz terminy wyznaczone na usunięcie wad. </w:t>
      </w:r>
    </w:p>
    <w:p w:rsidR="00096A0B" w:rsidRPr="00DD148F" w:rsidRDefault="00096A0B" w:rsidP="00096A0B">
      <w:pPr>
        <w:ind w:left="360"/>
        <w:jc w:val="center"/>
        <w:rPr>
          <w:b/>
          <w:sz w:val="24"/>
          <w:szCs w:val="24"/>
        </w:rPr>
      </w:pPr>
    </w:p>
    <w:p w:rsidR="00096A0B" w:rsidRPr="00DD148F" w:rsidRDefault="00096A0B" w:rsidP="00096A0B">
      <w:pPr>
        <w:ind w:left="360"/>
        <w:jc w:val="center"/>
        <w:rPr>
          <w:b/>
          <w:sz w:val="24"/>
          <w:szCs w:val="24"/>
        </w:rPr>
      </w:pPr>
      <w:r w:rsidRPr="00DD148F">
        <w:rPr>
          <w:b/>
          <w:sz w:val="24"/>
          <w:szCs w:val="24"/>
        </w:rPr>
        <w:t>§ 12</w:t>
      </w:r>
    </w:p>
    <w:p w:rsidR="00076F4B" w:rsidRDefault="00096A0B">
      <w:pPr>
        <w:numPr>
          <w:ilvl w:val="0"/>
          <w:numId w:val="140"/>
        </w:numPr>
        <w:tabs>
          <w:tab w:val="clear" w:pos="360"/>
          <w:tab w:val="num" w:pos="426"/>
        </w:tabs>
        <w:ind w:left="426" w:hanging="426"/>
        <w:jc w:val="both"/>
        <w:rPr>
          <w:sz w:val="24"/>
          <w:szCs w:val="24"/>
        </w:rPr>
      </w:pPr>
      <w:r w:rsidRPr="00DD148F">
        <w:rPr>
          <w:sz w:val="24"/>
          <w:szCs w:val="24"/>
        </w:rPr>
        <w:t>Wykonawca ponosi odpowiedzialność za niewykonywanie lub nienależyte wykonywanie zobowiązań umownych na zasadach ogólnych oraz Strony przewidują dodatkowo odpowiedzialność za niewykonywanie lub nienależyte wykonywanie zobowiązań umownych przez zapłatę kar umownych w następujących przypadkach:</w:t>
      </w:r>
    </w:p>
    <w:p w:rsidR="00076F4B" w:rsidRDefault="00096A0B">
      <w:pPr>
        <w:numPr>
          <w:ilvl w:val="0"/>
          <w:numId w:val="141"/>
        </w:numPr>
        <w:tabs>
          <w:tab w:val="clear" w:pos="720"/>
          <w:tab w:val="num" w:pos="851"/>
        </w:tabs>
        <w:ind w:left="851" w:hanging="425"/>
        <w:jc w:val="both"/>
        <w:rPr>
          <w:b/>
          <w:sz w:val="24"/>
          <w:szCs w:val="24"/>
        </w:rPr>
      </w:pPr>
      <w:r w:rsidRPr="00DD148F">
        <w:rPr>
          <w:sz w:val="24"/>
          <w:szCs w:val="24"/>
        </w:rPr>
        <w:t>Wykonawca zapłaci Zamawiającemu kary umowne w odniesieniu do zadania za:</w:t>
      </w:r>
    </w:p>
    <w:p w:rsidR="00076F4B" w:rsidRDefault="00096A0B">
      <w:pPr>
        <w:pStyle w:val="Akapitzlist"/>
        <w:numPr>
          <w:ilvl w:val="0"/>
          <w:numId w:val="142"/>
        </w:numPr>
        <w:ind w:left="1276" w:hanging="425"/>
        <w:jc w:val="both"/>
        <w:rPr>
          <w:sz w:val="24"/>
          <w:szCs w:val="24"/>
        </w:rPr>
      </w:pPr>
      <w:r w:rsidRPr="00DD148F">
        <w:rPr>
          <w:sz w:val="24"/>
          <w:szCs w:val="24"/>
        </w:rPr>
        <w:t>odstąpienie od umowy z przyczyn, za które ponosi odpowiedzialność Wykonawca – w wysokości 20 % maksymalnego wynagrodzenia brutto określonego w § 6 ust. 1 niniejszej umowy,</w:t>
      </w:r>
    </w:p>
    <w:p w:rsidR="00076F4B" w:rsidRDefault="00096A0B">
      <w:pPr>
        <w:pStyle w:val="Akapitzlist"/>
        <w:numPr>
          <w:ilvl w:val="0"/>
          <w:numId w:val="142"/>
        </w:numPr>
        <w:ind w:left="1276" w:hanging="425"/>
        <w:jc w:val="both"/>
        <w:rPr>
          <w:sz w:val="24"/>
          <w:szCs w:val="24"/>
        </w:rPr>
      </w:pPr>
      <w:r w:rsidRPr="00DD148F">
        <w:rPr>
          <w:sz w:val="24"/>
          <w:szCs w:val="24"/>
        </w:rPr>
        <w:t>rozwiązanie umowy przez Zamawiającego z przyczyn za które ponosi odpowiedzialność Wykonawca – w wysokości 20 % maksymalnego wynagrodzenia brutto określonego w § 6 ust. 1 niniejszej umowy,</w:t>
      </w:r>
    </w:p>
    <w:p w:rsidR="00076F4B" w:rsidRDefault="00096A0B">
      <w:pPr>
        <w:pStyle w:val="Akapitzlist"/>
        <w:numPr>
          <w:ilvl w:val="0"/>
          <w:numId w:val="142"/>
        </w:numPr>
        <w:ind w:left="1276" w:hanging="425"/>
        <w:jc w:val="both"/>
        <w:rPr>
          <w:sz w:val="24"/>
          <w:szCs w:val="24"/>
        </w:rPr>
      </w:pPr>
      <w:r w:rsidRPr="00DD148F">
        <w:rPr>
          <w:sz w:val="24"/>
          <w:szCs w:val="24"/>
        </w:rPr>
        <w:t>opóźnienie w wykonaniu całości przedmiotu umowy, w wysokości 0,1 % maksymalnego wynagrodzenia brutto określonego w § 6 ust. 1 niniejszej umowy – za każdy dzień opóźnienia, licząc od następnego dnia po upływie terminu umownego określonego dla niniejszego przedmiotu umowy,</w:t>
      </w:r>
    </w:p>
    <w:p w:rsidR="00076F4B" w:rsidRDefault="00096A0B">
      <w:pPr>
        <w:pStyle w:val="Akapitzlist"/>
        <w:numPr>
          <w:ilvl w:val="0"/>
          <w:numId w:val="142"/>
        </w:numPr>
        <w:ind w:left="1276" w:hanging="425"/>
        <w:jc w:val="both"/>
        <w:rPr>
          <w:sz w:val="24"/>
          <w:szCs w:val="24"/>
        </w:rPr>
      </w:pPr>
      <w:r w:rsidRPr="00DD148F">
        <w:rPr>
          <w:sz w:val="24"/>
          <w:szCs w:val="24"/>
        </w:rPr>
        <w:t>opóźnienie w usunięciu wad stwierdzonych przy odbiorze końcowym lub ujawnionych w okresie rękojmi lub gwarancji w wysokości 0,1 % maksymalnego wynagrodzenia brutto określonego w § 6 ust. 1 niniejszej umowy – za każdy dzień opóźnienia. Bieg terminu naliczania kary rozpoczyna się z upływem dnia, który został wyznaczony do usunięcia wad,</w:t>
      </w:r>
    </w:p>
    <w:p w:rsidR="00076F4B" w:rsidRDefault="00EF7C66">
      <w:pPr>
        <w:pStyle w:val="Akapitzlist"/>
        <w:numPr>
          <w:ilvl w:val="0"/>
          <w:numId w:val="142"/>
        </w:numPr>
        <w:ind w:left="1276" w:hanging="425"/>
        <w:jc w:val="both"/>
        <w:rPr>
          <w:sz w:val="24"/>
          <w:szCs w:val="24"/>
        </w:rPr>
      </w:pPr>
      <w:r w:rsidRPr="00DD148F">
        <w:rPr>
          <w:sz w:val="24"/>
          <w:szCs w:val="24"/>
        </w:rPr>
        <w:t xml:space="preserve">jeżeli </w:t>
      </w:r>
      <w:r w:rsidRPr="00DD148F">
        <w:rPr>
          <w:bCs/>
          <w:sz w:val="24"/>
          <w:szCs w:val="24"/>
        </w:rPr>
        <w:t>Wykonawca powierzy wykonywanie czynności osobie ni</w:t>
      </w:r>
      <w:r w:rsidR="007A3831" w:rsidRPr="00DD148F">
        <w:rPr>
          <w:bCs/>
          <w:sz w:val="24"/>
          <w:szCs w:val="24"/>
        </w:rPr>
        <w:t xml:space="preserve">ezatrudnionej na umowę o pracę </w:t>
      </w:r>
      <w:r w:rsidRPr="00DD148F">
        <w:rPr>
          <w:bCs/>
          <w:sz w:val="24"/>
          <w:szCs w:val="24"/>
        </w:rPr>
        <w:t xml:space="preserve">(dot. osób </w:t>
      </w:r>
      <w:r w:rsidRPr="00DD148F">
        <w:rPr>
          <w:sz w:val="24"/>
          <w:szCs w:val="24"/>
        </w:rPr>
        <w:t>wyznaczonych do wykonania niniejszej umowy w zakresie czynności wskazanych w </w:t>
      </w:r>
      <w:r w:rsidR="00612A27" w:rsidRPr="00DD148F">
        <w:rPr>
          <w:sz w:val="24"/>
          <w:szCs w:val="24"/>
        </w:rPr>
        <w:t>§3 ust. 12 pkt 1 umowy)</w:t>
      </w:r>
      <w:r w:rsidRPr="00DD148F">
        <w:rPr>
          <w:sz w:val="24"/>
          <w:szCs w:val="24"/>
        </w:rPr>
        <w:t xml:space="preserve"> – w wysokości 500,00 zł,</w:t>
      </w:r>
      <w:r w:rsidR="00612A27" w:rsidRPr="00DD148F">
        <w:rPr>
          <w:sz w:val="24"/>
          <w:szCs w:val="24"/>
        </w:rPr>
        <w:t xml:space="preserve"> za każdy stwierdzony przypadek. </w:t>
      </w:r>
      <w:r w:rsidR="00612A27" w:rsidRPr="00DD148F">
        <w:rPr>
          <w:color w:val="000000"/>
          <w:sz w:val="24"/>
          <w:szCs w:val="24"/>
        </w:rPr>
        <w:t xml:space="preserve">Niezłożenie przez wykonawcę w wyznaczonym przez zamawiającego terminie żądanych przez zamawiającego dowodów w celu potwierdzenia spełnienia </w:t>
      </w:r>
      <w:r w:rsidR="00612A27" w:rsidRPr="00DD148F">
        <w:rPr>
          <w:sz w:val="24"/>
          <w:szCs w:val="24"/>
        </w:rPr>
        <w:t xml:space="preserve">przez </w:t>
      </w:r>
      <w:r w:rsidR="00612A27" w:rsidRPr="00DD148F">
        <w:rPr>
          <w:color w:val="000000"/>
          <w:sz w:val="24"/>
          <w:szCs w:val="24"/>
        </w:rPr>
        <w:t>wykonawcę lub podwykonawcę wymogu zatrudnienia na podstawie umowy o pracę</w:t>
      </w:r>
      <w:r w:rsidR="00B46BCB" w:rsidRPr="00DD148F">
        <w:rPr>
          <w:color w:val="000000"/>
          <w:sz w:val="24"/>
          <w:szCs w:val="24"/>
        </w:rPr>
        <w:t xml:space="preserve">, </w:t>
      </w:r>
      <w:r w:rsidR="00B46BCB" w:rsidRPr="00DD148F">
        <w:rPr>
          <w:sz w:val="24"/>
          <w:szCs w:val="24"/>
        </w:rPr>
        <w:t xml:space="preserve">określonych w §3 ust. 12 </w:t>
      </w:r>
      <w:r w:rsidR="00612A27" w:rsidRPr="00DD148F">
        <w:rPr>
          <w:color w:val="000000"/>
          <w:sz w:val="24"/>
          <w:szCs w:val="24"/>
        </w:rPr>
        <w:t xml:space="preserve"> traktowane będzie jako </w:t>
      </w:r>
      <w:r w:rsidR="00612A27" w:rsidRPr="00DD148F">
        <w:rPr>
          <w:sz w:val="24"/>
          <w:szCs w:val="24"/>
        </w:rPr>
        <w:t xml:space="preserve">niespełnienie przez </w:t>
      </w:r>
      <w:r w:rsidR="00612A27" w:rsidRPr="00DD148F">
        <w:rPr>
          <w:color w:val="000000"/>
          <w:sz w:val="24"/>
          <w:szCs w:val="24"/>
        </w:rPr>
        <w:t>wykonawcę lub podwykonawcę wymogu zatrudnienia na podstawie umowy o pracę osób wykonujących</w:t>
      </w:r>
      <w:r w:rsidR="00B46BCB" w:rsidRPr="00DD148F">
        <w:rPr>
          <w:color w:val="000000"/>
          <w:sz w:val="24"/>
          <w:szCs w:val="24"/>
        </w:rPr>
        <w:t xml:space="preserve"> czynności</w:t>
      </w:r>
      <w:r w:rsidR="00612A27" w:rsidRPr="00DD148F">
        <w:rPr>
          <w:color w:val="000000"/>
          <w:sz w:val="24"/>
          <w:szCs w:val="24"/>
        </w:rPr>
        <w:t xml:space="preserve"> wskazane </w:t>
      </w:r>
      <w:r w:rsidR="00B46BCB" w:rsidRPr="00DD148F">
        <w:rPr>
          <w:color w:val="000000"/>
          <w:sz w:val="24"/>
          <w:szCs w:val="24"/>
        </w:rPr>
        <w:t>w §3 ust. 12 pkt 1 umowy</w:t>
      </w:r>
      <w:r w:rsidR="00612A27" w:rsidRPr="00DD148F">
        <w:rPr>
          <w:color w:val="000000"/>
          <w:sz w:val="24"/>
          <w:szCs w:val="24"/>
        </w:rPr>
        <w:t>.</w:t>
      </w:r>
    </w:p>
    <w:p w:rsidR="00076F4B" w:rsidRDefault="00EF7C66">
      <w:pPr>
        <w:pStyle w:val="Akapitzlist"/>
        <w:numPr>
          <w:ilvl w:val="0"/>
          <w:numId w:val="142"/>
        </w:numPr>
        <w:ind w:left="1276" w:hanging="425"/>
        <w:jc w:val="both"/>
        <w:rPr>
          <w:sz w:val="24"/>
          <w:szCs w:val="24"/>
        </w:rPr>
      </w:pPr>
      <w:r w:rsidRPr="00DD148F">
        <w:rPr>
          <w:sz w:val="24"/>
          <w:szCs w:val="24"/>
        </w:rPr>
        <w:t>nieprzedłożenie Zamawiającemu zaktualizowanej listy osób zatrudnionych na umowę o pracę wraz z kopiami umów o pracę, zgodnie z § 3 ust. 1</w:t>
      </w:r>
      <w:r w:rsidR="00F05B0C" w:rsidRPr="00DD148F">
        <w:rPr>
          <w:sz w:val="24"/>
          <w:szCs w:val="24"/>
        </w:rPr>
        <w:t>3</w:t>
      </w:r>
      <w:r w:rsidRPr="00DD148F">
        <w:rPr>
          <w:sz w:val="24"/>
          <w:szCs w:val="24"/>
        </w:rPr>
        <w:t xml:space="preserve"> niniejszej umowy – w wysokości 200,00 zł za każdy dzień opóźnienia,</w:t>
      </w:r>
    </w:p>
    <w:p w:rsidR="00076F4B" w:rsidRDefault="00096A0B">
      <w:pPr>
        <w:pStyle w:val="Akapitzlist"/>
        <w:numPr>
          <w:ilvl w:val="0"/>
          <w:numId w:val="142"/>
        </w:numPr>
        <w:ind w:left="1276" w:hanging="425"/>
        <w:jc w:val="both"/>
        <w:rPr>
          <w:sz w:val="24"/>
          <w:szCs w:val="24"/>
        </w:rPr>
      </w:pPr>
      <w:r w:rsidRPr="00DD148F">
        <w:rPr>
          <w:sz w:val="24"/>
          <w:szCs w:val="24"/>
        </w:rPr>
        <w:t xml:space="preserve">jeżeli </w:t>
      </w:r>
      <w:r w:rsidRPr="00DD148F">
        <w:rPr>
          <w:bCs/>
          <w:sz w:val="24"/>
          <w:szCs w:val="24"/>
        </w:rPr>
        <w:t xml:space="preserve">Wykonawca powierzy wykonywanie czynności innej osobie niż osoba wskazana przez Wykonawcę w ofercie/umowie - dotyczy osoby </w:t>
      </w:r>
      <w:r w:rsidRPr="00DD148F">
        <w:rPr>
          <w:sz w:val="24"/>
          <w:szCs w:val="24"/>
        </w:rPr>
        <w:t xml:space="preserve">pełniącej funkcję kierownika budowy </w:t>
      </w:r>
      <w:r w:rsidRPr="00DD148F">
        <w:rPr>
          <w:bCs/>
          <w:sz w:val="24"/>
          <w:szCs w:val="24"/>
        </w:rPr>
        <w:t>bez zgody Zamawiającego</w:t>
      </w:r>
      <w:r w:rsidRPr="00DD148F">
        <w:rPr>
          <w:sz w:val="24"/>
          <w:szCs w:val="24"/>
        </w:rPr>
        <w:t>,</w:t>
      </w:r>
      <w:r w:rsidRPr="00DD148F">
        <w:rPr>
          <w:bCs/>
          <w:sz w:val="24"/>
          <w:szCs w:val="24"/>
        </w:rPr>
        <w:t xml:space="preserve"> niezgodnie z postanowieniami niniejszej umowy </w:t>
      </w:r>
      <w:r w:rsidRPr="00DD148F">
        <w:rPr>
          <w:sz w:val="24"/>
          <w:szCs w:val="24"/>
        </w:rPr>
        <w:t>- w wysokości 1 000,00 zł,</w:t>
      </w:r>
    </w:p>
    <w:p w:rsidR="00076F4B" w:rsidRDefault="00096A0B">
      <w:pPr>
        <w:pStyle w:val="Akapitzlist"/>
        <w:numPr>
          <w:ilvl w:val="0"/>
          <w:numId w:val="142"/>
        </w:numPr>
        <w:ind w:left="1276" w:hanging="425"/>
        <w:jc w:val="both"/>
        <w:rPr>
          <w:sz w:val="24"/>
          <w:szCs w:val="24"/>
        </w:rPr>
      </w:pPr>
      <w:r w:rsidRPr="00DD148F">
        <w:rPr>
          <w:sz w:val="24"/>
          <w:szCs w:val="24"/>
        </w:rPr>
        <w:t>brak zapłaty wynagrodzenia należnego podwykonawcy lub dalszemu podwykonawcy, w wysokości 10% wynagrodzenia brutto przewidzianego w umowie o podwykonawstwo dla tego podwykonawcy lub dalszego podwykonawcy,</w:t>
      </w:r>
    </w:p>
    <w:p w:rsidR="00076F4B" w:rsidRDefault="00096A0B">
      <w:pPr>
        <w:pStyle w:val="Akapitzlist"/>
        <w:numPr>
          <w:ilvl w:val="0"/>
          <w:numId w:val="142"/>
        </w:numPr>
        <w:ind w:left="1276" w:hanging="425"/>
        <w:jc w:val="both"/>
        <w:rPr>
          <w:sz w:val="24"/>
          <w:szCs w:val="24"/>
        </w:rPr>
      </w:pPr>
      <w:r w:rsidRPr="00DD148F">
        <w:rPr>
          <w:sz w:val="24"/>
          <w:szCs w:val="24"/>
        </w:rPr>
        <w:t xml:space="preserve">nieterminową zapłatę wynagrodzenia należnego podwykonawcy lub dalszemu podwykonawcy, w wysokości 0,3% wynagrodzenia brutto przewidzianego w umowie o podwykonawstwo dla tego podwykonawcy lub dalszego podwykonawcy - za każdy dzień opóźnienia, licząc od następnego dnia po upływie wymagalnego terminu zapłaty, </w:t>
      </w:r>
    </w:p>
    <w:p w:rsidR="00076F4B" w:rsidRDefault="00096A0B">
      <w:pPr>
        <w:pStyle w:val="Akapitzlist"/>
        <w:numPr>
          <w:ilvl w:val="0"/>
          <w:numId w:val="142"/>
        </w:numPr>
        <w:ind w:left="1276" w:hanging="425"/>
        <w:jc w:val="both"/>
        <w:rPr>
          <w:sz w:val="24"/>
          <w:szCs w:val="24"/>
        </w:rPr>
      </w:pPr>
      <w:r w:rsidRPr="00DD148F">
        <w:rPr>
          <w:sz w:val="24"/>
          <w:szCs w:val="24"/>
        </w:rPr>
        <w:t>nieprzedłożenie do zaakceptowania projektu umowy o podwykonawstwo, której przedmiotem są roboty budowlane, lub projektu jej zmiany - w wysokości 1 000,00 zł,</w:t>
      </w:r>
    </w:p>
    <w:p w:rsidR="00076F4B" w:rsidRDefault="00096A0B">
      <w:pPr>
        <w:pStyle w:val="Akapitzlist"/>
        <w:numPr>
          <w:ilvl w:val="0"/>
          <w:numId w:val="142"/>
        </w:numPr>
        <w:ind w:left="1276" w:hanging="425"/>
        <w:jc w:val="both"/>
        <w:rPr>
          <w:sz w:val="24"/>
          <w:szCs w:val="24"/>
        </w:rPr>
      </w:pPr>
      <w:r w:rsidRPr="00DD148F">
        <w:rPr>
          <w:sz w:val="24"/>
          <w:szCs w:val="24"/>
        </w:rPr>
        <w:t>nieprzedłożenie poświadczonej za zgodność z oryginałem przez przedkładającego kopii  umowy o podwykonawstwo oraz jej zmian (której przedmiotem są roboty budowlane, usługi lub dostawy) -  w wysokości 1 000,00 zł,</w:t>
      </w:r>
    </w:p>
    <w:p w:rsidR="00076F4B" w:rsidRDefault="00096A0B">
      <w:pPr>
        <w:pStyle w:val="Akapitzlist"/>
        <w:numPr>
          <w:ilvl w:val="0"/>
          <w:numId w:val="142"/>
        </w:numPr>
        <w:ind w:left="1276" w:hanging="425"/>
        <w:jc w:val="both"/>
        <w:rPr>
          <w:sz w:val="24"/>
          <w:szCs w:val="24"/>
        </w:rPr>
      </w:pPr>
      <w:r w:rsidRPr="00DD148F">
        <w:rPr>
          <w:sz w:val="24"/>
          <w:szCs w:val="24"/>
        </w:rPr>
        <w:t>niepoprawienie umowy o podwykonawstwo (której przedmiotem są roboty budowlane, usługi lub dostawy) w zakresie terminu zapłaty wynagrodzenia podwykonawcy, pomimo wezwania Wykonawcy do doprowadzenia do zmiany tej umowy w wyznaczonym terminie - w wysokości 1 000,00 zł.</w:t>
      </w:r>
    </w:p>
    <w:p w:rsidR="00076F4B" w:rsidRDefault="00096A0B">
      <w:pPr>
        <w:numPr>
          <w:ilvl w:val="0"/>
          <w:numId w:val="143"/>
        </w:numPr>
        <w:tabs>
          <w:tab w:val="clear" w:pos="360"/>
          <w:tab w:val="num" w:pos="426"/>
        </w:tabs>
        <w:ind w:left="426" w:hanging="426"/>
        <w:jc w:val="both"/>
        <w:rPr>
          <w:sz w:val="24"/>
          <w:szCs w:val="24"/>
        </w:rPr>
      </w:pPr>
      <w:r w:rsidRPr="00DD148F">
        <w:rPr>
          <w:sz w:val="24"/>
          <w:szCs w:val="24"/>
        </w:rPr>
        <w:t>Wykonawca dokona zapłaty kar umownych przelewem na wskazany przez drugą Stronę umowy rachunek bankowy, w terminie do 14 dni kalendarzowych od dnia doręczenia mu żądania zapłaty.</w:t>
      </w:r>
    </w:p>
    <w:p w:rsidR="00076F4B" w:rsidRDefault="00096A0B">
      <w:pPr>
        <w:numPr>
          <w:ilvl w:val="0"/>
          <w:numId w:val="143"/>
        </w:numPr>
        <w:tabs>
          <w:tab w:val="clear" w:pos="360"/>
          <w:tab w:val="num" w:pos="426"/>
        </w:tabs>
        <w:ind w:left="426" w:hanging="426"/>
        <w:jc w:val="both"/>
        <w:rPr>
          <w:b/>
          <w:sz w:val="24"/>
          <w:szCs w:val="24"/>
        </w:rPr>
      </w:pPr>
      <w:r w:rsidRPr="00DD148F">
        <w:rPr>
          <w:sz w:val="24"/>
          <w:szCs w:val="24"/>
        </w:rPr>
        <w:t xml:space="preserve">Realizacja zapłaty kar umownych naliczonych przez Zamawiającego może nastąpić poprzez potrącenie wysokości kary z kwoty należnej do zapłaty Wykonawcy wynikającej z wystawionej przez niego faktury, na co Wykonawca wyraża zgodę lub kwotę z tytułu naliczonej kary umownej Wykonawca ureguluje samodzielnie. </w:t>
      </w:r>
    </w:p>
    <w:p w:rsidR="00076F4B" w:rsidRDefault="00096A0B">
      <w:pPr>
        <w:pStyle w:val="Tekstpodstawowy2"/>
        <w:numPr>
          <w:ilvl w:val="0"/>
          <w:numId w:val="143"/>
        </w:numPr>
        <w:tabs>
          <w:tab w:val="clear" w:pos="360"/>
          <w:tab w:val="num" w:pos="426"/>
        </w:tabs>
        <w:ind w:left="426" w:hanging="426"/>
        <w:jc w:val="both"/>
        <w:rPr>
          <w:szCs w:val="24"/>
        </w:rPr>
      </w:pPr>
      <w:r w:rsidRPr="00DD148F">
        <w:rPr>
          <w:szCs w:val="24"/>
        </w:rPr>
        <w:t>Zapłacenie kar umownych nie zwalnia Wykonawcy z obowiązku wykonania przedmiotu umowy. Nie dotyczy to sytuacji wskazanych w ust.1. pkt 1 lit. a), b).</w:t>
      </w:r>
    </w:p>
    <w:p w:rsidR="00076F4B" w:rsidRDefault="00096A0B">
      <w:pPr>
        <w:pStyle w:val="Style37"/>
        <w:widowControl/>
        <w:numPr>
          <w:ilvl w:val="0"/>
          <w:numId w:val="143"/>
        </w:numPr>
        <w:tabs>
          <w:tab w:val="clear" w:pos="360"/>
          <w:tab w:val="num" w:pos="426"/>
        </w:tabs>
        <w:ind w:left="426" w:hanging="426"/>
        <w:jc w:val="both"/>
        <w:rPr>
          <w:color w:val="000000"/>
          <w:sz w:val="20"/>
        </w:rPr>
      </w:pPr>
      <w:r w:rsidRPr="00DD148F">
        <w:rPr>
          <w:rFonts w:ascii="Times New Roman" w:hAnsi="Times New Roman" w:cs="Times New Roman"/>
        </w:rPr>
        <w:t>Projekt pn. „Rozwiązanie  problemu gospodarki wodno – ściekowej na terenie sołectw Gminy Ogrodzieniec poprzez budowę przydomowych oczyszczalni ścieków w celu poprawy jakości życia mieszkańców</w:t>
      </w:r>
      <w:r w:rsidRPr="00DD148F">
        <w:rPr>
          <w:rStyle w:val="T11"/>
          <w:rFonts w:eastAsia="Calibri1"/>
        </w:rPr>
        <w:t xml:space="preserve">” dofinansowany  jest ze środków Unii Europejskiej  poprzez Program Rozwoju Obszarów Wiejskich na lata 2014 – 2020 poddziałanie „Wsparcie inwestycji związanych z  tworzeniem, ulepszaniem lub rozbudową wszystkich rodzajów małej infrastruktury, w tym inwestycji w energię odnawialną i w  oszczędzanie energii”. </w:t>
      </w:r>
      <w:r w:rsidRPr="00DD148F">
        <w:rPr>
          <w:rFonts w:ascii="Times New Roman" w:hAnsi="Times New Roman" w:cs="Times New Roman"/>
        </w:rPr>
        <w:t>Jeżeli z winy Wykonawcy, w związku z realizacją umowy, Zamawiający utraci środki przyznane na dofinansowanie zadania, Zamawiający obciąży Wykonawcę kwotą równowartości utraconej dotacji.</w:t>
      </w:r>
    </w:p>
    <w:p w:rsidR="00076F4B" w:rsidRDefault="00096A0B">
      <w:pPr>
        <w:numPr>
          <w:ilvl w:val="0"/>
          <w:numId w:val="143"/>
        </w:numPr>
        <w:tabs>
          <w:tab w:val="clear" w:pos="360"/>
          <w:tab w:val="num" w:pos="426"/>
          <w:tab w:val="left" w:pos="1800"/>
        </w:tabs>
        <w:ind w:left="426" w:hanging="426"/>
        <w:jc w:val="both"/>
        <w:rPr>
          <w:sz w:val="24"/>
          <w:szCs w:val="24"/>
        </w:rPr>
      </w:pPr>
      <w:r w:rsidRPr="00DD148F">
        <w:rPr>
          <w:sz w:val="24"/>
          <w:szCs w:val="24"/>
        </w:rPr>
        <w:t xml:space="preserve">Strony mają prawo do dochodzenia odszkodowania uzupełniającego, na zasadach ogólnych, gdy szkoda przewyższy wysokość kar umownych, bądź wystąpiła z innego tytułu. </w:t>
      </w:r>
    </w:p>
    <w:p w:rsidR="00096A0B" w:rsidRPr="00DD148F" w:rsidRDefault="00096A0B" w:rsidP="00096A0B">
      <w:pPr>
        <w:tabs>
          <w:tab w:val="num" w:pos="426"/>
          <w:tab w:val="left" w:pos="1800"/>
        </w:tabs>
        <w:ind w:left="426" w:hanging="426"/>
        <w:jc w:val="both"/>
        <w:rPr>
          <w:sz w:val="24"/>
          <w:szCs w:val="24"/>
        </w:rPr>
      </w:pPr>
    </w:p>
    <w:p w:rsidR="00096A0B" w:rsidRPr="00DD148F" w:rsidRDefault="00096A0B" w:rsidP="00096A0B">
      <w:pPr>
        <w:tabs>
          <w:tab w:val="left" w:pos="426"/>
        </w:tabs>
        <w:jc w:val="center"/>
        <w:rPr>
          <w:b/>
          <w:sz w:val="24"/>
          <w:szCs w:val="24"/>
        </w:rPr>
      </w:pPr>
      <w:r w:rsidRPr="00DD148F">
        <w:rPr>
          <w:b/>
          <w:sz w:val="24"/>
          <w:szCs w:val="24"/>
        </w:rPr>
        <w:t>§ 13</w:t>
      </w:r>
    </w:p>
    <w:p w:rsidR="00076F4B" w:rsidRDefault="00096A0B">
      <w:pPr>
        <w:numPr>
          <w:ilvl w:val="0"/>
          <w:numId w:val="144"/>
        </w:numPr>
        <w:tabs>
          <w:tab w:val="clear" w:pos="360"/>
          <w:tab w:val="num" w:pos="426"/>
          <w:tab w:val="left" w:pos="851"/>
        </w:tabs>
        <w:autoSpaceDE w:val="0"/>
        <w:autoSpaceDN w:val="0"/>
        <w:adjustRightInd w:val="0"/>
        <w:ind w:left="426" w:hanging="426"/>
        <w:jc w:val="both"/>
        <w:rPr>
          <w:sz w:val="24"/>
          <w:szCs w:val="24"/>
        </w:rPr>
      </w:pPr>
      <w:r w:rsidRPr="00DD148F">
        <w:rPr>
          <w:sz w:val="24"/>
          <w:szCs w:val="24"/>
        </w:rPr>
        <w:t>Zamawiający ma prawo odstąpić od umowy w szczególności w przypadkach:</w:t>
      </w:r>
    </w:p>
    <w:p w:rsidR="00096A0B" w:rsidRPr="00DD148F" w:rsidRDefault="00096A0B" w:rsidP="00096A0B">
      <w:pPr>
        <w:tabs>
          <w:tab w:val="left" w:pos="851"/>
        </w:tabs>
        <w:autoSpaceDE w:val="0"/>
        <w:autoSpaceDN w:val="0"/>
        <w:adjustRightInd w:val="0"/>
        <w:ind w:left="851" w:hanging="425"/>
        <w:jc w:val="both"/>
        <w:rPr>
          <w:sz w:val="24"/>
          <w:szCs w:val="24"/>
        </w:rPr>
      </w:pPr>
      <w:r w:rsidRPr="00DD148F">
        <w:rPr>
          <w:sz w:val="24"/>
          <w:szCs w:val="24"/>
        </w:rPr>
        <w:t>1)  nie rozpoczęcia, opóźnienia w rozpoczęciu  przedmiotu umowy przez Wykonawcę niezgodnie z  harmonogramem rzeczowym dających podstawę do uzasadnionego przewidywania, że nie będzie on realizowany zgodnie z warunkami umowy a nie rozpoczęcie, opóźnienie w rozpoczęciu przedmiotu umowy nastąpiło z przyczyn, za które ponosi odpowiedzialność Wykonawca. Zaistnienie wskazanych okoliczności, zwalnia Zamawiającego od obowiązku zapłaty Wykonawcy jakiegokolwiek wynagrodzenia,</w:t>
      </w:r>
    </w:p>
    <w:p w:rsidR="00096A0B" w:rsidRPr="00DD148F" w:rsidRDefault="00096A0B" w:rsidP="00096A0B">
      <w:pPr>
        <w:tabs>
          <w:tab w:val="left" w:pos="851"/>
        </w:tabs>
        <w:autoSpaceDE w:val="0"/>
        <w:autoSpaceDN w:val="0"/>
        <w:adjustRightInd w:val="0"/>
        <w:ind w:left="851" w:hanging="425"/>
        <w:jc w:val="both"/>
        <w:rPr>
          <w:sz w:val="24"/>
          <w:szCs w:val="24"/>
        </w:rPr>
      </w:pPr>
      <w:r w:rsidRPr="00DD148F">
        <w:rPr>
          <w:sz w:val="24"/>
          <w:szCs w:val="24"/>
        </w:rPr>
        <w:t>2)   wydania nakazu zajęcia majątku Wykonawcy,</w:t>
      </w:r>
    </w:p>
    <w:p w:rsidR="00096A0B" w:rsidRPr="00DD148F" w:rsidRDefault="00096A0B" w:rsidP="00096A0B">
      <w:pPr>
        <w:tabs>
          <w:tab w:val="left" w:pos="851"/>
        </w:tabs>
        <w:autoSpaceDE w:val="0"/>
        <w:autoSpaceDN w:val="0"/>
        <w:adjustRightInd w:val="0"/>
        <w:ind w:left="851" w:hanging="425"/>
        <w:jc w:val="both"/>
        <w:rPr>
          <w:sz w:val="24"/>
          <w:szCs w:val="24"/>
        </w:rPr>
      </w:pPr>
      <w:r w:rsidRPr="00DD148F">
        <w:rPr>
          <w:sz w:val="24"/>
          <w:szCs w:val="24"/>
        </w:rPr>
        <w:t xml:space="preserve">3)  konieczności dokonywania po raz kolejny bezpośredniej zapłaty podwykonawcy lub dalszemu podwykonawcy przez Zamawiającego, </w:t>
      </w:r>
    </w:p>
    <w:p w:rsidR="00096A0B" w:rsidRPr="00DD148F" w:rsidRDefault="00096A0B" w:rsidP="00096A0B">
      <w:pPr>
        <w:tabs>
          <w:tab w:val="left" w:pos="851"/>
        </w:tabs>
        <w:autoSpaceDE w:val="0"/>
        <w:autoSpaceDN w:val="0"/>
        <w:adjustRightInd w:val="0"/>
        <w:ind w:left="851" w:hanging="425"/>
        <w:jc w:val="both"/>
        <w:rPr>
          <w:sz w:val="24"/>
          <w:szCs w:val="24"/>
        </w:rPr>
      </w:pPr>
      <w:r w:rsidRPr="00DD148F">
        <w:rPr>
          <w:sz w:val="24"/>
          <w:szCs w:val="24"/>
        </w:rPr>
        <w:t>4)  zaprzestania  prowadzenia  działalności gospodarczej przez Wykonawcę, wszczęcie likwidacji Wykonawcy,</w:t>
      </w:r>
    </w:p>
    <w:p w:rsidR="00096A0B" w:rsidRPr="00DD148F" w:rsidRDefault="00096A0B" w:rsidP="00096A0B">
      <w:pPr>
        <w:tabs>
          <w:tab w:val="left" w:pos="851"/>
        </w:tabs>
        <w:autoSpaceDE w:val="0"/>
        <w:autoSpaceDN w:val="0"/>
        <w:adjustRightInd w:val="0"/>
        <w:ind w:left="851" w:hanging="425"/>
        <w:jc w:val="both"/>
        <w:rPr>
          <w:sz w:val="24"/>
          <w:szCs w:val="24"/>
        </w:rPr>
      </w:pPr>
      <w:r w:rsidRPr="00DD148F">
        <w:rPr>
          <w:sz w:val="24"/>
          <w:szCs w:val="24"/>
        </w:rPr>
        <w:t>5) wystąpienie wady nieusuwalnej, istotnej, niemożliwej do poprawy w robotach budowlanych.</w:t>
      </w:r>
    </w:p>
    <w:p w:rsidR="00076F4B" w:rsidRDefault="00096A0B">
      <w:pPr>
        <w:pStyle w:val="Tekstpodstawowy2"/>
        <w:numPr>
          <w:ilvl w:val="0"/>
          <w:numId w:val="145"/>
        </w:numPr>
        <w:tabs>
          <w:tab w:val="clear" w:pos="360"/>
          <w:tab w:val="num" w:pos="426"/>
        </w:tabs>
        <w:ind w:left="426" w:hanging="426"/>
        <w:jc w:val="both"/>
        <w:rPr>
          <w:szCs w:val="24"/>
        </w:rPr>
      </w:pPr>
      <w:r w:rsidRPr="00DD148F">
        <w:rPr>
          <w:szCs w:val="24"/>
        </w:rPr>
        <w:t>Z prawa odstąpienia od umowy Zamawiający może skorzystać w terminie do 2 miesięcy od dnia w którym powziął informację o zdarzeniu będącym przyczyną odstąpienia.</w:t>
      </w:r>
    </w:p>
    <w:p w:rsidR="00076F4B" w:rsidRDefault="00096A0B">
      <w:pPr>
        <w:pStyle w:val="Tekstpodstawowy2"/>
        <w:numPr>
          <w:ilvl w:val="0"/>
          <w:numId w:val="145"/>
        </w:numPr>
        <w:tabs>
          <w:tab w:val="clear" w:pos="360"/>
          <w:tab w:val="num" w:pos="426"/>
        </w:tabs>
        <w:ind w:left="426" w:hanging="426"/>
        <w:jc w:val="both"/>
        <w:rPr>
          <w:szCs w:val="24"/>
        </w:rPr>
      </w:pPr>
      <w:r w:rsidRPr="00DD148F">
        <w:rPr>
          <w:szCs w:val="24"/>
        </w:rPr>
        <w:t>W razie zaistnienia istotnej zmiany okoliczności powodującej, że wykonanie umowy nie leży w interesie publicznym, czego nie można było przewidzieć w chwili zawarcia umowy, lub dalsze wykonywanie umowy może zagrozić istotnemu interesowi bezpieczeństwa państwa lub bezpieczeństwa publicznemu, Zamawiający może odstąpić od umowy w terminie 30 dni od powzięcia wiadomości o tych okolicznościach. W takim przypadku Wykonawca może żądać wyłącznie wynagrodzenia należnego z tytułu wykonania części przedmiotu umowy. Postanowienia o karach umownych nie mają w tym przypadku zastosowania i Wykonawca nie może żądać odszkodowania.</w:t>
      </w:r>
    </w:p>
    <w:p w:rsidR="00076F4B" w:rsidRDefault="00096A0B">
      <w:pPr>
        <w:numPr>
          <w:ilvl w:val="0"/>
          <w:numId w:val="145"/>
        </w:numPr>
        <w:tabs>
          <w:tab w:val="clear" w:pos="360"/>
          <w:tab w:val="num" w:pos="426"/>
        </w:tabs>
        <w:ind w:left="426" w:hanging="426"/>
        <w:jc w:val="both"/>
        <w:rPr>
          <w:sz w:val="24"/>
          <w:szCs w:val="24"/>
        </w:rPr>
      </w:pPr>
      <w:r w:rsidRPr="00DD148F">
        <w:rPr>
          <w:sz w:val="24"/>
          <w:szCs w:val="24"/>
        </w:rPr>
        <w:t>W przypadku zaistnienia przesłanek określonych w ust.1 pkt. 2, 3, 4 odstąpienie od umowy dotyczy jedynie niewykonanej części robót budowlanych i w stosunku do nich nie wywołuje skutku wstecznego (skutek ex nunc), chyba, że przyczyną odstąpienia jest spełnienie przesłanki z ust.1 pkt. 1 oraz pkt. 5  (skutek ex tunc).</w:t>
      </w:r>
    </w:p>
    <w:p w:rsidR="00076F4B" w:rsidRDefault="00096A0B">
      <w:pPr>
        <w:pStyle w:val="Tekstpodstawowy2"/>
        <w:numPr>
          <w:ilvl w:val="0"/>
          <w:numId w:val="145"/>
        </w:numPr>
        <w:tabs>
          <w:tab w:val="clear" w:pos="360"/>
          <w:tab w:val="num" w:pos="426"/>
        </w:tabs>
        <w:ind w:left="426" w:hanging="426"/>
        <w:jc w:val="both"/>
        <w:rPr>
          <w:szCs w:val="24"/>
        </w:rPr>
      </w:pPr>
      <w:r w:rsidRPr="00DD148F">
        <w:rPr>
          <w:szCs w:val="24"/>
        </w:rPr>
        <w:t>Odstąpienie od umowy będzie dokonane na piśmie z podaniem przyczyn odstąpienia i wskazaniem terminu odstąpienia.</w:t>
      </w:r>
    </w:p>
    <w:p w:rsidR="00076F4B" w:rsidRDefault="00096A0B">
      <w:pPr>
        <w:numPr>
          <w:ilvl w:val="0"/>
          <w:numId w:val="145"/>
        </w:numPr>
        <w:tabs>
          <w:tab w:val="clear" w:pos="360"/>
          <w:tab w:val="num" w:pos="426"/>
        </w:tabs>
        <w:autoSpaceDE w:val="0"/>
        <w:autoSpaceDN w:val="0"/>
        <w:adjustRightInd w:val="0"/>
        <w:ind w:left="426" w:hanging="426"/>
        <w:jc w:val="both"/>
        <w:rPr>
          <w:sz w:val="24"/>
          <w:szCs w:val="24"/>
        </w:rPr>
      </w:pPr>
      <w:r w:rsidRPr="00DD148F">
        <w:rPr>
          <w:sz w:val="24"/>
          <w:szCs w:val="24"/>
        </w:rPr>
        <w:t xml:space="preserve">Strony dokonają rozliczenia umowy w terminie do 30 dni od dnia odstąpienia. </w:t>
      </w:r>
    </w:p>
    <w:p w:rsidR="00076F4B" w:rsidRDefault="00096A0B">
      <w:pPr>
        <w:numPr>
          <w:ilvl w:val="0"/>
          <w:numId w:val="145"/>
        </w:numPr>
        <w:tabs>
          <w:tab w:val="clear" w:pos="360"/>
          <w:tab w:val="num" w:pos="426"/>
        </w:tabs>
        <w:ind w:left="426" w:hanging="426"/>
        <w:jc w:val="both"/>
        <w:rPr>
          <w:sz w:val="24"/>
          <w:szCs w:val="24"/>
        </w:rPr>
      </w:pPr>
      <w:r w:rsidRPr="00DD148F">
        <w:rPr>
          <w:sz w:val="24"/>
          <w:szCs w:val="24"/>
        </w:rPr>
        <w:t>W przypadku odstąpienia od umowy Strony obciążają następujące obowiązki szczegółowe:</w:t>
      </w:r>
    </w:p>
    <w:p w:rsidR="00076F4B" w:rsidRDefault="00096A0B">
      <w:pPr>
        <w:numPr>
          <w:ilvl w:val="0"/>
          <w:numId w:val="146"/>
        </w:numPr>
        <w:tabs>
          <w:tab w:val="clear" w:pos="786"/>
          <w:tab w:val="num" w:pos="851"/>
        </w:tabs>
        <w:ind w:left="851" w:hanging="425"/>
        <w:jc w:val="both"/>
        <w:rPr>
          <w:sz w:val="24"/>
          <w:szCs w:val="24"/>
        </w:rPr>
      </w:pPr>
      <w:r w:rsidRPr="00DD148F">
        <w:rPr>
          <w:sz w:val="24"/>
          <w:szCs w:val="24"/>
        </w:rPr>
        <w:t xml:space="preserve">w terminie do 7 dni od dnia odstąpienia od umowy Wykonawca przy udziale Zamawiającego sporządzi protokół inwentaryzacji robót na dzień odstąpienia. W przypadku nie stawienia się Wykonawcy Zamawiający niezależnie dokona inwentaryzacji robót, </w:t>
      </w:r>
    </w:p>
    <w:p w:rsidR="00076F4B" w:rsidRDefault="00096A0B">
      <w:pPr>
        <w:numPr>
          <w:ilvl w:val="0"/>
          <w:numId w:val="146"/>
        </w:numPr>
        <w:tabs>
          <w:tab w:val="clear" w:pos="786"/>
          <w:tab w:val="num" w:pos="851"/>
        </w:tabs>
        <w:ind w:left="851" w:hanging="425"/>
        <w:jc w:val="both"/>
        <w:rPr>
          <w:sz w:val="24"/>
          <w:szCs w:val="24"/>
        </w:rPr>
      </w:pPr>
      <w:r w:rsidRPr="00DD148F">
        <w:rPr>
          <w:sz w:val="24"/>
          <w:szCs w:val="24"/>
        </w:rPr>
        <w:t>zabezpieczenie przerwanych robót i ochrona wykonanych robót celem uniknięcia jakiegokolwiek obniżenia jakości, straty lub szkody do momentu przyjęcia przez Zamawiającego terenu budowy od Wykonawcy - nastąpi na koszt Wykonawcy,</w:t>
      </w:r>
    </w:p>
    <w:p w:rsidR="00076F4B" w:rsidRDefault="00096A0B">
      <w:pPr>
        <w:numPr>
          <w:ilvl w:val="0"/>
          <w:numId w:val="146"/>
        </w:numPr>
        <w:tabs>
          <w:tab w:val="clear" w:pos="786"/>
          <w:tab w:val="num" w:pos="851"/>
        </w:tabs>
        <w:ind w:left="851" w:hanging="425"/>
        <w:jc w:val="both"/>
        <w:rPr>
          <w:sz w:val="24"/>
          <w:szCs w:val="24"/>
        </w:rPr>
      </w:pPr>
      <w:r w:rsidRPr="00DD148F">
        <w:rPr>
          <w:sz w:val="24"/>
          <w:szCs w:val="24"/>
        </w:rPr>
        <w:t>wykonanie robót umożliwiających użytkowanie przedmiotu umowy lub jego części. Zakres niezbędnych robót określi Zamawiający,</w:t>
      </w:r>
    </w:p>
    <w:p w:rsidR="00076F4B" w:rsidRDefault="00096A0B">
      <w:pPr>
        <w:numPr>
          <w:ilvl w:val="0"/>
          <w:numId w:val="146"/>
        </w:numPr>
        <w:tabs>
          <w:tab w:val="clear" w:pos="786"/>
          <w:tab w:val="num" w:pos="851"/>
        </w:tabs>
        <w:ind w:left="851" w:hanging="425"/>
        <w:jc w:val="both"/>
        <w:rPr>
          <w:sz w:val="24"/>
          <w:szCs w:val="24"/>
        </w:rPr>
      </w:pPr>
      <w:r w:rsidRPr="00DD148F">
        <w:rPr>
          <w:sz w:val="24"/>
          <w:szCs w:val="24"/>
        </w:rPr>
        <w:t>Zamawiający zapłaci wynagrodzenie Wykonawcy za wykonany zakres robót pod warunkiem zatwierdzenia protokołu odbioru częściowego przez Zamawiającego i uznania wykonanej części przedmiotu umowy za możliwą do użytkowania w wykonanym zakresie, z zastrzeżeniem ust.1 pkt.1 niniejszego paragrafu,</w:t>
      </w:r>
    </w:p>
    <w:p w:rsidR="00076F4B" w:rsidRDefault="00096A0B">
      <w:pPr>
        <w:numPr>
          <w:ilvl w:val="0"/>
          <w:numId w:val="146"/>
        </w:numPr>
        <w:tabs>
          <w:tab w:val="clear" w:pos="786"/>
          <w:tab w:val="num" w:pos="851"/>
        </w:tabs>
        <w:ind w:left="851" w:hanging="425"/>
        <w:jc w:val="both"/>
        <w:rPr>
          <w:sz w:val="24"/>
          <w:szCs w:val="24"/>
        </w:rPr>
      </w:pPr>
      <w:r w:rsidRPr="00DD148F">
        <w:rPr>
          <w:sz w:val="24"/>
          <w:szCs w:val="24"/>
        </w:rPr>
        <w:t>przyjęcia od Wykonawcy terenu budowy.</w:t>
      </w:r>
    </w:p>
    <w:p w:rsidR="00076F4B" w:rsidRDefault="00096A0B">
      <w:pPr>
        <w:numPr>
          <w:ilvl w:val="0"/>
          <w:numId w:val="147"/>
        </w:numPr>
        <w:tabs>
          <w:tab w:val="clear" w:pos="360"/>
          <w:tab w:val="num" w:pos="426"/>
        </w:tabs>
        <w:ind w:left="426" w:hanging="426"/>
        <w:jc w:val="both"/>
        <w:rPr>
          <w:sz w:val="24"/>
          <w:szCs w:val="24"/>
        </w:rPr>
      </w:pPr>
      <w:r w:rsidRPr="00DD148F">
        <w:rPr>
          <w:sz w:val="24"/>
          <w:szCs w:val="24"/>
        </w:rPr>
        <w:t>Zamawiający w razie odstąpienia od umowy z przyczyn, za które Wykonawca nie odpowiada jest zobowiązany do:</w:t>
      </w:r>
    </w:p>
    <w:p w:rsidR="00076F4B" w:rsidRDefault="00096A0B">
      <w:pPr>
        <w:numPr>
          <w:ilvl w:val="1"/>
          <w:numId w:val="147"/>
        </w:numPr>
        <w:tabs>
          <w:tab w:val="num" w:pos="851"/>
        </w:tabs>
        <w:ind w:left="851" w:hanging="425"/>
        <w:jc w:val="both"/>
        <w:rPr>
          <w:sz w:val="24"/>
          <w:szCs w:val="24"/>
        </w:rPr>
      </w:pPr>
      <w:r w:rsidRPr="00DD148F">
        <w:rPr>
          <w:sz w:val="24"/>
          <w:szCs w:val="24"/>
        </w:rPr>
        <w:t>dokonania odbioru przerwanych robót i zapłaty wynagrodzenia za roboty, które zostały wykonane do dnia odstąpienia od umowy, na podstawie protokołu inwentaryzacji i protokołu odbioru robót na dzień odstąpienia, kosztorysu powykonawczego sporządzonego przez Wykonawcę i zatwierdzonego przez Zamawiającego,</w:t>
      </w:r>
    </w:p>
    <w:p w:rsidR="00076F4B" w:rsidRDefault="00096A0B">
      <w:pPr>
        <w:numPr>
          <w:ilvl w:val="1"/>
          <w:numId w:val="147"/>
        </w:numPr>
        <w:tabs>
          <w:tab w:val="num" w:pos="709"/>
          <w:tab w:val="num" w:pos="851"/>
        </w:tabs>
        <w:ind w:left="851" w:hanging="425"/>
        <w:jc w:val="both"/>
        <w:rPr>
          <w:sz w:val="24"/>
          <w:szCs w:val="24"/>
        </w:rPr>
      </w:pPr>
      <w:r w:rsidRPr="00DD148F">
        <w:rPr>
          <w:sz w:val="24"/>
          <w:szCs w:val="24"/>
        </w:rPr>
        <w:t xml:space="preserve">  przyjęcia od Wykonawcy terenu budowy.</w:t>
      </w:r>
    </w:p>
    <w:p w:rsidR="00076F4B" w:rsidRDefault="00096A0B">
      <w:pPr>
        <w:pStyle w:val="Tekstpodstawowy2"/>
        <w:numPr>
          <w:ilvl w:val="0"/>
          <w:numId w:val="147"/>
        </w:numPr>
        <w:tabs>
          <w:tab w:val="clear" w:pos="360"/>
          <w:tab w:val="num" w:pos="426"/>
        </w:tabs>
        <w:ind w:left="426" w:hanging="426"/>
        <w:jc w:val="both"/>
        <w:rPr>
          <w:szCs w:val="24"/>
        </w:rPr>
      </w:pPr>
      <w:r w:rsidRPr="00DD148F">
        <w:rPr>
          <w:szCs w:val="24"/>
        </w:rPr>
        <w:t>Odstąpienie od umowy nie pozbawia Zamawiającego prawa do dochodzenia kar umownych z innych tytułów niż odstąpienie od umowy.</w:t>
      </w:r>
    </w:p>
    <w:p w:rsidR="001279E2" w:rsidRPr="00DD148F" w:rsidRDefault="001279E2">
      <w:pPr>
        <w:autoSpaceDE w:val="0"/>
        <w:autoSpaceDN w:val="0"/>
        <w:adjustRightInd w:val="0"/>
        <w:rPr>
          <w:b/>
          <w:bCs/>
          <w:sz w:val="24"/>
          <w:szCs w:val="24"/>
        </w:rPr>
      </w:pPr>
    </w:p>
    <w:p w:rsidR="00096A0B" w:rsidRPr="00DD148F" w:rsidRDefault="00096A0B" w:rsidP="00096A0B">
      <w:pPr>
        <w:autoSpaceDE w:val="0"/>
        <w:autoSpaceDN w:val="0"/>
        <w:adjustRightInd w:val="0"/>
        <w:jc w:val="center"/>
        <w:rPr>
          <w:b/>
          <w:bCs/>
          <w:sz w:val="24"/>
          <w:szCs w:val="24"/>
        </w:rPr>
      </w:pPr>
      <w:r w:rsidRPr="00DD148F">
        <w:rPr>
          <w:b/>
          <w:bCs/>
          <w:sz w:val="24"/>
          <w:szCs w:val="24"/>
        </w:rPr>
        <w:t>§ 14</w:t>
      </w:r>
    </w:p>
    <w:p w:rsidR="00076F4B" w:rsidRDefault="00096A0B">
      <w:pPr>
        <w:numPr>
          <w:ilvl w:val="0"/>
          <w:numId w:val="148"/>
        </w:numPr>
        <w:tabs>
          <w:tab w:val="clear" w:pos="360"/>
          <w:tab w:val="num" w:pos="426"/>
        </w:tabs>
        <w:autoSpaceDE w:val="0"/>
        <w:autoSpaceDN w:val="0"/>
        <w:adjustRightInd w:val="0"/>
        <w:ind w:left="426" w:hanging="426"/>
        <w:jc w:val="both"/>
        <w:rPr>
          <w:sz w:val="24"/>
          <w:szCs w:val="24"/>
        </w:rPr>
      </w:pPr>
      <w:r w:rsidRPr="00DD148F">
        <w:rPr>
          <w:sz w:val="24"/>
          <w:szCs w:val="24"/>
        </w:rPr>
        <w:t>Zamawiający ma prawo rozwiązać  umowę Wykonawcy w trybie natychmiastowym w razie wystąpienia jednej z następujących okoliczności:</w:t>
      </w:r>
    </w:p>
    <w:p w:rsidR="00076F4B" w:rsidRDefault="00096A0B">
      <w:pPr>
        <w:numPr>
          <w:ilvl w:val="0"/>
          <w:numId w:val="149"/>
        </w:numPr>
        <w:tabs>
          <w:tab w:val="clear" w:pos="720"/>
          <w:tab w:val="num" w:pos="851"/>
        </w:tabs>
        <w:autoSpaceDE w:val="0"/>
        <w:autoSpaceDN w:val="0"/>
        <w:adjustRightInd w:val="0"/>
        <w:ind w:left="851" w:hanging="425"/>
        <w:jc w:val="both"/>
        <w:rPr>
          <w:sz w:val="24"/>
          <w:szCs w:val="24"/>
        </w:rPr>
      </w:pPr>
      <w:r w:rsidRPr="00DD148F">
        <w:rPr>
          <w:sz w:val="24"/>
          <w:szCs w:val="24"/>
        </w:rPr>
        <w:t xml:space="preserve">opóźnienia, przerwy w realizacji przedmiotu umowy, porzucenia lub nie kontynuowania robót, z przyczyn, za które ponosi odpowiedzialność Wykonawca, dających podstawę do uzasadnionego przewidywania, że przedmiot umowy nie zostanie zakończony w terminie określonym w umowie, </w:t>
      </w:r>
    </w:p>
    <w:p w:rsidR="00076F4B" w:rsidRDefault="00096A0B">
      <w:pPr>
        <w:pStyle w:val="Tekstpodstawowy2"/>
        <w:numPr>
          <w:ilvl w:val="0"/>
          <w:numId w:val="149"/>
        </w:numPr>
        <w:tabs>
          <w:tab w:val="clear" w:pos="720"/>
          <w:tab w:val="num" w:pos="851"/>
        </w:tabs>
        <w:ind w:left="851" w:hanging="425"/>
        <w:jc w:val="both"/>
        <w:rPr>
          <w:szCs w:val="24"/>
        </w:rPr>
      </w:pPr>
      <w:r w:rsidRPr="00DD148F">
        <w:rPr>
          <w:szCs w:val="24"/>
        </w:rPr>
        <w:t>realizacji przez Wykonawcę przedmiotu umowy, w sposób nienależyty, sprzeczny z umową, rażącego zaniedbania oraz w sposób niezgodny z dokumentacją projektową, zasadami sztuki budowlanej, obowiązującymi przepisami prawa,</w:t>
      </w:r>
    </w:p>
    <w:p w:rsidR="00076F4B" w:rsidRDefault="00096A0B">
      <w:pPr>
        <w:pStyle w:val="Tekstpodstawowy2"/>
        <w:numPr>
          <w:ilvl w:val="0"/>
          <w:numId w:val="149"/>
        </w:numPr>
        <w:tabs>
          <w:tab w:val="clear" w:pos="720"/>
          <w:tab w:val="num" w:pos="851"/>
        </w:tabs>
        <w:ind w:left="851" w:hanging="425"/>
        <w:jc w:val="both"/>
        <w:rPr>
          <w:szCs w:val="24"/>
        </w:rPr>
      </w:pPr>
      <w:r w:rsidRPr="00DD148F">
        <w:rPr>
          <w:szCs w:val="24"/>
        </w:rPr>
        <w:t>stwierdzenia w toku odbioru przedmiotu umowy, że przedmiot umowy zawiera wady istotne lub nieistotne i usuwalne i pomimo wyznaczenia terminu celem poprawy wad Wykonawca ich nie poprawił lub nie przystąpił do ich usunięcia. W takiej sytuacji Zamawiający może powierzyć poprawienie innemu podmiotowi a kosztami związanymi z zastępczym wykonaniem Zamawiający obciąży Wykonawcę,</w:t>
      </w:r>
    </w:p>
    <w:p w:rsidR="00076F4B" w:rsidRDefault="00096A0B">
      <w:pPr>
        <w:pStyle w:val="Tekstpodstawowy2"/>
        <w:numPr>
          <w:ilvl w:val="0"/>
          <w:numId w:val="149"/>
        </w:numPr>
        <w:tabs>
          <w:tab w:val="clear" w:pos="720"/>
          <w:tab w:val="num" w:pos="851"/>
        </w:tabs>
        <w:ind w:left="851" w:hanging="425"/>
        <w:jc w:val="both"/>
        <w:rPr>
          <w:szCs w:val="24"/>
        </w:rPr>
      </w:pPr>
      <w:r w:rsidRPr="00DD148F">
        <w:rPr>
          <w:szCs w:val="24"/>
        </w:rPr>
        <w:t>stwierdzenia w toku odbioru końcowego, że przedmiot umowy posiada wady istotne i nieusuwalne lub jest niekompletny niepozwalający na jego odbiór i pomimo wyznaczenia terminu celem usunięcia wad lub jego ukończenia Wykonawca nie usunął wad. W takiej sytuacji Zamawiający może powierzyć poprawienie lub wykonanie prac innemu podmiotowi a kosztami związanymi z zastępczym wykonaniem Zamawiający obciąży Wykonawcę,</w:t>
      </w:r>
    </w:p>
    <w:p w:rsidR="00076F4B" w:rsidRDefault="00096A0B">
      <w:pPr>
        <w:pStyle w:val="Tekstpodstawowy2"/>
        <w:numPr>
          <w:ilvl w:val="0"/>
          <w:numId w:val="149"/>
        </w:numPr>
        <w:tabs>
          <w:tab w:val="clear" w:pos="720"/>
          <w:tab w:val="num" w:pos="851"/>
        </w:tabs>
        <w:ind w:left="851" w:hanging="425"/>
        <w:jc w:val="both"/>
        <w:rPr>
          <w:bCs/>
          <w:szCs w:val="24"/>
        </w:rPr>
      </w:pPr>
      <w:r w:rsidRPr="00DD148F">
        <w:rPr>
          <w:bCs/>
          <w:szCs w:val="24"/>
        </w:rPr>
        <w:t>jeżeli Wykonawca powierzy realizację przedmiotu umowy lub jego części podmiotowi trzeciemu bez zgody Zamawiającego, niezgodnie z postanowieniami niniejszej umowy,</w:t>
      </w:r>
    </w:p>
    <w:p w:rsidR="00076F4B" w:rsidRDefault="00096A0B">
      <w:pPr>
        <w:pStyle w:val="Tekstpodstawowy2"/>
        <w:numPr>
          <w:ilvl w:val="0"/>
          <w:numId w:val="149"/>
        </w:numPr>
        <w:tabs>
          <w:tab w:val="clear" w:pos="720"/>
          <w:tab w:val="num" w:pos="851"/>
        </w:tabs>
        <w:ind w:left="851" w:hanging="425"/>
        <w:jc w:val="both"/>
        <w:rPr>
          <w:szCs w:val="24"/>
        </w:rPr>
      </w:pPr>
      <w:r w:rsidRPr="00DD148F">
        <w:rPr>
          <w:szCs w:val="24"/>
        </w:rPr>
        <w:t>narażenia Zamawiającego na szkody, z przyczyn leżących po stronie Wykonawcy,</w:t>
      </w:r>
    </w:p>
    <w:p w:rsidR="00076F4B" w:rsidRDefault="00096A0B">
      <w:pPr>
        <w:pStyle w:val="Tekstpodstawowy2"/>
        <w:numPr>
          <w:ilvl w:val="0"/>
          <w:numId w:val="149"/>
        </w:numPr>
        <w:tabs>
          <w:tab w:val="clear" w:pos="720"/>
          <w:tab w:val="num" w:pos="851"/>
        </w:tabs>
        <w:ind w:left="851" w:hanging="425"/>
        <w:jc w:val="both"/>
        <w:rPr>
          <w:szCs w:val="24"/>
        </w:rPr>
      </w:pPr>
      <w:r w:rsidRPr="00DD148F">
        <w:rPr>
          <w:szCs w:val="24"/>
        </w:rPr>
        <w:t>gdy Zamawiający po pozyskaniu informacji o niekorzystnej sytuacji ekonomiczno-finansowej Wykonawcy, która może mieć wpływ na wykonanie umowy i wezwaniu go do jej wyjaśnienia nie uzyskał gwarancji, udokumentowanego wiarygodnego zapewnienia prawidłowego wykonania umowy.</w:t>
      </w:r>
    </w:p>
    <w:p w:rsidR="00076F4B" w:rsidRDefault="00096A0B">
      <w:pPr>
        <w:pStyle w:val="Tekstpodstawowy2"/>
        <w:numPr>
          <w:ilvl w:val="0"/>
          <w:numId w:val="148"/>
        </w:numPr>
        <w:tabs>
          <w:tab w:val="clear" w:pos="360"/>
          <w:tab w:val="num" w:pos="426"/>
        </w:tabs>
        <w:ind w:left="426" w:hanging="426"/>
        <w:jc w:val="both"/>
        <w:rPr>
          <w:szCs w:val="24"/>
        </w:rPr>
      </w:pPr>
      <w:r w:rsidRPr="00DD148F">
        <w:rPr>
          <w:szCs w:val="24"/>
        </w:rPr>
        <w:t>Rozwiązanie  umowy będzie dokonane na piśmie.</w:t>
      </w:r>
    </w:p>
    <w:p w:rsidR="00076F4B" w:rsidRDefault="00096A0B">
      <w:pPr>
        <w:numPr>
          <w:ilvl w:val="0"/>
          <w:numId w:val="148"/>
        </w:numPr>
        <w:tabs>
          <w:tab w:val="clear" w:pos="360"/>
          <w:tab w:val="num" w:pos="426"/>
        </w:tabs>
        <w:ind w:left="426" w:hanging="426"/>
        <w:jc w:val="both"/>
        <w:rPr>
          <w:sz w:val="24"/>
          <w:szCs w:val="24"/>
        </w:rPr>
      </w:pPr>
      <w:r w:rsidRPr="00DD148F">
        <w:rPr>
          <w:sz w:val="24"/>
          <w:szCs w:val="24"/>
        </w:rPr>
        <w:t>W przypadku rozwiązania  umowy Strony obciążają następujące obowiązki szczegółowe:</w:t>
      </w:r>
    </w:p>
    <w:p w:rsidR="00076F4B" w:rsidRDefault="00096A0B">
      <w:pPr>
        <w:numPr>
          <w:ilvl w:val="1"/>
          <w:numId w:val="145"/>
        </w:numPr>
        <w:tabs>
          <w:tab w:val="num" w:pos="851"/>
        </w:tabs>
        <w:ind w:left="851" w:hanging="425"/>
        <w:jc w:val="both"/>
        <w:rPr>
          <w:sz w:val="24"/>
          <w:szCs w:val="24"/>
        </w:rPr>
      </w:pPr>
      <w:r w:rsidRPr="00DD148F">
        <w:rPr>
          <w:sz w:val="24"/>
          <w:szCs w:val="24"/>
        </w:rPr>
        <w:t>w terminie do 7 dni od rozwiązania umowy Wykonawca przy udziale Zamawiającego sporządzi protokół inwentaryzacji robót na dzień wypowiedzenia umowy. W przypadku nie stawienia się Wykonawcy, Zamawiający niezależnie dokona inwentaryzacji robót,</w:t>
      </w:r>
    </w:p>
    <w:p w:rsidR="00076F4B" w:rsidRDefault="00096A0B">
      <w:pPr>
        <w:numPr>
          <w:ilvl w:val="1"/>
          <w:numId w:val="145"/>
        </w:numPr>
        <w:tabs>
          <w:tab w:val="num" w:pos="851"/>
        </w:tabs>
        <w:ind w:left="851" w:hanging="425"/>
        <w:jc w:val="both"/>
        <w:rPr>
          <w:sz w:val="24"/>
          <w:szCs w:val="24"/>
        </w:rPr>
      </w:pPr>
      <w:r w:rsidRPr="00DD148F">
        <w:rPr>
          <w:sz w:val="24"/>
          <w:szCs w:val="24"/>
        </w:rPr>
        <w:t>zabezpieczenie przerwanych robót i ochrona wykonanych robót celem uniknięcia jakiegokolwiek obniżenia jakości, straty lub szkody do momentu przyjęcia przez Zamawiającego terenu budowy od Wykonawcy - nastąpi na koszt Wykonawcy,</w:t>
      </w:r>
    </w:p>
    <w:p w:rsidR="00076F4B" w:rsidRDefault="00096A0B">
      <w:pPr>
        <w:numPr>
          <w:ilvl w:val="1"/>
          <w:numId w:val="145"/>
        </w:numPr>
        <w:tabs>
          <w:tab w:val="num" w:pos="851"/>
        </w:tabs>
        <w:ind w:left="851" w:hanging="425"/>
        <w:jc w:val="both"/>
        <w:rPr>
          <w:sz w:val="24"/>
          <w:szCs w:val="24"/>
        </w:rPr>
      </w:pPr>
      <w:r w:rsidRPr="00DD148F">
        <w:rPr>
          <w:sz w:val="24"/>
          <w:szCs w:val="24"/>
        </w:rPr>
        <w:t>wykonanie robót umożliwiających użytkowanie przedmiotu umowy lub jego części. Zakres niezbędnych robót określi Zamawiający,</w:t>
      </w:r>
    </w:p>
    <w:p w:rsidR="00076F4B" w:rsidRDefault="00096A0B">
      <w:pPr>
        <w:numPr>
          <w:ilvl w:val="1"/>
          <w:numId w:val="145"/>
        </w:numPr>
        <w:tabs>
          <w:tab w:val="num" w:pos="851"/>
        </w:tabs>
        <w:ind w:left="851" w:hanging="425"/>
        <w:jc w:val="both"/>
        <w:rPr>
          <w:sz w:val="24"/>
          <w:szCs w:val="24"/>
        </w:rPr>
      </w:pPr>
      <w:r w:rsidRPr="00DD148F">
        <w:rPr>
          <w:sz w:val="24"/>
          <w:szCs w:val="24"/>
        </w:rPr>
        <w:t>Zamawiający zapłaci wynagrodzenie Wykonawcy za wykonany zakres robót pod warunkiem zatwierdzenia protokołu odbioru częściowego przez Zamawiającego i uznania wykonanej części przedmiotu umowy za możliwą do użytkowania w wykonanym zakresie,</w:t>
      </w:r>
    </w:p>
    <w:p w:rsidR="00076F4B" w:rsidRDefault="00096A0B">
      <w:pPr>
        <w:numPr>
          <w:ilvl w:val="1"/>
          <w:numId w:val="145"/>
        </w:numPr>
        <w:tabs>
          <w:tab w:val="num" w:pos="851"/>
        </w:tabs>
        <w:ind w:left="851" w:hanging="425"/>
        <w:jc w:val="both"/>
        <w:rPr>
          <w:sz w:val="24"/>
          <w:szCs w:val="24"/>
        </w:rPr>
      </w:pPr>
      <w:r w:rsidRPr="00DD148F">
        <w:rPr>
          <w:sz w:val="24"/>
          <w:szCs w:val="24"/>
        </w:rPr>
        <w:t>przyjęcia od Wykonawcy terenu budowy.</w:t>
      </w:r>
    </w:p>
    <w:p w:rsidR="00076F4B" w:rsidRDefault="00096A0B">
      <w:pPr>
        <w:numPr>
          <w:ilvl w:val="0"/>
          <w:numId w:val="148"/>
        </w:numPr>
        <w:tabs>
          <w:tab w:val="clear" w:pos="360"/>
          <w:tab w:val="num" w:pos="426"/>
        </w:tabs>
        <w:autoSpaceDE w:val="0"/>
        <w:autoSpaceDN w:val="0"/>
        <w:adjustRightInd w:val="0"/>
        <w:ind w:left="426" w:hanging="492"/>
        <w:jc w:val="both"/>
        <w:rPr>
          <w:sz w:val="24"/>
          <w:szCs w:val="24"/>
        </w:rPr>
      </w:pPr>
      <w:r w:rsidRPr="00DD148F">
        <w:rPr>
          <w:sz w:val="24"/>
          <w:szCs w:val="24"/>
        </w:rPr>
        <w:t>W przypadku rozwiązania  umowy, Strony dokonają rozliczenia umowy w terminie do 30 dni od dnia jej wypowiedzenia.</w:t>
      </w:r>
    </w:p>
    <w:p w:rsidR="00076F4B" w:rsidRDefault="00096A0B">
      <w:pPr>
        <w:numPr>
          <w:ilvl w:val="0"/>
          <w:numId w:val="148"/>
        </w:numPr>
        <w:tabs>
          <w:tab w:val="clear" w:pos="360"/>
          <w:tab w:val="num" w:pos="426"/>
        </w:tabs>
        <w:autoSpaceDE w:val="0"/>
        <w:autoSpaceDN w:val="0"/>
        <w:adjustRightInd w:val="0"/>
        <w:ind w:left="426" w:hanging="492"/>
        <w:jc w:val="both"/>
        <w:rPr>
          <w:sz w:val="24"/>
          <w:szCs w:val="24"/>
        </w:rPr>
      </w:pPr>
      <w:r w:rsidRPr="00DD148F">
        <w:rPr>
          <w:sz w:val="24"/>
          <w:szCs w:val="24"/>
        </w:rPr>
        <w:t>W przypadku braku kontaktu z Wykonawcą lub nieprzystąpienia lub niepodjęcia przez niego czynności i obowiązków wynikających z odstąpienia od umowy lub rozwiązania umowy Zamawiający wykona te czynności według swojego uznania: staraniem własnym lub z udziałem podwykonawców lub zatrudnionych innych podmiotów na koszt i ryzyko Wykonawcy na co Wykonawca wyraża zgodę.</w:t>
      </w:r>
    </w:p>
    <w:p w:rsidR="00096A0B" w:rsidRPr="00DD148F" w:rsidRDefault="00096A0B" w:rsidP="00096A0B">
      <w:pPr>
        <w:pStyle w:val="Tekstpodstawowy2"/>
        <w:jc w:val="center"/>
        <w:rPr>
          <w:rFonts w:ascii="Trebuchet MS" w:hAnsi="Trebuchet MS" w:cs="Arial"/>
          <w:b/>
          <w:sz w:val="20"/>
        </w:rPr>
      </w:pPr>
    </w:p>
    <w:p w:rsidR="00096A0B" w:rsidRPr="00DD148F" w:rsidRDefault="00096A0B" w:rsidP="00096A0B">
      <w:pPr>
        <w:pStyle w:val="Tekstpodstawowy2"/>
        <w:jc w:val="center"/>
        <w:rPr>
          <w:b/>
          <w:szCs w:val="24"/>
        </w:rPr>
      </w:pPr>
      <w:r w:rsidRPr="00DD148F">
        <w:rPr>
          <w:b/>
          <w:szCs w:val="24"/>
        </w:rPr>
        <w:t>§ 15</w:t>
      </w:r>
    </w:p>
    <w:p w:rsidR="00076F4B" w:rsidRDefault="00096A0B">
      <w:pPr>
        <w:numPr>
          <w:ilvl w:val="0"/>
          <w:numId w:val="150"/>
        </w:numPr>
        <w:tabs>
          <w:tab w:val="clear" w:pos="360"/>
          <w:tab w:val="num" w:pos="426"/>
        </w:tabs>
        <w:ind w:left="426" w:hanging="426"/>
        <w:jc w:val="both"/>
        <w:rPr>
          <w:sz w:val="24"/>
          <w:szCs w:val="24"/>
        </w:rPr>
      </w:pPr>
      <w:r w:rsidRPr="00DD148F">
        <w:rPr>
          <w:sz w:val="24"/>
          <w:szCs w:val="24"/>
        </w:rPr>
        <w:t xml:space="preserve">Zmiana postanowień niniejszej umowy może nastąpić jedynie wtedy, gdy nie jest ona sprzeczna z ustawą Prawo zamówień publicznych. </w:t>
      </w:r>
    </w:p>
    <w:p w:rsidR="00076F4B" w:rsidRDefault="00096A0B">
      <w:pPr>
        <w:numPr>
          <w:ilvl w:val="0"/>
          <w:numId w:val="150"/>
        </w:numPr>
        <w:tabs>
          <w:tab w:val="clear" w:pos="360"/>
          <w:tab w:val="num" w:pos="426"/>
        </w:tabs>
        <w:ind w:left="426" w:hanging="426"/>
        <w:jc w:val="both"/>
        <w:rPr>
          <w:sz w:val="24"/>
          <w:szCs w:val="24"/>
        </w:rPr>
      </w:pPr>
      <w:r w:rsidRPr="00DD148F">
        <w:rPr>
          <w:color w:val="000000"/>
          <w:sz w:val="24"/>
          <w:szCs w:val="24"/>
        </w:rPr>
        <w:t xml:space="preserve">Zamawiający dopuszcza możliwość wprowadzania zmiany umowy w stosunku do treści oferty, na podstawie której dokonano wyboru Wykonawcy, w przypadku zaistnienia okoliczności niemożliwych do przewidzenia w chwili zawierania umowy lub w przypadku wystąpienia którejkolwiek z następujących okoliczności: </w:t>
      </w:r>
    </w:p>
    <w:p w:rsidR="00076F4B" w:rsidRDefault="00096A0B">
      <w:pPr>
        <w:pStyle w:val="Zwykytekst"/>
        <w:numPr>
          <w:ilvl w:val="0"/>
          <w:numId w:val="151"/>
        </w:numPr>
        <w:ind w:left="851" w:hanging="425"/>
        <w:jc w:val="both"/>
        <w:rPr>
          <w:rFonts w:ascii="Times New Roman" w:hAnsi="Times New Roman" w:cs="Times New Roman"/>
          <w:sz w:val="24"/>
          <w:szCs w:val="24"/>
        </w:rPr>
      </w:pPr>
      <w:r w:rsidRPr="00DD148F">
        <w:rPr>
          <w:rFonts w:ascii="Times New Roman" w:hAnsi="Times New Roman" w:cs="Times New Roman"/>
          <w:sz w:val="24"/>
          <w:szCs w:val="24"/>
        </w:rPr>
        <w:t>Zmiany, rezygnacji, bądź wprowadzenia podwykonawcy w trakcie realizacji; jeżeli zmiana lub rezygnacja z podwykonawcy dotyczy podmiotu, na którego zasoby Wykonawca powoływał się, na zasadach określonych w art. 26 ust. 2b ustawy Prawo zamówień publicznych, w celu wykazania spełniania warunków udziału w postępowaniu, o których mowa w art. 22 ust. 1 tej ustawy, Wykonawca jest obowiązany wykazać Zamawiającemu, iż proponowany inny podwykonawca lub Wykonawca samodzielnie spełnia je w stopniu nie mniejszym niż wymagany w trakcie postępowania o udzielenie zamówienia. W tym celu zobowiązany jest przedłożyć stosowne dokumenty wymagane w postanowieniach SIWZ. Zmiana, rezygnacja lub wprowadzenie w trakcie realizacji umowy nowego podwykonawcy, nie stanowi zmiany umowy o ile zmiana ta nie spowoduje wprowadzenia dodatkowego zakresu/części zamówienia realizowanego przez podwykonawcę/ów. Zmiana poprzez wprowadzenie/zgłoszenie w trakcie realizacji umowy nowego zakresu/części zamówienia realizowanego w podwykonawstwie, który nie został wskazany w Ofercie, stanowi zmianę umowy i musi być poprzedzona zawarciem aneksu do umowy. Zmiana poprzez rezygnację ze wskazanego w Ofercie zakresu/części zamówienia nie stanowi zmiany umowy i nie jest wymagane zawarcie aneksu do umowy. Zmiana, rezygnacja lub wprowadzenie dalszego Podwykonawcy nie stanowi zmiany umowy i nie jest wymagane zawarcie aneksu do umowy.</w:t>
      </w:r>
    </w:p>
    <w:p w:rsidR="00076F4B" w:rsidRDefault="00096A0B">
      <w:pPr>
        <w:pStyle w:val="Zwykytekst"/>
        <w:numPr>
          <w:ilvl w:val="0"/>
          <w:numId w:val="151"/>
        </w:numPr>
        <w:ind w:left="851" w:hanging="425"/>
        <w:jc w:val="both"/>
        <w:rPr>
          <w:rFonts w:ascii="Times New Roman" w:hAnsi="Times New Roman" w:cs="Times New Roman"/>
          <w:sz w:val="24"/>
          <w:szCs w:val="24"/>
        </w:rPr>
      </w:pPr>
      <w:r w:rsidRPr="00DD148F">
        <w:rPr>
          <w:rFonts w:ascii="Times New Roman" w:hAnsi="Times New Roman" w:cs="Times New Roman"/>
          <w:sz w:val="24"/>
          <w:szCs w:val="24"/>
        </w:rPr>
        <w:t>Zmiana osoby wyznaczonej przez Wykonawcę do pełnienia funkcji kierownika robót. W przypadku braku możliwości wykonywania przez wskazaną osobę powierzonych jej czynności, (rozwiązanie umowy, śmierć, długotrwała choroba, utrata uprawnień, inne uzasadnione okoliczności niepozwalające wykonywać wskazanej osobie powierzone czynności) wówczas Wykonawca może powierzyć te czynności innej osobie o kwalifikacjach (uprawnieniach) spełniających co najmniej takie warunki jakie podano w specyfikacji istotnych warunków zamówienia (SIWZ) dla przeprowadzonego postępowania.</w:t>
      </w:r>
    </w:p>
    <w:p w:rsidR="00076F4B" w:rsidRDefault="00EF7C66">
      <w:pPr>
        <w:pStyle w:val="Zwykytekst"/>
        <w:numPr>
          <w:ilvl w:val="0"/>
          <w:numId w:val="151"/>
        </w:numPr>
        <w:ind w:left="851" w:hanging="425"/>
        <w:jc w:val="both"/>
        <w:rPr>
          <w:rFonts w:ascii="Times New Roman" w:hAnsi="Times New Roman" w:cs="Times New Roman"/>
          <w:sz w:val="24"/>
          <w:szCs w:val="24"/>
        </w:rPr>
      </w:pPr>
      <w:r w:rsidRPr="00DD148F">
        <w:rPr>
          <w:rFonts w:ascii="Times New Roman" w:hAnsi="Times New Roman" w:cs="Times New Roman"/>
          <w:sz w:val="24"/>
          <w:szCs w:val="24"/>
        </w:rPr>
        <w:t xml:space="preserve">Zmiany powszechnie obowiązujących przepisów prawa mających wpływ na treść złożonej oferty, w takim zakresie w jakim będzie to niezbędne w celu dostosowania postanowień umowy do zaistniałego stanu prawnego. </w:t>
      </w:r>
    </w:p>
    <w:p w:rsidR="00076F4B" w:rsidRDefault="00096A0B">
      <w:pPr>
        <w:pStyle w:val="Zwykytekst"/>
        <w:numPr>
          <w:ilvl w:val="0"/>
          <w:numId w:val="151"/>
        </w:numPr>
        <w:ind w:left="851" w:hanging="425"/>
        <w:jc w:val="both"/>
        <w:rPr>
          <w:rFonts w:ascii="Times New Roman" w:hAnsi="Times New Roman" w:cs="Times New Roman"/>
          <w:sz w:val="24"/>
          <w:szCs w:val="24"/>
        </w:rPr>
      </w:pPr>
      <w:r w:rsidRPr="00DD148F">
        <w:rPr>
          <w:rFonts w:ascii="Times New Roman" w:hAnsi="Times New Roman" w:cs="Times New Roman"/>
          <w:sz w:val="24"/>
          <w:szCs w:val="24"/>
        </w:rPr>
        <w:t>Zastąpienia Wykonawcy, któremu Zamawiający udzielił zamówienia, nowym wykonawcą w wyniku połączenia, podziału, upadłości, restrukturyzacji lub nabycia dotychczasowego Wykonawcy lub jego przedsiębiorstwa, o ile nowy wykonawca spełnia warunki udziału w postępowaniu i nie zachodzą wobec niego podstawy wykluczenia na podstawie art.24 ust.1. ustawy Pzp oraz nie pociąga to za sobą innych istotnych zmian u mowy, lub przekształcenie Wykonawcy będącego następstwem sukcesji uniwersalnej, w związku z sukcesją generalną, dziedziczeniem spółek handlowych zgodnie z KSH, a także sukcesją z mocy prawa, zgodnie z obowiązującymi przepisami prawa. Przekształcony Wykonawca musi nadal spełniać warunki udziału w postępowaniu oraz nie mogą zachodzić wobec niego podstawy wykluczenia na podstawie art. 24 ust. ustawy Pzp.</w:t>
      </w:r>
    </w:p>
    <w:p w:rsidR="00076F4B" w:rsidRDefault="00EF7C66">
      <w:pPr>
        <w:pStyle w:val="Akapitzlist"/>
        <w:numPr>
          <w:ilvl w:val="0"/>
          <w:numId w:val="151"/>
        </w:numPr>
        <w:jc w:val="both"/>
        <w:rPr>
          <w:sz w:val="24"/>
          <w:szCs w:val="24"/>
        </w:rPr>
      </w:pPr>
      <w:r w:rsidRPr="00DD148F">
        <w:rPr>
          <w:sz w:val="24"/>
          <w:szCs w:val="24"/>
        </w:rPr>
        <w:t>Zmiany wysokości płatności, o których mowa w §</w:t>
      </w:r>
      <w:r w:rsidR="00C07749" w:rsidRPr="00DD148F">
        <w:rPr>
          <w:sz w:val="24"/>
          <w:szCs w:val="24"/>
        </w:rPr>
        <w:t>6</w:t>
      </w:r>
      <w:r w:rsidRPr="00DD148F">
        <w:rPr>
          <w:sz w:val="24"/>
          <w:szCs w:val="24"/>
        </w:rPr>
        <w:t xml:space="preserve"> ust. 7 umowy – w przypadku zmiany budżetu gminy lub wieloletniej prognozy finansowej.</w:t>
      </w:r>
    </w:p>
    <w:p w:rsidR="00076F4B" w:rsidRDefault="00096A0B">
      <w:pPr>
        <w:pStyle w:val="Akapitzlist"/>
        <w:numPr>
          <w:ilvl w:val="0"/>
          <w:numId w:val="152"/>
        </w:numPr>
        <w:autoSpaceDE w:val="0"/>
        <w:autoSpaceDN w:val="0"/>
        <w:adjustRightInd w:val="0"/>
        <w:ind w:left="426" w:hanging="426"/>
        <w:jc w:val="both"/>
        <w:rPr>
          <w:color w:val="000000"/>
          <w:sz w:val="24"/>
          <w:szCs w:val="24"/>
        </w:rPr>
      </w:pPr>
      <w:r w:rsidRPr="00DD148F">
        <w:rPr>
          <w:sz w:val="24"/>
          <w:szCs w:val="24"/>
        </w:rPr>
        <w:t>W przypadku wystąpienia okoliczności  stanowiących podstawę do zmiany umowy, każda ze Stron może wystąpić z wnioskiem na piśmie w sprawie możliwości dokonania takiej zmiany. We wniosku należy opisać, uzasadnić zmianę oraz dołączyć stosowne dokumenty – dotyczy to przypadków kiedy dla potwierdzenia dokonania zmiany zasadnym jest przedłożenie odpowiednich dokumentów.</w:t>
      </w:r>
    </w:p>
    <w:p w:rsidR="00076F4B" w:rsidRDefault="00096A0B">
      <w:pPr>
        <w:pStyle w:val="Akapitzlist"/>
        <w:numPr>
          <w:ilvl w:val="0"/>
          <w:numId w:val="152"/>
        </w:numPr>
        <w:autoSpaceDE w:val="0"/>
        <w:autoSpaceDN w:val="0"/>
        <w:adjustRightInd w:val="0"/>
        <w:ind w:left="426" w:hanging="426"/>
        <w:jc w:val="both"/>
        <w:rPr>
          <w:color w:val="000000"/>
          <w:sz w:val="24"/>
          <w:szCs w:val="24"/>
        </w:rPr>
      </w:pPr>
      <w:r w:rsidRPr="00DD148F">
        <w:rPr>
          <w:color w:val="000000"/>
          <w:sz w:val="24"/>
          <w:szCs w:val="24"/>
        </w:rPr>
        <w:t xml:space="preserve">W terminie do 14 dni od dnia otrzymania żądania zmiany, Zamawiający powiadomi Wykonawcę o akceptacji żądania zmiany umowy i terminie podpisania aneksu do umowy lub odpowiednio o braku akceptacji zmiany. </w:t>
      </w:r>
    </w:p>
    <w:p w:rsidR="00076F4B" w:rsidRDefault="00096A0B">
      <w:pPr>
        <w:pStyle w:val="Akapitzlist"/>
        <w:numPr>
          <w:ilvl w:val="0"/>
          <w:numId w:val="152"/>
        </w:numPr>
        <w:autoSpaceDE w:val="0"/>
        <w:autoSpaceDN w:val="0"/>
        <w:adjustRightInd w:val="0"/>
        <w:ind w:left="426" w:hanging="426"/>
        <w:jc w:val="both"/>
        <w:rPr>
          <w:color w:val="000000"/>
          <w:sz w:val="24"/>
          <w:szCs w:val="24"/>
        </w:rPr>
      </w:pPr>
      <w:r w:rsidRPr="00DD148F">
        <w:rPr>
          <w:color w:val="000000"/>
          <w:sz w:val="24"/>
          <w:szCs w:val="24"/>
        </w:rPr>
        <w:t xml:space="preserve">Wszelkie zmiany umowy są dokonywane przez umocowanych przedstawicieli Zamawiającego i Wykonawcy w formie pisemnej w drodze aneksu do umowy, pod rygorem nieważności. </w:t>
      </w:r>
    </w:p>
    <w:p w:rsidR="00076F4B" w:rsidRDefault="00096A0B">
      <w:pPr>
        <w:pStyle w:val="Akapitzlist"/>
        <w:numPr>
          <w:ilvl w:val="0"/>
          <w:numId w:val="152"/>
        </w:numPr>
        <w:autoSpaceDE w:val="0"/>
        <w:autoSpaceDN w:val="0"/>
        <w:adjustRightInd w:val="0"/>
        <w:ind w:left="426" w:hanging="426"/>
        <w:jc w:val="both"/>
        <w:rPr>
          <w:color w:val="000000"/>
          <w:sz w:val="24"/>
          <w:szCs w:val="24"/>
        </w:rPr>
      </w:pPr>
      <w:r w:rsidRPr="00DD148F">
        <w:rPr>
          <w:sz w:val="24"/>
          <w:szCs w:val="24"/>
        </w:rPr>
        <w:t>Zmiany postanowień umowy następują zgodnie z zasadami określonymi w umowie oraz przy zastosowaniu przepisów ustawy Prawo zamówień publicznych i nie mogą prowadzić do zmiany charakteru umowy.</w:t>
      </w:r>
    </w:p>
    <w:p w:rsidR="00076F4B" w:rsidRDefault="00096A0B">
      <w:pPr>
        <w:pStyle w:val="Akapitzlist"/>
        <w:numPr>
          <w:ilvl w:val="0"/>
          <w:numId w:val="152"/>
        </w:numPr>
        <w:autoSpaceDE w:val="0"/>
        <w:autoSpaceDN w:val="0"/>
        <w:adjustRightInd w:val="0"/>
        <w:ind w:left="426" w:hanging="426"/>
        <w:jc w:val="both"/>
        <w:rPr>
          <w:color w:val="000000"/>
          <w:sz w:val="24"/>
          <w:szCs w:val="24"/>
        </w:rPr>
      </w:pPr>
      <w:r w:rsidRPr="00DD148F">
        <w:rPr>
          <w:sz w:val="24"/>
          <w:szCs w:val="24"/>
        </w:rPr>
        <w:t>Wszelkie zmiany i uzupełnienia niniejszej umowy dokonane w sposób zgodny z ustawą Prawo zamówień publicznych wymagają formy pisemnej pod rygorem nieważności - aneks do umowy, z zastrzeżeniem przypadków określonych w niniejszym rozdziale, w których wskazano, że nie jest wymagane zawarcie aneksu do umowy.</w:t>
      </w:r>
    </w:p>
    <w:p w:rsidR="00076F4B" w:rsidRDefault="00096A0B">
      <w:pPr>
        <w:pStyle w:val="Akapitzlist"/>
        <w:numPr>
          <w:ilvl w:val="0"/>
          <w:numId w:val="152"/>
        </w:numPr>
        <w:autoSpaceDE w:val="0"/>
        <w:autoSpaceDN w:val="0"/>
        <w:adjustRightInd w:val="0"/>
        <w:ind w:left="426" w:hanging="426"/>
        <w:jc w:val="both"/>
        <w:rPr>
          <w:color w:val="000000"/>
          <w:sz w:val="24"/>
          <w:szCs w:val="24"/>
        </w:rPr>
      </w:pPr>
      <w:r w:rsidRPr="00DD148F">
        <w:rPr>
          <w:sz w:val="24"/>
          <w:szCs w:val="24"/>
        </w:rPr>
        <w:t>Zmiana umowy dokonana z naruszeniem przepisów ustawy Prawo zamówień publicznych jest nieważna.</w:t>
      </w:r>
    </w:p>
    <w:p w:rsidR="00076F4B" w:rsidRDefault="00096A0B">
      <w:pPr>
        <w:pStyle w:val="Akapitzlist"/>
        <w:numPr>
          <w:ilvl w:val="0"/>
          <w:numId w:val="152"/>
        </w:numPr>
        <w:autoSpaceDE w:val="0"/>
        <w:autoSpaceDN w:val="0"/>
        <w:adjustRightInd w:val="0"/>
        <w:ind w:left="426" w:hanging="426"/>
        <w:jc w:val="both"/>
        <w:rPr>
          <w:color w:val="000000"/>
          <w:sz w:val="24"/>
          <w:szCs w:val="24"/>
        </w:rPr>
      </w:pPr>
      <w:r w:rsidRPr="00DD148F">
        <w:rPr>
          <w:sz w:val="24"/>
          <w:szCs w:val="24"/>
        </w:rPr>
        <w:t>Zamawiający przewiduje możliwość i zmian postanowień zawartej umowy w stosunku do treści oferty, na podstawie której dokonano wyboru Wykonawcy w przypadku wystąpienia okoliczności wymienionych w art. 144 ust. 1 pkt. 2-6 ustawy.</w:t>
      </w:r>
    </w:p>
    <w:p w:rsidR="00076F4B" w:rsidRDefault="00096A0B">
      <w:pPr>
        <w:pStyle w:val="Akapitzlist"/>
        <w:numPr>
          <w:ilvl w:val="0"/>
          <w:numId w:val="152"/>
        </w:numPr>
        <w:jc w:val="both"/>
        <w:rPr>
          <w:sz w:val="24"/>
          <w:szCs w:val="24"/>
        </w:rPr>
      </w:pPr>
      <w:r w:rsidRPr="00DD148F">
        <w:rPr>
          <w:sz w:val="24"/>
          <w:szCs w:val="24"/>
        </w:rPr>
        <w:t>Zmiana koordynatora ze strony Zamawiającego, w przypadku braku możliwości wykonywania wskazanych czynności przez wskazaną osobę - zmiana ta następuje poprzez pisemne zgłoszenie tego faktu drugiej Stronie i nie wymaga zawarcia aneksu do umowy.</w:t>
      </w:r>
    </w:p>
    <w:p w:rsidR="00076F4B" w:rsidRDefault="00096A0B">
      <w:pPr>
        <w:pStyle w:val="Akapitzlist"/>
        <w:numPr>
          <w:ilvl w:val="0"/>
          <w:numId w:val="152"/>
        </w:numPr>
        <w:jc w:val="both"/>
        <w:rPr>
          <w:sz w:val="24"/>
          <w:szCs w:val="24"/>
        </w:rPr>
      </w:pPr>
      <w:r w:rsidRPr="00DD148F">
        <w:rPr>
          <w:sz w:val="24"/>
          <w:szCs w:val="24"/>
        </w:rPr>
        <w:t>Zmiana danych związana z obsługą administracyjno-organizacyjną umowy, zmiana danych teleadresowych Wykonawcy lub Zamawiającego - zmiana ta następuje poprzez pisemne zgłoszenie tego faktu drugiej Stronie i nie wymaga zawarcia aneksu do umowy.</w:t>
      </w:r>
    </w:p>
    <w:p w:rsidR="00096A0B" w:rsidRPr="00DD148F" w:rsidRDefault="00096A0B" w:rsidP="00096A0B">
      <w:pPr>
        <w:jc w:val="both"/>
        <w:rPr>
          <w:sz w:val="24"/>
          <w:szCs w:val="24"/>
        </w:rPr>
      </w:pPr>
    </w:p>
    <w:p w:rsidR="00096A0B" w:rsidRPr="00DD148F" w:rsidRDefault="00096A0B" w:rsidP="00096A0B">
      <w:pPr>
        <w:pStyle w:val="Tekstpodstawowy2"/>
        <w:jc w:val="center"/>
        <w:rPr>
          <w:b/>
          <w:szCs w:val="24"/>
        </w:rPr>
      </w:pPr>
      <w:r w:rsidRPr="00DD148F">
        <w:rPr>
          <w:b/>
          <w:szCs w:val="24"/>
        </w:rPr>
        <w:t>§ 16</w:t>
      </w:r>
    </w:p>
    <w:p w:rsidR="00096A0B" w:rsidRPr="00DD148F" w:rsidRDefault="00096A0B" w:rsidP="00096A0B">
      <w:pPr>
        <w:pStyle w:val="Tekstpodstawowy2"/>
        <w:jc w:val="both"/>
        <w:rPr>
          <w:szCs w:val="24"/>
        </w:rPr>
      </w:pPr>
      <w:r w:rsidRPr="00DD148F">
        <w:rPr>
          <w:szCs w:val="24"/>
        </w:rPr>
        <w:t>Wykonawca nie może dokonać zastawienia lub przeniesienia jakichkolwiek praw lub obowiązków wynikających z tej umowy na osoby trzecie, dokonywania obciążeń tych praw w jakiejkolwiek formie, w szczególności: cesji, przekazu, sprzedaży, przelewu lub czynności wywołującej podobne skutki; obciążania jakiejkolwiek wierzytelności wynikającej z umowy lub jej części, a także zastawienia lub przeniesienia korzyści wynikającej z umowy lub udziału w niej na osoby trzecie, w tym także poprzez dokonywania zastawu czy objęcia umową poręczenia lub czynności wywołującej podobne skutki. Wyżej wymienione czynności dokonane pomimo zakazu są względem Zamawiającego bezskuteczne.</w:t>
      </w:r>
    </w:p>
    <w:p w:rsidR="00096A0B" w:rsidRPr="00DD148F" w:rsidRDefault="00096A0B" w:rsidP="00096A0B">
      <w:pPr>
        <w:pStyle w:val="Tekstpodstawowy2"/>
        <w:jc w:val="center"/>
        <w:rPr>
          <w:b/>
          <w:szCs w:val="24"/>
        </w:rPr>
      </w:pPr>
    </w:p>
    <w:p w:rsidR="00096A0B" w:rsidRPr="00DD148F" w:rsidRDefault="00096A0B" w:rsidP="00096A0B">
      <w:pPr>
        <w:pStyle w:val="Tekstpodstawowy2"/>
        <w:tabs>
          <w:tab w:val="left" w:pos="426"/>
        </w:tabs>
        <w:ind w:left="426" w:hanging="426"/>
        <w:jc w:val="center"/>
        <w:rPr>
          <w:b/>
          <w:szCs w:val="24"/>
        </w:rPr>
      </w:pPr>
      <w:r w:rsidRPr="00DD148F">
        <w:rPr>
          <w:b/>
          <w:szCs w:val="24"/>
        </w:rPr>
        <w:t>§ 17</w:t>
      </w:r>
    </w:p>
    <w:p w:rsidR="00076F4B" w:rsidRDefault="00096A0B">
      <w:pPr>
        <w:pStyle w:val="Akapitzlist"/>
        <w:numPr>
          <w:ilvl w:val="0"/>
          <w:numId w:val="153"/>
        </w:numPr>
        <w:tabs>
          <w:tab w:val="left" w:pos="142"/>
        </w:tabs>
        <w:ind w:left="426" w:hanging="426"/>
        <w:jc w:val="both"/>
        <w:rPr>
          <w:sz w:val="24"/>
          <w:szCs w:val="24"/>
        </w:rPr>
      </w:pPr>
      <w:r w:rsidRPr="00DD148F">
        <w:rPr>
          <w:sz w:val="24"/>
          <w:szCs w:val="24"/>
        </w:rPr>
        <w:t>Postanowienia umowy mają charakter rozłączny. W przypadku, gdy jedno lub więcej z postanowień umowy okaże się nieskuteczne, nieważne lub niewykonalne, nie narusza to skuteczności pozostałych postanowień. W miejsce nieskutecznego lub niewykonalnego postanowienia obowiązuje jako uzgodnione takie postanowienie, które możliwie blisko odpowiada gospodarczemu celowi postanowienia nieskutecznego, nieważnego względnie niewykonalnego.</w:t>
      </w:r>
      <w:r w:rsidRPr="00DD148F">
        <w:rPr>
          <w:iCs/>
          <w:sz w:val="24"/>
          <w:szCs w:val="24"/>
        </w:rPr>
        <w:t xml:space="preserve"> Podobne</w:t>
      </w:r>
      <w:r w:rsidRPr="00DD148F">
        <w:rPr>
          <w:sz w:val="24"/>
          <w:szCs w:val="24"/>
        </w:rPr>
        <w:t xml:space="preserve"> obowiązuje w przypadku luk w powyższych postanowieniach.</w:t>
      </w:r>
      <w:r w:rsidRPr="00DD148F">
        <w:rPr>
          <w:iCs/>
          <w:sz w:val="24"/>
          <w:szCs w:val="24"/>
        </w:rPr>
        <w:t xml:space="preserve"> </w:t>
      </w:r>
    </w:p>
    <w:p w:rsidR="00076F4B" w:rsidRDefault="00096A0B">
      <w:pPr>
        <w:pStyle w:val="Akapitzlist"/>
        <w:numPr>
          <w:ilvl w:val="0"/>
          <w:numId w:val="153"/>
        </w:numPr>
        <w:tabs>
          <w:tab w:val="left" w:pos="142"/>
        </w:tabs>
        <w:ind w:left="426" w:hanging="426"/>
        <w:jc w:val="both"/>
        <w:rPr>
          <w:sz w:val="24"/>
          <w:szCs w:val="24"/>
        </w:rPr>
      </w:pPr>
      <w:r w:rsidRPr="00DD148F">
        <w:rPr>
          <w:sz w:val="24"/>
          <w:szCs w:val="24"/>
        </w:rPr>
        <w:t xml:space="preserve">Jeżeli Strony w trakcie obowiązywania umowy stwierdzą błąd pisarski, oczywistą omyłkę, niezamierzone przeoczenia, usterkę w tekście wówczas </w:t>
      </w:r>
      <w:r w:rsidRPr="00DD148F">
        <w:rPr>
          <w:iCs/>
          <w:sz w:val="24"/>
          <w:szCs w:val="24"/>
        </w:rPr>
        <w:t xml:space="preserve">Strony zobowiązują się podjąć działania w celu poprawy, uzupełnienia umowy w tym zakresie. </w:t>
      </w:r>
      <w:r w:rsidRPr="00DD148F">
        <w:rPr>
          <w:sz w:val="24"/>
          <w:szCs w:val="24"/>
        </w:rPr>
        <w:t>Poprawienie błędu  pisarskiego, oczywistej omyłki, przeoczenia lub usterki w tekście nie może prowadzić do wytworzenia treści niezgodnej z pozostałymi postanowieniami umowy w tym zakresie</w:t>
      </w:r>
      <w:r w:rsidRPr="00DD148F">
        <w:rPr>
          <w:sz w:val="24"/>
          <w:szCs w:val="24"/>
          <w:lang w:eastAsia="ar-SA"/>
        </w:rPr>
        <w:t>.</w:t>
      </w:r>
    </w:p>
    <w:p w:rsidR="001279E2" w:rsidRPr="00DD148F" w:rsidRDefault="001279E2">
      <w:pPr>
        <w:tabs>
          <w:tab w:val="left" w:pos="142"/>
        </w:tabs>
        <w:jc w:val="both"/>
        <w:rPr>
          <w:sz w:val="24"/>
          <w:szCs w:val="24"/>
        </w:rPr>
      </w:pPr>
    </w:p>
    <w:p w:rsidR="004841CC" w:rsidRPr="00DD148F" w:rsidRDefault="00F959C9">
      <w:pPr>
        <w:pStyle w:val="Tekstpodstawowy2"/>
        <w:tabs>
          <w:tab w:val="left" w:pos="426"/>
        </w:tabs>
        <w:ind w:left="426" w:hanging="426"/>
        <w:jc w:val="center"/>
        <w:rPr>
          <w:b/>
          <w:szCs w:val="24"/>
        </w:rPr>
      </w:pPr>
      <w:r w:rsidRPr="00DD148F">
        <w:rPr>
          <w:b/>
          <w:szCs w:val="24"/>
        </w:rPr>
        <w:t>§ 18</w:t>
      </w:r>
    </w:p>
    <w:p w:rsidR="001279E2" w:rsidRPr="00DD148F" w:rsidRDefault="00EF7C66" w:rsidP="003C5E5F">
      <w:pPr>
        <w:pStyle w:val="NormalnyWeb"/>
        <w:tabs>
          <w:tab w:val="left" w:pos="0"/>
        </w:tabs>
        <w:overflowPunct w:val="0"/>
        <w:adjustRightInd w:val="0"/>
        <w:spacing w:before="0" w:beforeAutospacing="0" w:after="0" w:afterAutospacing="0"/>
        <w:ind w:left="426" w:hanging="426"/>
        <w:jc w:val="both"/>
        <w:textAlignment w:val="baseline"/>
      </w:pPr>
      <w:r w:rsidRPr="00DD148F">
        <w:rPr>
          <w:rStyle w:val="Pogrubienie"/>
          <w:b w:val="0"/>
          <w:bCs w:val="0"/>
          <w:color w:val="000000"/>
        </w:rPr>
        <w:t>1.</w:t>
      </w:r>
      <w:r w:rsidRPr="00DD148F">
        <w:rPr>
          <w:color w:val="000000"/>
        </w:rPr>
        <w:t xml:space="preserve"> Wykonawca w trakcie realizacji umowy może uczestniczyć w przetwarzaniu danych osobowych w szczególności w zakresie niezbędnym do realizacji zakresu prac określonego w §1 ust. 1.</w:t>
      </w:r>
    </w:p>
    <w:p w:rsidR="001279E2" w:rsidRPr="00DD148F" w:rsidRDefault="00EF7C66" w:rsidP="003C5E5F">
      <w:pPr>
        <w:pStyle w:val="NormalnyWeb"/>
        <w:tabs>
          <w:tab w:val="left" w:pos="426"/>
        </w:tabs>
        <w:overflowPunct w:val="0"/>
        <w:adjustRightInd w:val="0"/>
        <w:spacing w:before="0" w:beforeAutospacing="0" w:after="0" w:afterAutospacing="0"/>
        <w:ind w:left="426" w:hanging="426"/>
        <w:jc w:val="both"/>
        <w:textAlignment w:val="baseline"/>
      </w:pPr>
      <w:r w:rsidRPr="00DD148F">
        <w:rPr>
          <w:rStyle w:val="Pogrubienie"/>
          <w:b w:val="0"/>
          <w:bCs w:val="0"/>
          <w:color w:val="000000"/>
        </w:rPr>
        <w:t>2.</w:t>
      </w:r>
      <w:r w:rsidRPr="00DD148F">
        <w:rPr>
          <w:color w:val="000000"/>
        </w:rPr>
        <w:t xml:space="preserve"> </w:t>
      </w:r>
      <w:r w:rsidR="003C5E5F">
        <w:rPr>
          <w:color w:val="000000"/>
        </w:rPr>
        <w:t xml:space="preserve"> </w:t>
      </w:r>
      <w:r w:rsidRPr="00DD148F">
        <w:rPr>
          <w:color w:val="000000"/>
        </w:rPr>
        <w:t>Wykonawca oświadcza, że spełnia wymagania określone w Rozporządzeniu Parlamentu Europejskiego i Rady (UE) 2016/679 z dnia 27 kwietnia 2016 r. w sprawie ochrony osób fizycznych w związku z przetwarzaniem danych osobowych i w sprawie swobodnego przepływu takich danych oraz uchylenia dyrektywy 95/46/WE.</w:t>
      </w:r>
    </w:p>
    <w:p w:rsidR="001279E2" w:rsidRPr="00DD148F" w:rsidRDefault="00EF7C66" w:rsidP="003C5E5F">
      <w:pPr>
        <w:pStyle w:val="NormalnyWeb"/>
        <w:tabs>
          <w:tab w:val="left" w:pos="426"/>
        </w:tabs>
        <w:overflowPunct w:val="0"/>
        <w:adjustRightInd w:val="0"/>
        <w:spacing w:before="0" w:beforeAutospacing="0" w:after="0" w:afterAutospacing="0"/>
        <w:ind w:left="426" w:hanging="426"/>
        <w:jc w:val="both"/>
        <w:textAlignment w:val="baseline"/>
      </w:pPr>
      <w:r w:rsidRPr="00DD148F">
        <w:rPr>
          <w:rStyle w:val="Pogrubienie"/>
          <w:b w:val="0"/>
          <w:bCs w:val="0"/>
          <w:color w:val="000000"/>
        </w:rPr>
        <w:t>3.</w:t>
      </w:r>
      <w:r w:rsidRPr="00DD148F">
        <w:rPr>
          <w:color w:val="000000"/>
        </w:rPr>
        <w:t xml:space="preserve"> </w:t>
      </w:r>
      <w:r w:rsidR="007215EC">
        <w:rPr>
          <w:color w:val="000000"/>
        </w:rPr>
        <w:t xml:space="preserve"> </w:t>
      </w:r>
      <w:r w:rsidRPr="00DD148F">
        <w:rPr>
          <w:color w:val="000000"/>
        </w:rPr>
        <w:t>Wykonawca zobowiązuje się przetwarzać dane osobowe wyłącznie w zakresie i celu przewidzianym w Umowie.</w:t>
      </w:r>
    </w:p>
    <w:p w:rsidR="001279E2" w:rsidRPr="00DD148F" w:rsidRDefault="00EF7C66" w:rsidP="003C5E5F">
      <w:pPr>
        <w:pStyle w:val="NormalnyWeb"/>
        <w:tabs>
          <w:tab w:val="left" w:pos="426"/>
        </w:tabs>
        <w:overflowPunct w:val="0"/>
        <w:adjustRightInd w:val="0"/>
        <w:spacing w:before="0" w:beforeAutospacing="0" w:after="0" w:afterAutospacing="0"/>
        <w:ind w:left="426" w:hanging="426"/>
        <w:jc w:val="both"/>
        <w:textAlignment w:val="baseline"/>
      </w:pPr>
      <w:r w:rsidRPr="00DD148F">
        <w:rPr>
          <w:rStyle w:val="Pogrubienie"/>
          <w:b w:val="0"/>
          <w:bCs w:val="0"/>
          <w:color w:val="000000"/>
        </w:rPr>
        <w:t>4.</w:t>
      </w:r>
      <w:r w:rsidRPr="00DD148F">
        <w:rPr>
          <w:color w:val="000000"/>
        </w:rPr>
        <w:t xml:space="preserve"> </w:t>
      </w:r>
      <w:r w:rsidR="007215EC">
        <w:rPr>
          <w:color w:val="000000"/>
        </w:rPr>
        <w:t xml:space="preserve"> </w:t>
      </w:r>
      <w:r w:rsidRPr="00DD148F">
        <w:rPr>
          <w:color w:val="000000"/>
        </w:rPr>
        <w:t>Wykonawca ponosi odpowiedzialność za szkody wyrządzone przetwarzaniem danych osobowych niezgodnym z celem zawartej umowy, będące następstwem jego zachowania oraz będące następstwem zachowania osób, którymi posługiwać się będzie przy wykonywaniu przedmiotu umowy.</w:t>
      </w:r>
    </w:p>
    <w:p w:rsidR="001279E2" w:rsidRPr="00DD148F" w:rsidRDefault="00EF7C66" w:rsidP="003C5E5F">
      <w:pPr>
        <w:pStyle w:val="NormalnyWeb"/>
        <w:tabs>
          <w:tab w:val="left" w:pos="426"/>
        </w:tabs>
        <w:overflowPunct w:val="0"/>
        <w:adjustRightInd w:val="0"/>
        <w:spacing w:before="0" w:beforeAutospacing="0" w:after="0" w:afterAutospacing="0"/>
        <w:ind w:left="426" w:hanging="426"/>
        <w:jc w:val="both"/>
        <w:textAlignment w:val="baseline"/>
      </w:pPr>
      <w:r w:rsidRPr="00DD148F">
        <w:rPr>
          <w:rStyle w:val="Pogrubienie"/>
          <w:b w:val="0"/>
          <w:bCs w:val="0"/>
          <w:color w:val="000000"/>
        </w:rPr>
        <w:t>5.</w:t>
      </w:r>
      <w:r w:rsidRPr="00DD148F">
        <w:rPr>
          <w:color w:val="000000"/>
        </w:rPr>
        <w:t xml:space="preserve"> Wykonawca oświadcza, że prowadzi dokumentację potwierdzającą wykonywanie powyższych czynności oraz, że na żądanie administratora udostępni wskazaną dokumentację.</w:t>
      </w:r>
    </w:p>
    <w:p w:rsidR="001279E2" w:rsidRPr="00DD148F" w:rsidRDefault="00EF7C66" w:rsidP="001B2A9B">
      <w:pPr>
        <w:pStyle w:val="NormalnyWeb"/>
        <w:tabs>
          <w:tab w:val="left" w:pos="426"/>
        </w:tabs>
        <w:overflowPunct w:val="0"/>
        <w:adjustRightInd w:val="0"/>
        <w:spacing w:before="0" w:beforeAutospacing="0" w:after="0" w:afterAutospacing="0"/>
        <w:ind w:left="426" w:hanging="426"/>
        <w:jc w:val="both"/>
        <w:textAlignment w:val="baseline"/>
      </w:pPr>
      <w:r w:rsidRPr="00DD148F">
        <w:rPr>
          <w:rStyle w:val="Pogrubienie"/>
          <w:b w:val="0"/>
          <w:bCs w:val="0"/>
          <w:color w:val="000000"/>
        </w:rPr>
        <w:t>6.</w:t>
      </w:r>
      <w:r w:rsidRPr="00DD148F">
        <w:rPr>
          <w:color w:val="000000"/>
        </w:rPr>
        <w:t xml:space="preserve"> </w:t>
      </w:r>
      <w:r w:rsidR="007215EC">
        <w:rPr>
          <w:color w:val="000000"/>
        </w:rPr>
        <w:t xml:space="preserve"> </w:t>
      </w:r>
      <w:r w:rsidRPr="00DD148F">
        <w:rPr>
          <w:color w:val="000000"/>
        </w:rPr>
        <w:t>Wykonawca zobowiązuje się do wypełnienia deklaracji zawartej w złożonej ofercie dotyczącej oświadczenia w zakresie przetwarzania danych osobowych.</w:t>
      </w:r>
    </w:p>
    <w:p w:rsidR="001279E2" w:rsidRPr="00DD148F" w:rsidRDefault="00EF7C66" w:rsidP="001B2A9B">
      <w:pPr>
        <w:pStyle w:val="NormalnyWeb"/>
        <w:tabs>
          <w:tab w:val="left" w:pos="426"/>
        </w:tabs>
        <w:overflowPunct w:val="0"/>
        <w:adjustRightInd w:val="0"/>
        <w:spacing w:before="0" w:beforeAutospacing="0" w:after="0" w:afterAutospacing="0"/>
        <w:ind w:left="426" w:hanging="426"/>
        <w:jc w:val="both"/>
        <w:textAlignment w:val="baseline"/>
      </w:pPr>
      <w:r w:rsidRPr="00DD148F">
        <w:rPr>
          <w:rStyle w:val="Pogrubienie"/>
          <w:b w:val="0"/>
          <w:bCs w:val="0"/>
          <w:color w:val="000000"/>
        </w:rPr>
        <w:t>7.</w:t>
      </w:r>
      <w:r w:rsidRPr="00DD148F">
        <w:rPr>
          <w:color w:val="000000"/>
        </w:rPr>
        <w:t xml:space="preserve"> </w:t>
      </w:r>
      <w:r w:rsidR="007215EC">
        <w:rPr>
          <w:color w:val="000000"/>
        </w:rPr>
        <w:t xml:space="preserve"> </w:t>
      </w:r>
      <w:r w:rsidRPr="00DD148F">
        <w:rPr>
          <w:color w:val="000000"/>
        </w:rPr>
        <w:t>Zamawiający oświadcza, iż w przypadku powierzenia mu danych osobowych  osób fizycznych przez Wykonawcę będzie w pełnym zakresie przestrzegać przepisów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(Dz.U. UE.L. z 2016 Nr 119 poz. 1).</w:t>
      </w:r>
    </w:p>
    <w:p w:rsidR="00096A0B" w:rsidRPr="00DD148F" w:rsidRDefault="00096A0B" w:rsidP="00096A0B">
      <w:pPr>
        <w:pStyle w:val="Tekstpodstawowy2"/>
        <w:rPr>
          <w:rFonts w:ascii="Trebuchet MS" w:hAnsi="Trebuchet MS" w:cs="Arial"/>
          <w:b/>
          <w:sz w:val="20"/>
        </w:rPr>
      </w:pPr>
    </w:p>
    <w:p w:rsidR="00096A0B" w:rsidRPr="00DD148F" w:rsidRDefault="00F959C9" w:rsidP="00096A0B">
      <w:pPr>
        <w:pStyle w:val="Tekstpodstawowy2"/>
        <w:ind w:left="426" w:hanging="426"/>
        <w:jc w:val="center"/>
        <w:rPr>
          <w:b/>
          <w:szCs w:val="24"/>
        </w:rPr>
      </w:pPr>
      <w:r w:rsidRPr="00DD148F">
        <w:rPr>
          <w:b/>
          <w:szCs w:val="24"/>
        </w:rPr>
        <w:t>§ 19</w:t>
      </w:r>
    </w:p>
    <w:p w:rsidR="002A305B" w:rsidRDefault="00096A0B">
      <w:pPr>
        <w:pStyle w:val="Tekstpodstawowy2"/>
        <w:numPr>
          <w:ilvl w:val="0"/>
          <w:numId w:val="44"/>
        </w:numPr>
        <w:ind w:left="426" w:hanging="426"/>
        <w:jc w:val="both"/>
        <w:rPr>
          <w:szCs w:val="24"/>
        </w:rPr>
      </w:pPr>
      <w:r w:rsidRPr="00DD148F">
        <w:rPr>
          <w:szCs w:val="24"/>
        </w:rPr>
        <w:t xml:space="preserve"> W sprawach nieuregulowanych niniejszą umową mają zastosowanie przepisy Kodeksu cywilnego, jeżeli przepisy ustawy Prawo zamówień publicznych nie stanowią inaczej, Prawo budowlane wraz z aktami wykonawczymi oraz inne właściwe przepisy.</w:t>
      </w:r>
    </w:p>
    <w:p w:rsidR="002A305B" w:rsidRDefault="00096A0B">
      <w:pPr>
        <w:pStyle w:val="Tekstpodstawowy2"/>
        <w:numPr>
          <w:ilvl w:val="0"/>
          <w:numId w:val="44"/>
        </w:numPr>
        <w:ind w:left="426" w:hanging="426"/>
        <w:jc w:val="both"/>
        <w:rPr>
          <w:szCs w:val="24"/>
        </w:rPr>
      </w:pPr>
      <w:r w:rsidRPr="00DD148F">
        <w:rPr>
          <w:szCs w:val="24"/>
        </w:rPr>
        <w:t xml:space="preserve"> Wszelkie spory mogące wyniknąć przy realizacji umowy strony poddają pod jurysdykcję sądu właściwego dla siedziby Zamawiającego.</w:t>
      </w:r>
    </w:p>
    <w:p w:rsidR="002A305B" w:rsidRDefault="00096A0B">
      <w:pPr>
        <w:pStyle w:val="Tekstpodstawowy2"/>
        <w:numPr>
          <w:ilvl w:val="0"/>
          <w:numId w:val="44"/>
        </w:numPr>
        <w:ind w:left="426" w:hanging="426"/>
        <w:jc w:val="both"/>
        <w:rPr>
          <w:szCs w:val="24"/>
        </w:rPr>
      </w:pPr>
      <w:r w:rsidRPr="00DD148F">
        <w:rPr>
          <w:szCs w:val="24"/>
        </w:rPr>
        <w:t xml:space="preserve"> Integralne części umowy stanowią:</w:t>
      </w:r>
    </w:p>
    <w:p w:rsidR="00076F4B" w:rsidRDefault="00096A0B">
      <w:pPr>
        <w:pStyle w:val="Tekstpodstawowy2"/>
        <w:numPr>
          <w:ilvl w:val="1"/>
          <w:numId w:val="154"/>
        </w:numPr>
        <w:ind w:left="851" w:hanging="425"/>
        <w:jc w:val="both"/>
        <w:rPr>
          <w:szCs w:val="24"/>
        </w:rPr>
      </w:pPr>
      <w:r w:rsidRPr="00DD148F">
        <w:rPr>
          <w:szCs w:val="24"/>
        </w:rPr>
        <w:t>Załącznik nr 1 – Wzór oświadczenia Wykonawcy</w:t>
      </w:r>
    </w:p>
    <w:p w:rsidR="00076F4B" w:rsidRDefault="00096A0B">
      <w:pPr>
        <w:pStyle w:val="Tekstpodstawowy2"/>
        <w:numPr>
          <w:ilvl w:val="1"/>
          <w:numId w:val="154"/>
        </w:numPr>
        <w:ind w:left="851" w:hanging="425"/>
        <w:jc w:val="both"/>
        <w:rPr>
          <w:szCs w:val="24"/>
        </w:rPr>
      </w:pPr>
      <w:r w:rsidRPr="00DD148F">
        <w:rPr>
          <w:szCs w:val="24"/>
        </w:rPr>
        <w:t>Załącznik nr 2 – Wzór oświadczenia podwykonawcy/ dalszego podwykonawcy</w:t>
      </w:r>
    </w:p>
    <w:p w:rsidR="00076F4B" w:rsidRDefault="00096A0B">
      <w:pPr>
        <w:pStyle w:val="Tekstpodstawowy2"/>
        <w:numPr>
          <w:ilvl w:val="1"/>
          <w:numId w:val="154"/>
        </w:numPr>
        <w:ind w:left="851" w:hanging="425"/>
        <w:jc w:val="both"/>
        <w:rPr>
          <w:szCs w:val="24"/>
        </w:rPr>
      </w:pPr>
      <w:r w:rsidRPr="00DD148F">
        <w:rPr>
          <w:szCs w:val="24"/>
        </w:rPr>
        <w:t xml:space="preserve">Załącznik nr 3 – Wzór  gwarancji </w:t>
      </w:r>
    </w:p>
    <w:p w:rsidR="00076F4B" w:rsidRDefault="00096A0B">
      <w:pPr>
        <w:pStyle w:val="Tekstpodstawowy2"/>
        <w:numPr>
          <w:ilvl w:val="1"/>
          <w:numId w:val="154"/>
        </w:numPr>
        <w:ind w:left="851" w:hanging="425"/>
        <w:jc w:val="both"/>
        <w:rPr>
          <w:szCs w:val="24"/>
        </w:rPr>
      </w:pPr>
      <w:r w:rsidRPr="00DD148F">
        <w:rPr>
          <w:szCs w:val="24"/>
        </w:rPr>
        <w:t>Załącznik nr 4 – Specyfikacja Istotnych Warunków Zamówienia,</w:t>
      </w:r>
    </w:p>
    <w:p w:rsidR="00076F4B" w:rsidRDefault="00096A0B">
      <w:pPr>
        <w:pStyle w:val="Tekstpodstawowy2"/>
        <w:numPr>
          <w:ilvl w:val="1"/>
          <w:numId w:val="154"/>
        </w:numPr>
        <w:ind w:left="851" w:hanging="425"/>
        <w:jc w:val="both"/>
        <w:rPr>
          <w:szCs w:val="24"/>
        </w:rPr>
      </w:pPr>
      <w:r w:rsidRPr="00DD148F">
        <w:rPr>
          <w:szCs w:val="24"/>
        </w:rPr>
        <w:t>Załącznik nr 5 – Program Funkcjonalno-Użytkowy</w:t>
      </w:r>
    </w:p>
    <w:p w:rsidR="00076F4B" w:rsidRDefault="00096A0B">
      <w:pPr>
        <w:pStyle w:val="Tekstpodstawowy2"/>
        <w:numPr>
          <w:ilvl w:val="1"/>
          <w:numId w:val="154"/>
        </w:numPr>
        <w:ind w:left="851" w:hanging="425"/>
        <w:jc w:val="both"/>
        <w:rPr>
          <w:szCs w:val="24"/>
        </w:rPr>
      </w:pPr>
      <w:r w:rsidRPr="00DD148F">
        <w:rPr>
          <w:szCs w:val="24"/>
        </w:rPr>
        <w:t>Załącznik nr 6 – Wykaz numerów działek z adresami gdzie będzie realizowane zadanie</w:t>
      </w:r>
    </w:p>
    <w:p w:rsidR="00076F4B" w:rsidRDefault="00096A0B">
      <w:pPr>
        <w:pStyle w:val="Tekstpodstawowy2"/>
        <w:numPr>
          <w:ilvl w:val="1"/>
          <w:numId w:val="154"/>
        </w:numPr>
        <w:ind w:left="851" w:hanging="425"/>
        <w:jc w:val="both"/>
        <w:rPr>
          <w:szCs w:val="24"/>
        </w:rPr>
      </w:pPr>
      <w:r w:rsidRPr="00DD148F">
        <w:rPr>
          <w:szCs w:val="24"/>
        </w:rPr>
        <w:t>Załącznik nr 7 – Oferta Wykonawcy,</w:t>
      </w:r>
    </w:p>
    <w:p w:rsidR="00076F4B" w:rsidRDefault="004841CC">
      <w:pPr>
        <w:pStyle w:val="Tekstpodstawowy2"/>
        <w:numPr>
          <w:ilvl w:val="1"/>
          <w:numId w:val="154"/>
        </w:numPr>
        <w:ind w:left="851" w:hanging="425"/>
        <w:jc w:val="both"/>
        <w:rPr>
          <w:szCs w:val="24"/>
        </w:rPr>
      </w:pPr>
      <w:r w:rsidRPr="00DD148F">
        <w:rPr>
          <w:szCs w:val="24"/>
        </w:rPr>
        <w:t>Harmonogram rzeczowo-</w:t>
      </w:r>
      <w:r w:rsidR="00096A0B" w:rsidRPr="00DD148F">
        <w:rPr>
          <w:szCs w:val="24"/>
        </w:rPr>
        <w:t>finansowy zadania,</w:t>
      </w:r>
    </w:p>
    <w:p w:rsidR="00076F4B" w:rsidRDefault="00096A0B">
      <w:pPr>
        <w:pStyle w:val="Tekstpodstawowy2"/>
        <w:numPr>
          <w:ilvl w:val="1"/>
          <w:numId w:val="154"/>
        </w:numPr>
        <w:ind w:left="851" w:hanging="425"/>
        <w:jc w:val="both"/>
        <w:rPr>
          <w:szCs w:val="24"/>
        </w:rPr>
      </w:pPr>
      <w:r w:rsidRPr="00DD148F">
        <w:rPr>
          <w:szCs w:val="24"/>
        </w:rPr>
        <w:t>Dokument potwierdzający wniesienie zabezpieczenie należytego wykonania umowy</w:t>
      </w:r>
      <w:r w:rsidR="00041E01" w:rsidRPr="00DD148F">
        <w:rPr>
          <w:szCs w:val="24"/>
        </w:rPr>
        <w:t>,</w:t>
      </w:r>
    </w:p>
    <w:p w:rsidR="00076F4B" w:rsidRDefault="00041E01">
      <w:pPr>
        <w:pStyle w:val="Tekstpodstawowy2"/>
        <w:numPr>
          <w:ilvl w:val="1"/>
          <w:numId w:val="154"/>
        </w:numPr>
        <w:ind w:left="851" w:hanging="425"/>
        <w:jc w:val="both"/>
        <w:rPr>
          <w:szCs w:val="24"/>
        </w:rPr>
      </w:pPr>
      <w:r w:rsidRPr="00DD148F">
        <w:rPr>
          <w:szCs w:val="24"/>
        </w:rPr>
        <w:t>Umowa powierzenia przetwarzania danych osobowych.</w:t>
      </w:r>
    </w:p>
    <w:p w:rsidR="002A305B" w:rsidRDefault="00096A0B">
      <w:pPr>
        <w:pStyle w:val="Tekstpodstawowy2"/>
        <w:numPr>
          <w:ilvl w:val="0"/>
          <w:numId w:val="44"/>
        </w:numPr>
        <w:ind w:left="426" w:hanging="426"/>
        <w:jc w:val="both"/>
        <w:rPr>
          <w:b/>
          <w:bCs/>
          <w:szCs w:val="24"/>
        </w:rPr>
      </w:pPr>
      <w:r w:rsidRPr="00DD148F">
        <w:rPr>
          <w:szCs w:val="24"/>
        </w:rPr>
        <w:t xml:space="preserve"> Umowę sporządzono w 3 jednobrzmiących egzemplarzach, 2 egzemplarze dla Zamawiającego, jeden egzemplarz dla Wykonawcy.</w:t>
      </w:r>
    </w:p>
    <w:p w:rsidR="00096A0B" w:rsidRPr="00DD148F" w:rsidRDefault="00096A0B" w:rsidP="00096A0B">
      <w:pPr>
        <w:pStyle w:val="Tekstpodstawowy2"/>
        <w:jc w:val="both"/>
        <w:rPr>
          <w:b/>
          <w:bCs/>
          <w:szCs w:val="24"/>
        </w:rPr>
      </w:pPr>
    </w:p>
    <w:p w:rsidR="001279E2" w:rsidRPr="00DD148F" w:rsidRDefault="00096A0B">
      <w:pPr>
        <w:pStyle w:val="Tekstpodstawowy"/>
        <w:rPr>
          <w:szCs w:val="24"/>
        </w:rPr>
      </w:pPr>
      <w:r w:rsidRPr="00DD148F">
        <w:rPr>
          <w:szCs w:val="24"/>
        </w:rPr>
        <w:t>ZAMAWIAJĄCY</w:t>
      </w:r>
      <w:r w:rsidRPr="00DD148F">
        <w:rPr>
          <w:szCs w:val="24"/>
        </w:rPr>
        <w:tab/>
      </w:r>
      <w:r w:rsidRPr="00DD148F">
        <w:rPr>
          <w:szCs w:val="24"/>
        </w:rPr>
        <w:tab/>
      </w:r>
      <w:r w:rsidRPr="00DD148F">
        <w:rPr>
          <w:szCs w:val="24"/>
        </w:rPr>
        <w:tab/>
      </w:r>
      <w:r w:rsidRPr="00DD148F">
        <w:rPr>
          <w:szCs w:val="24"/>
        </w:rPr>
        <w:tab/>
      </w:r>
      <w:r w:rsidRPr="00DD148F">
        <w:rPr>
          <w:szCs w:val="24"/>
        </w:rPr>
        <w:tab/>
      </w:r>
      <w:r w:rsidRPr="00DD148F">
        <w:rPr>
          <w:szCs w:val="24"/>
        </w:rPr>
        <w:tab/>
        <w:t>WYKONAWCA</w:t>
      </w:r>
    </w:p>
    <w:p w:rsidR="00096A0B" w:rsidRDefault="00096A0B" w:rsidP="00096A0B">
      <w:r w:rsidRPr="00DD148F">
        <w:t xml:space="preserve">                                     </w:t>
      </w:r>
      <w:r w:rsidR="001279E2" w:rsidRPr="00DD148F">
        <w:rPr>
          <w:noProof/>
        </w:rPr>
        <w:drawing>
          <wp:inline distT="0" distB="0" distL="0" distR="0">
            <wp:extent cx="1017905" cy="675640"/>
            <wp:effectExtent l="19050" t="0" r="0" b="0"/>
            <wp:docPr id="14" name="Obraz 14" descr="flag_yellow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g_yellow_low"/>
                    <pic:cNvPicPr>
                      <a:picLocks noChangeAspect="1" noChangeArrowheads="1"/>
                    </pic:cNvPicPr>
                  </pic:nvPicPr>
                  <pic:blipFill>
                    <a:blip r:embed="rId39" cstate="print"/>
                    <a:srcRect/>
                    <a:stretch>
                      <a:fillRect/>
                    </a:stretch>
                  </pic:blipFill>
                  <pic:spPr bwMode="auto">
                    <a:xfrm>
                      <a:off x="0" y="0"/>
                      <a:ext cx="1017905" cy="675640"/>
                    </a:xfrm>
                    <a:prstGeom prst="rect">
                      <a:avLst/>
                    </a:prstGeom>
                    <a:noFill/>
                    <a:ln w="9525">
                      <a:noFill/>
                      <a:miter lim="800000"/>
                      <a:headEnd/>
                      <a:tailEnd/>
                    </a:ln>
                  </pic:spPr>
                </pic:pic>
              </a:graphicData>
            </a:graphic>
          </wp:inline>
        </w:drawing>
      </w:r>
      <w:r>
        <w:t xml:space="preserve">                                                           </w:t>
      </w:r>
      <w:r>
        <w:object w:dxaOrig="4655" w:dyaOrig="3062">
          <v:shape id="_x0000_i1034" type="#_x0000_t75" style="width:104.25pt;height:69.75pt" o:ole="">
            <v:imagedata r:id="rId9" o:title=""/>
          </v:shape>
          <o:OLEObject Type="Embed" ProgID="CorelDraw.Graphic.15" ShapeID="_x0000_i1034" DrawAspect="Content" ObjectID="_1659963779" r:id="rId42"/>
        </w:object>
      </w:r>
    </w:p>
    <w:p w:rsidR="00096A0B" w:rsidRDefault="00096A0B" w:rsidP="00096A0B">
      <w:pPr>
        <w:tabs>
          <w:tab w:val="left" w:pos="1080"/>
        </w:tabs>
        <w:jc w:val="right"/>
        <w:rPr>
          <w:sz w:val="24"/>
          <w:szCs w:val="24"/>
        </w:rPr>
      </w:pPr>
      <w:r>
        <w:rPr>
          <w:sz w:val="24"/>
          <w:szCs w:val="24"/>
        </w:rPr>
        <w:t>Załącznik nr 1 do umowy ZPG.27</w:t>
      </w:r>
      <w:r w:rsidR="007215EC">
        <w:rPr>
          <w:sz w:val="24"/>
          <w:szCs w:val="24"/>
        </w:rPr>
        <w:t>1</w:t>
      </w:r>
      <w:r>
        <w:rPr>
          <w:sz w:val="24"/>
          <w:szCs w:val="24"/>
        </w:rPr>
        <w:t>….20</w:t>
      </w:r>
      <w:r w:rsidR="007215EC">
        <w:rPr>
          <w:sz w:val="24"/>
          <w:szCs w:val="24"/>
        </w:rPr>
        <w:t>20</w:t>
      </w:r>
    </w:p>
    <w:p w:rsidR="00096A0B" w:rsidRDefault="00096A0B" w:rsidP="00096A0B">
      <w:pPr>
        <w:tabs>
          <w:tab w:val="left" w:pos="1080"/>
        </w:tabs>
        <w:jc w:val="right"/>
        <w:rPr>
          <w:sz w:val="24"/>
          <w:szCs w:val="24"/>
        </w:rPr>
      </w:pPr>
    </w:p>
    <w:p w:rsidR="00096A0B" w:rsidRDefault="00096A0B" w:rsidP="00096A0B">
      <w:pPr>
        <w:tabs>
          <w:tab w:val="left" w:pos="1080"/>
        </w:tabs>
        <w:jc w:val="right"/>
        <w:rPr>
          <w:sz w:val="24"/>
          <w:szCs w:val="24"/>
        </w:rPr>
      </w:pPr>
    </w:p>
    <w:p w:rsidR="00096A0B" w:rsidRDefault="00096A0B" w:rsidP="00096A0B">
      <w:pPr>
        <w:autoSpaceDE w:val="0"/>
        <w:autoSpaceDN w:val="0"/>
        <w:adjustRightInd w:val="0"/>
        <w:jc w:val="both"/>
        <w:rPr>
          <w:b/>
          <w:bCs/>
          <w:color w:val="000000"/>
          <w:sz w:val="24"/>
          <w:szCs w:val="24"/>
        </w:rPr>
      </w:pPr>
    </w:p>
    <w:p w:rsidR="00096A0B" w:rsidRDefault="00096A0B" w:rsidP="00096A0B">
      <w:pPr>
        <w:autoSpaceDE w:val="0"/>
        <w:autoSpaceDN w:val="0"/>
        <w:adjustRightInd w:val="0"/>
        <w:jc w:val="center"/>
        <w:rPr>
          <w:b/>
          <w:bCs/>
          <w:color w:val="000000"/>
          <w:sz w:val="24"/>
          <w:szCs w:val="24"/>
        </w:rPr>
      </w:pPr>
      <w:r>
        <w:rPr>
          <w:b/>
          <w:bCs/>
          <w:color w:val="000000"/>
          <w:sz w:val="24"/>
          <w:szCs w:val="24"/>
        </w:rPr>
        <w:t>Oświadczenie Wykonawcy (wzór)</w:t>
      </w:r>
    </w:p>
    <w:p w:rsidR="00096A0B" w:rsidRDefault="00096A0B" w:rsidP="00096A0B">
      <w:pPr>
        <w:autoSpaceDE w:val="0"/>
        <w:autoSpaceDN w:val="0"/>
        <w:adjustRightInd w:val="0"/>
        <w:jc w:val="center"/>
        <w:rPr>
          <w:b/>
          <w:bCs/>
          <w:color w:val="000000"/>
          <w:sz w:val="24"/>
          <w:szCs w:val="24"/>
        </w:rPr>
      </w:pPr>
    </w:p>
    <w:p w:rsidR="00096A0B" w:rsidRDefault="00096A0B" w:rsidP="00096A0B">
      <w:pPr>
        <w:autoSpaceDE w:val="0"/>
        <w:autoSpaceDN w:val="0"/>
        <w:adjustRightInd w:val="0"/>
        <w:jc w:val="center"/>
        <w:rPr>
          <w:b/>
          <w:bCs/>
          <w:color w:val="000000"/>
          <w:sz w:val="24"/>
          <w:szCs w:val="24"/>
        </w:rPr>
      </w:pPr>
    </w:p>
    <w:p w:rsidR="00096A0B" w:rsidRDefault="00096A0B" w:rsidP="00096A0B">
      <w:pPr>
        <w:pStyle w:val="P46"/>
        <w:jc w:val="both"/>
        <w:rPr>
          <w:rFonts w:ascii="Times New Roman" w:hAnsi="Times New Roman" w:cs="Times New Roman"/>
          <w:color w:val="000000"/>
          <w:szCs w:val="24"/>
        </w:rPr>
      </w:pPr>
      <w:r>
        <w:rPr>
          <w:rFonts w:ascii="Times New Roman" w:hAnsi="Times New Roman" w:cs="Times New Roman"/>
          <w:color w:val="000000"/>
          <w:szCs w:val="24"/>
        </w:rPr>
        <w:t xml:space="preserve">Oświadczam(y), że według stanu na dzień dzisiejszy nie posiadam(y) </w:t>
      </w:r>
      <w:r>
        <w:rPr>
          <w:rFonts w:ascii="Times New Roman" w:hAnsi="Times New Roman" w:cs="Times New Roman"/>
          <w:b/>
          <w:bCs/>
          <w:color w:val="000000"/>
          <w:szCs w:val="24"/>
        </w:rPr>
        <w:t xml:space="preserve">żadnych </w:t>
      </w:r>
      <w:r>
        <w:rPr>
          <w:rFonts w:ascii="Times New Roman" w:hAnsi="Times New Roman" w:cs="Times New Roman"/>
          <w:color w:val="000000"/>
          <w:szCs w:val="24"/>
        </w:rPr>
        <w:t xml:space="preserve">zaległości finansowych w zapłacie wynagrodzenia wobec </w:t>
      </w:r>
      <w:r>
        <w:rPr>
          <w:rFonts w:ascii="Times New Roman" w:hAnsi="Times New Roman" w:cs="Times New Roman"/>
          <w:b/>
          <w:bCs/>
          <w:color w:val="000000"/>
          <w:szCs w:val="24"/>
        </w:rPr>
        <w:t xml:space="preserve">jakichkolwiek </w:t>
      </w:r>
      <w:r>
        <w:rPr>
          <w:rFonts w:ascii="Times New Roman" w:hAnsi="Times New Roman" w:cs="Times New Roman"/>
          <w:color w:val="000000"/>
          <w:szCs w:val="24"/>
        </w:rPr>
        <w:t xml:space="preserve">podwykonawców, dalszych podwykonawców, dostawców i usługodawców, realizujących na moje/nasze zlecenie lub za moją/naszą zgodą i wiedzą prace, roboty, usługi i dostawy w ramach umowy nr ......................... z dnia .............................. na realizację zamówienia  pn. </w:t>
      </w:r>
    </w:p>
    <w:p w:rsidR="00096A0B" w:rsidRDefault="00096A0B" w:rsidP="00096A0B">
      <w:pPr>
        <w:pStyle w:val="P46"/>
        <w:jc w:val="both"/>
        <w:rPr>
          <w:rFonts w:ascii="Times New Roman" w:hAnsi="Times New Roman" w:cs="Times New Roman"/>
          <w:szCs w:val="24"/>
        </w:rPr>
      </w:pPr>
      <w:r>
        <w:rPr>
          <w:rFonts w:ascii="Times New Roman" w:hAnsi="Times New Roman" w:cs="Times New Roman"/>
          <w:b/>
          <w:szCs w:val="24"/>
        </w:rPr>
        <w:t xml:space="preserve">Rozwiązanie  problemu gospodarki wodno – ściekowej na terenie sołectw Gminy Ogrodzieniec poprzez budowę przydomowych oczyszczalni ścieków w celu poprawy </w:t>
      </w:r>
      <w:r w:rsidR="00572444">
        <w:rPr>
          <w:rFonts w:ascii="Times New Roman" w:hAnsi="Times New Roman" w:cs="Times New Roman"/>
          <w:b/>
          <w:szCs w:val="24"/>
        </w:rPr>
        <w:t xml:space="preserve">warunków </w:t>
      </w:r>
      <w:r>
        <w:rPr>
          <w:rFonts w:ascii="Times New Roman" w:hAnsi="Times New Roman" w:cs="Times New Roman"/>
          <w:b/>
          <w:szCs w:val="24"/>
        </w:rPr>
        <w:t>życia mieszkańców</w:t>
      </w:r>
    </w:p>
    <w:p w:rsidR="00096A0B" w:rsidRDefault="00096A0B" w:rsidP="00096A0B">
      <w:pPr>
        <w:autoSpaceDE w:val="0"/>
        <w:autoSpaceDN w:val="0"/>
        <w:adjustRightInd w:val="0"/>
        <w:jc w:val="both"/>
        <w:rPr>
          <w:color w:val="000000"/>
          <w:sz w:val="24"/>
          <w:szCs w:val="24"/>
        </w:rPr>
      </w:pPr>
      <w:r>
        <w:rPr>
          <w:color w:val="000000"/>
          <w:sz w:val="24"/>
          <w:szCs w:val="24"/>
        </w:rPr>
        <w:t>W załączeniu przekazuję oświadczenia następujących podwykonawców, dalszych podwykonawców, dostawców i usługodawców opisanych niżej:</w:t>
      </w:r>
    </w:p>
    <w:p w:rsidR="00096A0B" w:rsidRDefault="00096A0B" w:rsidP="00096A0B">
      <w:pPr>
        <w:autoSpaceDE w:val="0"/>
        <w:autoSpaceDN w:val="0"/>
        <w:adjustRightInd w:val="0"/>
        <w:jc w:val="both"/>
        <w:rPr>
          <w:color w:val="000000"/>
          <w:sz w:val="24"/>
          <w:szCs w:val="24"/>
        </w:rPr>
      </w:pPr>
      <w:r>
        <w:rPr>
          <w:color w:val="000000"/>
          <w:sz w:val="24"/>
          <w:szCs w:val="24"/>
        </w:rPr>
        <w:t xml:space="preserve">1. .................................................. </w:t>
      </w:r>
    </w:p>
    <w:p w:rsidR="00096A0B" w:rsidRDefault="00096A0B" w:rsidP="00096A0B">
      <w:pPr>
        <w:autoSpaceDE w:val="0"/>
        <w:autoSpaceDN w:val="0"/>
        <w:adjustRightInd w:val="0"/>
        <w:jc w:val="both"/>
        <w:rPr>
          <w:color w:val="000000"/>
          <w:sz w:val="24"/>
          <w:szCs w:val="24"/>
        </w:rPr>
      </w:pPr>
      <w:r>
        <w:rPr>
          <w:color w:val="000000"/>
          <w:sz w:val="24"/>
          <w:szCs w:val="24"/>
        </w:rPr>
        <w:t xml:space="preserve">2. .................................................. </w:t>
      </w:r>
    </w:p>
    <w:p w:rsidR="00096A0B" w:rsidRDefault="00096A0B" w:rsidP="00096A0B">
      <w:pPr>
        <w:autoSpaceDE w:val="0"/>
        <w:autoSpaceDN w:val="0"/>
        <w:adjustRightInd w:val="0"/>
        <w:jc w:val="both"/>
        <w:rPr>
          <w:color w:val="000000"/>
          <w:sz w:val="24"/>
          <w:szCs w:val="24"/>
        </w:rPr>
      </w:pPr>
      <w:r>
        <w:rPr>
          <w:color w:val="000000"/>
          <w:sz w:val="24"/>
          <w:szCs w:val="24"/>
        </w:rPr>
        <w:t xml:space="preserve">Oświadczam, że wszystkie podane powyżej informacje są aktualne i zgodne z prawdą oraz zostały przedstawione z pełna świadomością konsekwencji wprowadzenia zamawiającego w błąd przy przedstawieniu informacji. </w:t>
      </w:r>
    </w:p>
    <w:p w:rsidR="00096A0B" w:rsidRDefault="00096A0B" w:rsidP="00096A0B">
      <w:pPr>
        <w:autoSpaceDE w:val="0"/>
        <w:autoSpaceDN w:val="0"/>
        <w:adjustRightInd w:val="0"/>
        <w:jc w:val="both"/>
        <w:rPr>
          <w:color w:val="000000"/>
          <w:sz w:val="24"/>
          <w:szCs w:val="24"/>
        </w:rPr>
      </w:pPr>
    </w:p>
    <w:p w:rsidR="00096A0B" w:rsidRDefault="00096A0B" w:rsidP="00096A0B">
      <w:pPr>
        <w:autoSpaceDE w:val="0"/>
        <w:autoSpaceDN w:val="0"/>
        <w:adjustRightInd w:val="0"/>
        <w:jc w:val="both"/>
        <w:rPr>
          <w:color w:val="000000"/>
          <w:sz w:val="24"/>
          <w:szCs w:val="24"/>
        </w:rPr>
      </w:pPr>
    </w:p>
    <w:p w:rsidR="00096A0B" w:rsidRDefault="00096A0B" w:rsidP="00096A0B">
      <w:pPr>
        <w:autoSpaceDE w:val="0"/>
        <w:autoSpaceDN w:val="0"/>
        <w:adjustRightInd w:val="0"/>
        <w:jc w:val="both"/>
        <w:rPr>
          <w:color w:val="000000"/>
          <w:sz w:val="24"/>
          <w:szCs w:val="24"/>
        </w:rPr>
      </w:pPr>
    </w:p>
    <w:p w:rsidR="00096A0B" w:rsidRDefault="00096A0B" w:rsidP="00096A0B">
      <w:pPr>
        <w:autoSpaceDE w:val="0"/>
        <w:autoSpaceDN w:val="0"/>
        <w:adjustRightInd w:val="0"/>
        <w:jc w:val="both"/>
        <w:rPr>
          <w:color w:val="000000"/>
          <w:sz w:val="24"/>
          <w:szCs w:val="24"/>
        </w:rPr>
      </w:pPr>
    </w:p>
    <w:p w:rsidR="00096A0B" w:rsidRDefault="00096A0B" w:rsidP="00096A0B">
      <w:pPr>
        <w:autoSpaceDE w:val="0"/>
        <w:autoSpaceDN w:val="0"/>
        <w:adjustRightInd w:val="0"/>
        <w:jc w:val="both"/>
        <w:rPr>
          <w:color w:val="000000"/>
          <w:sz w:val="24"/>
          <w:szCs w:val="24"/>
        </w:rPr>
      </w:pPr>
      <w:r>
        <w:rPr>
          <w:color w:val="000000"/>
          <w:sz w:val="24"/>
          <w:szCs w:val="24"/>
        </w:rPr>
        <w:t>...........................................................</w:t>
      </w:r>
    </w:p>
    <w:p w:rsidR="00096A0B" w:rsidRDefault="00096A0B" w:rsidP="00096A0B">
      <w:pPr>
        <w:autoSpaceDE w:val="0"/>
        <w:autoSpaceDN w:val="0"/>
        <w:adjustRightInd w:val="0"/>
        <w:jc w:val="both"/>
        <w:rPr>
          <w:iCs/>
          <w:color w:val="000000"/>
          <w:sz w:val="24"/>
          <w:szCs w:val="24"/>
        </w:rPr>
      </w:pPr>
      <w:r>
        <w:rPr>
          <w:iCs/>
          <w:color w:val="000000"/>
          <w:sz w:val="24"/>
          <w:szCs w:val="24"/>
        </w:rPr>
        <w:t xml:space="preserve">                          (miejscowość, data)</w:t>
      </w:r>
    </w:p>
    <w:p w:rsidR="00096A0B" w:rsidRDefault="00096A0B" w:rsidP="00096A0B">
      <w:pPr>
        <w:autoSpaceDE w:val="0"/>
        <w:autoSpaceDN w:val="0"/>
        <w:adjustRightInd w:val="0"/>
        <w:jc w:val="both"/>
        <w:rPr>
          <w:color w:val="000000"/>
          <w:sz w:val="24"/>
          <w:szCs w:val="24"/>
        </w:rPr>
      </w:pPr>
    </w:p>
    <w:p w:rsidR="00096A0B" w:rsidRDefault="00096A0B" w:rsidP="00096A0B">
      <w:pPr>
        <w:autoSpaceDE w:val="0"/>
        <w:autoSpaceDN w:val="0"/>
        <w:adjustRightInd w:val="0"/>
        <w:ind w:left="4956" w:firstLine="708"/>
        <w:jc w:val="both"/>
        <w:rPr>
          <w:color w:val="000000"/>
          <w:sz w:val="24"/>
          <w:szCs w:val="24"/>
        </w:rPr>
      </w:pPr>
      <w:r>
        <w:rPr>
          <w:color w:val="000000"/>
          <w:sz w:val="24"/>
          <w:szCs w:val="24"/>
        </w:rPr>
        <w:t>....................................................</w:t>
      </w:r>
    </w:p>
    <w:p w:rsidR="00096A0B" w:rsidRDefault="00096A0B" w:rsidP="00096A0B">
      <w:pPr>
        <w:autoSpaceDE w:val="0"/>
        <w:autoSpaceDN w:val="0"/>
        <w:adjustRightInd w:val="0"/>
        <w:ind w:left="6372"/>
        <w:jc w:val="both"/>
        <w:rPr>
          <w:b/>
          <w:bCs/>
          <w:sz w:val="24"/>
          <w:szCs w:val="24"/>
        </w:rPr>
      </w:pPr>
      <w:r>
        <w:rPr>
          <w:color w:val="000000"/>
          <w:sz w:val="24"/>
          <w:szCs w:val="24"/>
        </w:rPr>
        <w:t>(</w:t>
      </w:r>
      <w:r>
        <w:rPr>
          <w:iCs/>
          <w:color w:val="000000"/>
          <w:sz w:val="24"/>
          <w:szCs w:val="24"/>
        </w:rPr>
        <w:t>podpis Wykonawcy</w:t>
      </w:r>
      <w:r>
        <w:rPr>
          <w:color w:val="000000"/>
          <w:sz w:val="24"/>
          <w:szCs w:val="24"/>
        </w:rPr>
        <w:t>)</w:t>
      </w:r>
    </w:p>
    <w:p w:rsidR="00096A0B" w:rsidRDefault="00096A0B" w:rsidP="00096A0B">
      <w:pPr>
        <w:autoSpaceDE w:val="0"/>
        <w:autoSpaceDN w:val="0"/>
        <w:adjustRightInd w:val="0"/>
        <w:ind w:left="4956"/>
        <w:jc w:val="both"/>
        <w:rPr>
          <w:b/>
          <w:bCs/>
          <w:color w:val="000000"/>
          <w:sz w:val="24"/>
          <w:szCs w:val="24"/>
        </w:rPr>
      </w:pPr>
      <w:r>
        <w:rPr>
          <w:b/>
          <w:bCs/>
          <w:color w:val="000000"/>
          <w:sz w:val="24"/>
          <w:szCs w:val="24"/>
        </w:rPr>
        <w:t xml:space="preserve">      </w:t>
      </w:r>
    </w:p>
    <w:p w:rsidR="00096A0B" w:rsidRDefault="00096A0B" w:rsidP="00096A0B">
      <w:pPr>
        <w:autoSpaceDE w:val="0"/>
        <w:autoSpaceDN w:val="0"/>
        <w:adjustRightInd w:val="0"/>
        <w:ind w:left="4956"/>
        <w:jc w:val="both"/>
        <w:rPr>
          <w:b/>
          <w:bCs/>
          <w:color w:val="000000"/>
          <w:sz w:val="24"/>
          <w:szCs w:val="24"/>
        </w:rPr>
      </w:pPr>
    </w:p>
    <w:p w:rsidR="00096A0B" w:rsidRDefault="00096A0B" w:rsidP="00096A0B">
      <w:pPr>
        <w:autoSpaceDE w:val="0"/>
        <w:autoSpaceDN w:val="0"/>
        <w:adjustRightInd w:val="0"/>
        <w:ind w:left="4956"/>
        <w:jc w:val="both"/>
        <w:rPr>
          <w:b/>
          <w:bCs/>
          <w:color w:val="000000"/>
          <w:sz w:val="24"/>
          <w:szCs w:val="24"/>
        </w:rPr>
      </w:pPr>
    </w:p>
    <w:p w:rsidR="00ED1BB3" w:rsidRDefault="00ED1BB3" w:rsidP="00096A0B">
      <w:pPr>
        <w:autoSpaceDE w:val="0"/>
        <w:autoSpaceDN w:val="0"/>
        <w:adjustRightInd w:val="0"/>
        <w:ind w:left="4956"/>
        <w:jc w:val="both"/>
        <w:rPr>
          <w:b/>
          <w:bCs/>
          <w:color w:val="000000"/>
          <w:sz w:val="24"/>
          <w:szCs w:val="24"/>
        </w:rPr>
      </w:pPr>
    </w:p>
    <w:p w:rsidR="00ED1BB3" w:rsidRDefault="00ED1BB3" w:rsidP="00096A0B">
      <w:pPr>
        <w:autoSpaceDE w:val="0"/>
        <w:autoSpaceDN w:val="0"/>
        <w:adjustRightInd w:val="0"/>
        <w:ind w:left="4956"/>
        <w:jc w:val="both"/>
        <w:rPr>
          <w:b/>
          <w:bCs/>
          <w:color w:val="000000"/>
          <w:sz w:val="24"/>
          <w:szCs w:val="24"/>
        </w:rPr>
      </w:pPr>
    </w:p>
    <w:p w:rsidR="00096A0B" w:rsidRDefault="00096A0B" w:rsidP="00096A0B">
      <w:pPr>
        <w:autoSpaceDE w:val="0"/>
        <w:autoSpaceDN w:val="0"/>
        <w:adjustRightInd w:val="0"/>
        <w:ind w:left="4956"/>
        <w:jc w:val="both"/>
        <w:rPr>
          <w:b/>
          <w:bCs/>
          <w:color w:val="000000"/>
          <w:sz w:val="24"/>
          <w:szCs w:val="24"/>
        </w:rPr>
      </w:pPr>
    </w:p>
    <w:p w:rsidR="00096A0B" w:rsidRDefault="00096A0B" w:rsidP="00096A0B">
      <w:pPr>
        <w:autoSpaceDE w:val="0"/>
        <w:autoSpaceDN w:val="0"/>
        <w:adjustRightInd w:val="0"/>
        <w:ind w:left="4956"/>
        <w:jc w:val="both"/>
        <w:rPr>
          <w:b/>
          <w:bCs/>
          <w:color w:val="000000"/>
          <w:sz w:val="24"/>
          <w:szCs w:val="24"/>
        </w:rPr>
      </w:pPr>
    </w:p>
    <w:p w:rsidR="00096A0B" w:rsidRDefault="00096A0B" w:rsidP="00096A0B">
      <w:r>
        <w:t xml:space="preserve">                                     </w:t>
      </w:r>
      <w:r w:rsidR="001279E2">
        <w:rPr>
          <w:noProof/>
        </w:rPr>
        <w:drawing>
          <wp:inline distT="0" distB="0" distL="0" distR="0">
            <wp:extent cx="1017905" cy="675640"/>
            <wp:effectExtent l="19050" t="0" r="0" b="0"/>
            <wp:docPr id="15" name="Obraz 15" descr="flag_yellow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ag_yellow_low"/>
                    <pic:cNvPicPr>
                      <a:picLocks noChangeAspect="1" noChangeArrowheads="1"/>
                    </pic:cNvPicPr>
                  </pic:nvPicPr>
                  <pic:blipFill>
                    <a:blip r:embed="rId39" cstate="print"/>
                    <a:srcRect/>
                    <a:stretch>
                      <a:fillRect/>
                    </a:stretch>
                  </pic:blipFill>
                  <pic:spPr bwMode="auto">
                    <a:xfrm>
                      <a:off x="0" y="0"/>
                      <a:ext cx="1017905" cy="675640"/>
                    </a:xfrm>
                    <a:prstGeom prst="rect">
                      <a:avLst/>
                    </a:prstGeom>
                    <a:noFill/>
                    <a:ln w="9525">
                      <a:noFill/>
                      <a:miter lim="800000"/>
                      <a:headEnd/>
                      <a:tailEnd/>
                    </a:ln>
                  </pic:spPr>
                </pic:pic>
              </a:graphicData>
            </a:graphic>
          </wp:inline>
        </w:drawing>
      </w:r>
      <w:r>
        <w:t xml:space="preserve">                                                           </w:t>
      </w:r>
      <w:r>
        <w:object w:dxaOrig="4655" w:dyaOrig="3062">
          <v:shape id="_x0000_i1035" type="#_x0000_t75" style="width:104.25pt;height:69.75pt" o:ole="">
            <v:imagedata r:id="rId9" o:title=""/>
          </v:shape>
          <o:OLEObject Type="Embed" ProgID="CorelDraw.Graphic.15" ShapeID="_x0000_i1035" DrawAspect="Content" ObjectID="_1659963780" r:id="rId43"/>
        </w:object>
      </w:r>
    </w:p>
    <w:p w:rsidR="00096A0B" w:rsidRDefault="00096A0B" w:rsidP="00096A0B">
      <w:pPr>
        <w:tabs>
          <w:tab w:val="left" w:pos="1080"/>
        </w:tabs>
        <w:jc w:val="right"/>
        <w:rPr>
          <w:sz w:val="24"/>
          <w:szCs w:val="24"/>
        </w:rPr>
      </w:pPr>
      <w:r>
        <w:rPr>
          <w:sz w:val="24"/>
          <w:szCs w:val="24"/>
        </w:rPr>
        <w:t>Załącznik nr 2 do umowy ZPG.27</w:t>
      </w:r>
      <w:r w:rsidR="007215EC">
        <w:rPr>
          <w:sz w:val="24"/>
          <w:szCs w:val="24"/>
        </w:rPr>
        <w:t>1</w:t>
      </w:r>
      <w:r>
        <w:rPr>
          <w:sz w:val="24"/>
          <w:szCs w:val="24"/>
        </w:rPr>
        <w:t>….20</w:t>
      </w:r>
      <w:r w:rsidR="007215EC">
        <w:rPr>
          <w:sz w:val="24"/>
          <w:szCs w:val="24"/>
        </w:rPr>
        <w:t>20</w:t>
      </w:r>
    </w:p>
    <w:p w:rsidR="00096A0B" w:rsidRDefault="00096A0B" w:rsidP="00096A0B">
      <w:pPr>
        <w:tabs>
          <w:tab w:val="left" w:pos="1080"/>
        </w:tabs>
        <w:jc w:val="right"/>
        <w:rPr>
          <w:sz w:val="24"/>
          <w:szCs w:val="24"/>
        </w:rPr>
      </w:pPr>
    </w:p>
    <w:p w:rsidR="00096A0B" w:rsidRDefault="00096A0B" w:rsidP="00096A0B">
      <w:pPr>
        <w:autoSpaceDE w:val="0"/>
        <w:autoSpaceDN w:val="0"/>
        <w:adjustRightInd w:val="0"/>
        <w:ind w:left="4956"/>
        <w:jc w:val="both"/>
        <w:rPr>
          <w:b/>
          <w:bCs/>
          <w:color w:val="000000"/>
          <w:sz w:val="24"/>
          <w:szCs w:val="24"/>
        </w:rPr>
      </w:pPr>
    </w:p>
    <w:p w:rsidR="00096A0B" w:rsidRDefault="00096A0B" w:rsidP="00096A0B">
      <w:pPr>
        <w:autoSpaceDE w:val="0"/>
        <w:autoSpaceDN w:val="0"/>
        <w:adjustRightInd w:val="0"/>
        <w:ind w:left="4956"/>
        <w:jc w:val="both"/>
        <w:rPr>
          <w:b/>
          <w:bCs/>
          <w:color w:val="000000"/>
          <w:sz w:val="24"/>
          <w:szCs w:val="24"/>
        </w:rPr>
      </w:pPr>
    </w:p>
    <w:p w:rsidR="00096A0B" w:rsidRDefault="00096A0B" w:rsidP="00096A0B">
      <w:pPr>
        <w:autoSpaceDE w:val="0"/>
        <w:autoSpaceDN w:val="0"/>
        <w:adjustRightInd w:val="0"/>
        <w:ind w:left="4956"/>
        <w:jc w:val="both"/>
        <w:rPr>
          <w:b/>
          <w:bCs/>
          <w:color w:val="000000"/>
          <w:sz w:val="24"/>
          <w:szCs w:val="24"/>
        </w:rPr>
      </w:pPr>
    </w:p>
    <w:p w:rsidR="00096A0B" w:rsidRDefault="00096A0B" w:rsidP="00096A0B">
      <w:pPr>
        <w:autoSpaceDE w:val="0"/>
        <w:autoSpaceDN w:val="0"/>
        <w:adjustRightInd w:val="0"/>
        <w:jc w:val="center"/>
        <w:rPr>
          <w:b/>
          <w:bCs/>
          <w:color w:val="000000"/>
          <w:sz w:val="24"/>
          <w:szCs w:val="24"/>
        </w:rPr>
      </w:pPr>
      <w:r>
        <w:rPr>
          <w:b/>
          <w:bCs/>
          <w:color w:val="000000"/>
          <w:sz w:val="24"/>
          <w:szCs w:val="24"/>
        </w:rPr>
        <w:t>Oświadczenie Podwykonawcy (wzór)</w:t>
      </w:r>
    </w:p>
    <w:p w:rsidR="00096A0B" w:rsidRDefault="00096A0B" w:rsidP="00096A0B">
      <w:pPr>
        <w:autoSpaceDE w:val="0"/>
        <w:autoSpaceDN w:val="0"/>
        <w:adjustRightInd w:val="0"/>
        <w:jc w:val="center"/>
        <w:rPr>
          <w:b/>
          <w:bCs/>
          <w:color w:val="000000"/>
          <w:sz w:val="24"/>
          <w:szCs w:val="24"/>
        </w:rPr>
      </w:pPr>
    </w:p>
    <w:p w:rsidR="00096A0B" w:rsidRDefault="00096A0B" w:rsidP="00096A0B">
      <w:pPr>
        <w:autoSpaceDE w:val="0"/>
        <w:autoSpaceDN w:val="0"/>
        <w:adjustRightInd w:val="0"/>
        <w:jc w:val="center"/>
        <w:rPr>
          <w:b/>
          <w:bCs/>
          <w:color w:val="000000"/>
          <w:sz w:val="24"/>
          <w:szCs w:val="24"/>
        </w:rPr>
      </w:pPr>
    </w:p>
    <w:p w:rsidR="00096A0B" w:rsidRDefault="00096A0B" w:rsidP="00096A0B">
      <w:pPr>
        <w:pStyle w:val="P46"/>
        <w:jc w:val="both"/>
        <w:rPr>
          <w:rFonts w:ascii="Times New Roman" w:hAnsi="Times New Roman" w:cs="Times New Roman"/>
          <w:color w:val="000000"/>
          <w:szCs w:val="24"/>
        </w:rPr>
      </w:pPr>
      <w:r>
        <w:rPr>
          <w:rFonts w:ascii="Times New Roman" w:hAnsi="Times New Roman" w:cs="Times New Roman"/>
          <w:color w:val="000000"/>
          <w:szCs w:val="24"/>
        </w:rPr>
        <w:t>Oświadczam(y), że według stanu na dzień  dzisiejszy nie posiadam(y) żadnych wymagalnych roszczeń finansowych wobec Wykonawcy - firmy ....................................................................  ul. .........................., ….-.............................................................................................., realizującej zamówienie pn. :</w:t>
      </w:r>
    </w:p>
    <w:p w:rsidR="00096A0B" w:rsidRDefault="00096A0B" w:rsidP="00096A0B">
      <w:pPr>
        <w:pStyle w:val="Stopka"/>
        <w:jc w:val="both"/>
        <w:rPr>
          <w:b/>
          <w:sz w:val="24"/>
          <w:szCs w:val="24"/>
        </w:rPr>
      </w:pPr>
      <w:r>
        <w:rPr>
          <w:color w:val="000000"/>
          <w:sz w:val="24"/>
          <w:szCs w:val="24"/>
        </w:rPr>
        <w:t>„</w:t>
      </w:r>
      <w:r>
        <w:rPr>
          <w:b/>
          <w:sz w:val="24"/>
          <w:szCs w:val="24"/>
        </w:rPr>
        <w:t xml:space="preserve">Rozwiązanie problemu gospodarki wodno – ściekowej na terenie sołectw Gminy Ogrodzieniec poprzez budowę przydomowych oczyszczalni ścieków w celu poprawy </w:t>
      </w:r>
      <w:r w:rsidR="00572444">
        <w:rPr>
          <w:b/>
          <w:sz w:val="24"/>
          <w:szCs w:val="24"/>
        </w:rPr>
        <w:t xml:space="preserve">warunków </w:t>
      </w:r>
      <w:r>
        <w:rPr>
          <w:b/>
          <w:sz w:val="24"/>
          <w:szCs w:val="24"/>
        </w:rPr>
        <w:t xml:space="preserve"> życia mieszkańców”</w:t>
      </w:r>
    </w:p>
    <w:p w:rsidR="00096A0B" w:rsidRDefault="00096A0B" w:rsidP="00096A0B">
      <w:pPr>
        <w:pStyle w:val="P46"/>
        <w:rPr>
          <w:rFonts w:ascii="Times New Roman" w:hAnsi="Times New Roman" w:cs="Times New Roman"/>
          <w:szCs w:val="24"/>
        </w:rPr>
      </w:pPr>
    </w:p>
    <w:p w:rsidR="00096A0B" w:rsidRDefault="00096A0B" w:rsidP="00096A0B">
      <w:pPr>
        <w:autoSpaceDE w:val="0"/>
        <w:autoSpaceDN w:val="0"/>
        <w:adjustRightInd w:val="0"/>
        <w:jc w:val="both"/>
        <w:rPr>
          <w:color w:val="000000"/>
          <w:sz w:val="24"/>
          <w:szCs w:val="24"/>
        </w:rPr>
      </w:pPr>
      <w:r>
        <w:rPr>
          <w:color w:val="000000"/>
          <w:sz w:val="24"/>
          <w:szCs w:val="24"/>
        </w:rPr>
        <w:t>w ramach umowy nr ............................... z dnia .....................r.</w:t>
      </w:r>
    </w:p>
    <w:p w:rsidR="00096A0B" w:rsidRDefault="00096A0B" w:rsidP="00096A0B">
      <w:pPr>
        <w:autoSpaceDE w:val="0"/>
        <w:autoSpaceDN w:val="0"/>
        <w:adjustRightInd w:val="0"/>
        <w:jc w:val="both"/>
        <w:rPr>
          <w:color w:val="000000"/>
          <w:sz w:val="24"/>
          <w:szCs w:val="24"/>
        </w:rPr>
      </w:pPr>
      <w:r>
        <w:rPr>
          <w:color w:val="000000"/>
          <w:sz w:val="24"/>
          <w:szCs w:val="24"/>
        </w:rPr>
        <w:t xml:space="preserve">W szczególności i oświadczam(y), że wyżej wymieniony Wykonawca nie zalega na rzecz mojej/naszej* firmy (jako podwykonawcy/ dalszego podwykonawcy/ usługodawcy/ dostawcy*) z zapłatą jakiejkolwiek części wynagrodzenia przysługującego mojej/naszej* firmie z tytułu realizacji umowy nr .................................... z dnia ....................... zawartej pomiędzy moją/naszą* firmą (jako podwykonawcą/dalszym podwykonawcą / usługodawcą/dostawcą*),   a ......................................, która to umowa została zatwierdzona przez Zamawiającego w dniu ...................... Oświadczam, że wszystkie podane powyżej informacje są aktualne i zgodne z prawdą oraz zostały przedstawione z pełna świadomością konsekwencji wprowadzenia zamawiającego w błąd przy przedstawieniu informacji. </w:t>
      </w:r>
    </w:p>
    <w:p w:rsidR="00096A0B" w:rsidRDefault="00096A0B" w:rsidP="00096A0B">
      <w:pPr>
        <w:autoSpaceDE w:val="0"/>
        <w:autoSpaceDN w:val="0"/>
        <w:adjustRightInd w:val="0"/>
        <w:jc w:val="both"/>
        <w:rPr>
          <w:color w:val="000000"/>
          <w:sz w:val="24"/>
          <w:szCs w:val="24"/>
        </w:rPr>
      </w:pPr>
    </w:p>
    <w:p w:rsidR="00096A0B" w:rsidRDefault="00096A0B" w:rsidP="00096A0B">
      <w:pPr>
        <w:autoSpaceDE w:val="0"/>
        <w:autoSpaceDN w:val="0"/>
        <w:adjustRightInd w:val="0"/>
        <w:jc w:val="both"/>
        <w:rPr>
          <w:color w:val="000000"/>
          <w:sz w:val="24"/>
          <w:szCs w:val="24"/>
        </w:rPr>
      </w:pPr>
    </w:p>
    <w:p w:rsidR="00096A0B" w:rsidRDefault="00096A0B" w:rsidP="00096A0B">
      <w:pPr>
        <w:autoSpaceDE w:val="0"/>
        <w:autoSpaceDN w:val="0"/>
        <w:adjustRightInd w:val="0"/>
        <w:jc w:val="both"/>
        <w:rPr>
          <w:color w:val="000000"/>
          <w:sz w:val="24"/>
          <w:szCs w:val="24"/>
        </w:rPr>
      </w:pPr>
    </w:p>
    <w:p w:rsidR="00096A0B" w:rsidRDefault="00096A0B" w:rsidP="00096A0B">
      <w:pPr>
        <w:autoSpaceDE w:val="0"/>
        <w:autoSpaceDN w:val="0"/>
        <w:adjustRightInd w:val="0"/>
        <w:jc w:val="both"/>
        <w:rPr>
          <w:color w:val="000000"/>
          <w:sz w:val="24"/>
          <w:szCs w:val="24"/>
        </w:rPr>
      </w:pPr>
      <w:r>
        <w:rPr>
          <w:color w:val="000000"/>
          <w:sz w:val="24"/>
          <w:szCs w:val="24"/>
        </w:rPr>
        <w:t>......................................</w:t>
      </w:r>
    </w:p>
    <w:p w:rsidR="00096A0B" w:rsidRDefault="00096A0B" w:rsidP="00096A0B">
      <w:pPr>
        <w:autoSpaceDE w:val="0"/>
        <w:autoSpaceDN w:val="0"/>
        <w:adjustRightInd w:val="0"/>
        <w:jc w:val="both"/>
        <w:rPr>
          <w:i/>
          <w:iCs/>
          <w:color w:val="000000"/>
          <w:sz w:val="24"/>
          <w:szCs w:val="24"/>
        </w:rPr>
      </w:pPr>
      <w:r>
        <w:rPr>
          <w:i/>
          <w:iCs/>
          <w:color w:val="000000"/>
          <w:sz w:val="24"/>
          <w:szCs w:val="24"/>
        </w:rPr>
        <w:t>(miejscowość, data)</w:t>
      </w:r>
    </w:p>
    <w:p w:rsidR="00096A0B" w:rsidRDefault="00096A0B" w:rsidP="00096A0B">
      <w:pPr>
        <w:autoSpaceDE w:val="0"/>
        <w:autoSpaceDN w:val="0"/>
        <w:adjustRightInd w:val="0"/>
        <w:jc w:val="both"/>
        <w:rPr>
          <w:i/>
          <w:iCs/>
          <w:color w:val="000000"/>
          <w:sz w:val="24"/>
          <w:szCs w:val="24"/>
        </w:rPr>
      </w:pPr>
    </w:p>
    <w:p w:rsidR="00096A0B" w:rsidRDefault="00096A0B" w:rsidP="00096A0B">
      <w:pPr>
        <w:autoSpaceDE w:val="0"/>
        <w:autoSpaceDN w:val="0"/>
        <w:adjustRightInd w:val="0"/>
        <w:jc w:val="both"/>
        <w:rPr>
          <w:i/>
          <w:iCs/>
          <w:color w:val="000000"/>
          <w:sz w:val="24"/>
          <w:szCs w:val="24"/>
        </w:rPr>
      </w:pPr>
    </w:p>
    <w:p w:rsidR="00096A0B" w:rsidRDefault="00096A0B" w:rsidP="00096A0B">
      <w:pPr>
        <w:autoSpaceDE w:val="0"/>
        <w:autoSpaceDN w:val="0"/>
        <w:adjustRightInd w:val="0"/>
        <w:jc w:val="both"/>
        <w:rPr>
          <w:i/>
          <w:iCs/>
          <w:color w:val="000000"/>
          <w:sz w:val="24"/>
          <w:szCs w:val="24"/>
        </w:rPr>
      </w:pPr>
    </w:p>
    <w:p w:rsidR="00096A0B" w:rsidRDefault="00096A0B" w:rsidP="00096A0B">
      <w:pPr>
        <w:autoSpaceDE w:val="0"/>
        <w:autoSpaceDN w:val="0"/>
        <w:adjustRightInd w:val="0"/>
        <w:ind w:left="4536"/>
        <w:jc w:val="right"/>
        <w:rPr>
          <w:color w:val="000000"/>
          <w:sz w:val="24"/>
          <w:szCs w:val="24"/>
        </w:rPr>
      </w:pPr>
      <w:r>
        <w:rPr>
          <w:color w:val="000000"/>
          <w:sz w:val="24"/>
          <w:szCs w:val="24"/>
        </w:rPr>
        <w:t>..............................................................................</w:t>
      </w:r>
    </w:p>
    <w:p w:rsidR="00096A0B" w:rsidRDefault="00096A0B" w:rsidP="00096A0B">
      <w:pPr>
        <w:autoSpaceDE w:val="0"/>
        <w:autoSpaceDN w:val="0"/>
        <w:adjustRightInd w:val="0"/>
        <w:ind w:left="3969"/>
        <w:jc w:val="center"/>
        <w:rPr>
          <w:color w:val="000000"/>
        </w:rPr>
      </w:pPr>
      <w:r>
        <w:rPr>
          <w:color w:val="000000"/>
        </w:rPr>
        <w:t>(</w:t>
      </w:r>
      <w:r>
        <w:rPr>
          <w:i/>
          <w:iCs/>
          <w:color w:val="000000"/>
        </w:rPr>
        <w:t>podpis Podwykonawcy/Dalszego Podwykonawcy/ Usługodawcy/Dostawcy*</w:t>
      </w:r>
      <w:r>
        <w:rPr>
          <w:color w:val="000000"/>
        </w:rPr>
        <w:t>)</w:t>
      </w:r>
    </w:p>
    <w:p w:rsidR="00096A0B" w:rsidRDefault="00096A0B" w:rsidP="00096A0B">
      <w:pPr>
        <w:autoSpaceDE w:val="0"/>
        <w:autoSpaceDN w:val="0"/>
        <w:adjustRightInd w:val="0"/>
        <w:jc w:val="both"/>
        <w:rPr>
          <w:b/>
          <w:bCs/>
          <w:color w:val="000000"/>
          <w:sz w:val="24"/>
          <w:szCs w:val="24"/>
        </w:rPr>
      </w:pPr>
    </w:p>
    <w:p w:rsidR="00096A0B" w:rsidRDefault="00096A0B" w:rsidP="00096A0B">
      <w:pPr>
        <w:autoSpaceDE w:val="0"/>
        <w:autoSpaceDN w:val="0"/>
        <w:adjustRightInd w:val="0"/>
        <w:jc w:val="both"/>
        <w:rPr>
          <w:bCs/>
          <w:sz w:val="24"/>
          <w:szCs w:val="24"/>
        </w:rPr>
      </w:pPr>
      <w:r>
        <w:rPr>
          <w:bCs/>
          <w:color w:val="000000"/>
          <w:sz w:val="24"/>
          <w:szCs w:val="24"/>
        </w:rPr>
        <w:t>*niepotrzebne skreślić</w:t>
      </w:r>
    </w:p>
    <w:p w:rsidR="004F16AE" w:rsidRDefault="004F16AE" w:rsidP="00096A0B">
      <w:pPr>
        <w:jc w:val="both"/>
        <w:rPr>
          <w:sz w:val="24"/>
          <w:szCs w:val="24"/>
        </w:rPr>
      </w:pPr>
    </w:p>
    <w:p w:rsidR="00096A0B" w:rsidRDefault="00096A0B" w:rsidP="00096A0B">
      <w:r>
        <w:t xml:space="preserve">                                     </w:t>
      </w:r>
      <w:r w:rsidR="001279E2">
        <w:rPr>
          <w:noProof/>
        </w:rPr>
        <w:drawing>
          <wp:inline distT="0" distB="0" distL="0" distR="0">
            <wp:extent cx="1017905" cy="675640"/>
            <wp:effectExtent l="19050" t="0" r="0" b="0"/>
            <wp:docPr id="16" name="Obraz 3" descr="flag_yellow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flag_yellow_low"/>
                    <pic:cNvPicPr>
                      <a:picLocks noChangeAspect="1" noChangeArrowheads="1"/>
                    </pic:cNvPicPr>
                  </pic:nvPicPr>
                  <pic:blipFill>
                    <a:blip r:embed="rId39" cstate="print"/>
                    <a:srcRect/>
                    <a:stretch>
                      <a:fillRect/>
                    </a:stretch>
                  </pic:blipFill>
                  <pic:spPr bwMode="auto">
                    <a:xfrm>
                      <a:off x="0" y="0"/>
                      <a:ext cx="1017905" cy="675640"/>
                    </a:xfrm>
                    <a:prstGeom prst="rect">
                      <a:avLst/>
                    </a:prstGeom>
                    <a:noFill/>
                    <a:ln w="9525">
                      <a:noFill/>
                      <a:miter lim="800000"/>
                      <a:headEnd/>
                      <a:tailEnd/>
                    </a:ln>
                  </pic:spPr>
                </pic:pic>
              </a:graphicData>
            </a:graphic>
          </wp:inline>
        </w:drawing>
      </w:r>
      <w:r>
        <w:t xml:space="preserve">                                                           </w:t>
      </w:r>
      <w:r>
        <w:object w:dxaOrig="4655" w:dyaOrig="3062">
          <v:shape id="_x0000_i1036" type="#_x0000_t75" style="width:104.25pt;height:69.75pt" o:ole="">
            <v:imagedata r:id="rId9" o:title=""/>
          </v:shape>
          <o:OLEObject Type="Embed" ProgID="CorelDraw.Graphic.15" ShapeID="_x0000_i1036" DrawAspect="Content" ObjectID="_1659963781" r:id="rId44"/>
        </w:object>
      </w:r>
    </w:p>
    <w:p w:rsidR="00096A0B" w:rsidRDefault="00096A0B" w:rsidP="00096A0B">
      <w:pPr>
        <w:tabs>
          <w:tab w:val="left" w:pos="1080"/>
        </w:tabs>
        <w:jc w:val="right"/>
        <w:rPr>
          <w:sz w:val="24"/>
          <w:szCs w:val="24"/>
        </w:rPr>
      </w:pPr>
    </w:p>
    <w:p w:rsidR="00096A0B" w:rsidRDefault="00096A0B" w:rsidP="00096A0B">
      <w:pPr>
        <w:tabs>
          <w:tab w:val="left" w:pos="1080"/>
        </w:tabs>
        <w:jc w:val="right"/>
        <w:rPr>
          <w:sz w:val="24"/>
          <w:szCs w:val="24"/>
        </w:rPr>
      </w:pPr>
      <w:r>
        <w:rPr>
          <w:sz w:val="24"/>
          <w:szCs w:val="24"/>
        </w:rPr>
        <w:t>Załącznik nr 3 do umowy ZPG.27</w:t>
      </w:r>
      <w:r w:rsidR="007215EC">
        <w:rPr>
          <w:sz w:val="24"/>
          <w:szCs w:val="24"/>
        </w:rPr>
        <w:t>1</w:t>
      </w:r>
      <w:r>
        <w:rPr>
          <w:sz w:val="24"/>
          <w:szCs w:val="24"/>
        </w:rPr>
        <w:t>….20</w:t>
      </w:r>
      <w:r w:rsidR="007215EC">
        <w:rPr>
          <w:sz w:val="24"/>
          <w:szCs w:val="24"/>
        </w:rPr>
        <w:t>20</w:t>
      </w:r>
    </w:p>
    <w:p w:rsidR="00096A0B" w:rsidRDefault="00096A0B" w:rsidP="00096A0B">
      <w:pPr>
        <w:tabs>
          <w:tab w:val="left" w:pos="1080"/>
        </w:tabs>
        <w:jc w:val="right"/>
        <w:rPr>
          <w:sz w:val="24"/>
          <w:szCs w:val="24"/>
        </w:rPr>
      </w:pPr>
    </w:p>
    <w:p w:rsidR="00096A0B" w:rsidRDefault="00096A0B" w:rsidP="00096A0B">
      <w:pPr>
        <w:autoSpaceDE w:val="0"/>
        <w:autoSpaceDN w:val="0"/>
        <w:adjustRightInd w:val="0"/>
        <w:jc w:val="center"/>
        <w:rPr>
          <w:b/>
          <w:bCs/>
          <w:color w:val="000000"/>
          <w:sz w:val="24"/>
          <w:szCs w:val="24"/>
        </w:rPr>
      </w:pPr>
      <w:r>
        <w:rPr>
          <w:b/>
          <w:bCs/>
          <w:color w:val="000000"/>
          <w:sz w:val="24"/>
          <w:szCs w:val="24"/>
        </w:rPr>
        <w:t>GWARANCJA (wzór)</w:t>
      </w:r>
    </w:p>
    <w:p w:rsidR="00096A0B" w:rsidRDefault="00096A0B" w:rsidP="00096A0B">
      <w:pPr>
        <w:autoSpaceDE w:val="0"/>
        <w:autoSpaceDN w:val="0"/>
        <w:adjustRightInd w:val="0"/>
        <w:jc w:val="both"/>
        <w:rPr>
          <w:color w:val="000000"/>
          <w:sz w:val="24"/>
          <w:szCs w:val="24"/>
        </w:rPr>
      </w:pPr>
    </w:p>
    <w:p w:rsidR="00096A0B" w:rsidRDefault="00096A0B" w:rsidP="00096A0B">
      <w:pPr>
        <w:autoSpaceDE w:val="0"/>
        <w:autoSpaceDN w:val="0"/>
        <w:adjustRightInd w:val="0"/>
        <w:spacing w:before="120" w:after="120"/>
        <w:jc w:val="both"/>
        <w:rPr>
          <w:color w:val="000000"/>
          <w:sz w:val="24"/>
          <w:szCs w:val="24"/>
        </w:rPr>
      </w:pPr>
      <w:r>
        <w:rPr>
          <w:color w:val="000000"/>
          <w:sz w:val="24"/>
          <w:szCs w:val="24"/>
        </w:rPr>
        <w:t>Sporządzona w dniu: ............................ r.</w:t>
      </w:r>
    </w:p>
    <w:p w:rsidR="00096A0B" w:rsidRDefault="00096A0B" w:rsidP="00096A0B">
      <w:pPr>
        <w:autoSpaceDE w:val="0"/>
        <w:autoSpaceDN w:val="0"/>
        <w:adjustRightInd w:val="0"/>
        <w:spacing w:before="120" w:after="120"/>
        <w:jc w:val="both"/>
        <w:rPr>
          <w:color w:val="000000"/>
          <w:sz w:val="24"/>
          <w:szCs w:val="24"/>
        </w:rPr>
      </w:pPr>
      <w:r>
        <w:rPr>
          <w:b/>
          <w:bCs/>
          <w:color w:val="000000"/>
          <w:sz w:val="24"/>
          <w:szCs w:val="24"/>
        </w:rPr>
        <w:t xml:space="preserve">A. Nazwa i adres Zamawiającego: </w:t>
      </w:r>
      <w:r>
        <w:rPr>
          <w:color w:val="000000"/>
          <w:sz w:val="24"/>
          <w:szCs w:val="24"/>
        </w:rPr>
        <w:t>……………………………………………………………..</w:t>
      </w:r>
    </w:p>
    <w:p w:rsidR="00096A0B" w:rsidRDefault="00096A0B" w:rsidP="00096A0B">
      <w:pPr>
        <w:autoSpaceDE w:val="0"/>
        <w:autoSpaceDN w:val="0"/>
        <w:adjustRightInd w:val="0"/>
        <w:spacing w:before="120" w:after="120"/>
        <w:jc w:val="both"/>
        <w:rPr>
          <w:bCs/>
          <w:color w:val="000000"/>
          <w:sz w:val="24"/>
          <w:szCs w:val="24"/>
        </w:rPr>
      </w:pPr>
      <w:r>
        <w:rPr>
          <w:b/>
          <w:bCs/>
          <w:color w:val="000000"/>
          <w:sz w:val="24"/>
          <w:szCs w:val="24"/>
        </w:rPr>
        <w:t xml:space="preserve">B. Wykonawca: </w:t>
      </w:r>
      <w:r>
        <w:rPr>
          <w:bCs/>
          <w:color w:val="000000"/>
          <w:sz w:val="24"/>
          <w:szCs w:val="24"/>
        </w:rPr>
        <w:t xml:space="preserve">............................................................................................................................. </w:t>
      </w:r>
    </w:p>
    <w:p w:rsidR="00096A0B" w:rsidRDefault="00096A0B" w:rsidP="00096A0B">
      <w:pPr>
        <w:autoSpaceDE w:val="0"/>
        <w:autoSpaceDN w:val="0"/>
        <w:adjustRightInd w:val="0"/>
        <w:spacing w:before="120" w:after="120"/>
        <w:jc w:val="both"/>
        <w:rPr>
          <w:color w:val="000000"/>
          <w:sz w:val="24"/>
          <w:szCs w:val="24"/>
        </w:rPr>
      </w:pPr>
      <w:r>
        <w:rPr>
          <w:b/>
          <w:bCs/>
          <w:color w:val="000000"/>
          <w:sz w:val="24"/>
          <w:szCs w:val="24"/>
        </w:rPr>
        <w:t xml:space="preserve">C. </w:t>
      </w:r>
      <w:r>
        <w:rPr>
          <w:color w:val="000000"/>
          <w:sz w:val="24"/>
          <w:szCs w:val="24"/>
        </w:rPr>
        <w:t>Umowa nr ............................. z dnia ………………..</w:t>
      </w:r>
    </w:p>
    <w:p w:rsidR="00096A0B" w:rsidRDefault="00096A0B" w:rsidP="00096A0B">
      <w:pPr>
        <w:pStyle w:val="P46"/>
        <w:spacing w:before="120" w:after="120" w:line="240" w:lineRule="auto"/>
        <w:jc w:val="both"/>
        <w:rPr>
          <w:rFonts w:ascii="Times New Roman" w:hAnsi="Times New Roman" w:cs="Times New Roman"/>
          <w:color w:val="000000"/>
          <w:szCs w:val="24"/>
        </w:rPr>
      </w:pPr>
      <w:r>
        <w:rPr>
          <w:rFonts w:ascii="Times New Roman" w:hAnsi="Times New Roman" w:cs="Times New Roman"/>
          <w:b/>
          <w:bCs/>
          <w:color w:val="000000"/>
          <w:szCs w:val="24"/>
        </w:rPr>
        <w:t xml:space="preserve">D. </w:t>
      </w:r>
      <w:r>
        <w:rPr>
          <w:rFonts w:ascii="Times New Roman" w:hAnsi="Times New Roman" w:cs="Times New Roman"/>
          <w:color w:val="000000"/>
          <w:szCs w:val="24"/>
        </w:rPr>
        <w:t>Przedmiot umowy:</w:t>
      </w:r>
    </w:p>
    <w:p w:rsidR="00096A0B" w:rsidRDefault="00096A0B" w:rsidP="00096A0B">
      <w:pPr>
        <w:pStyle w:val="Stopka"/>
        <w:jc w:val="both"/>
        <w:rPr>
          <w:b/>
          <w:sz w:val="24"/>
          <w:szCs w:val="24"/>
        </w:rPr>
      </w:pPr>
      <w:r>
        <w:rPr>
          <w:color w:val="000000"/>
          <w:sz w:val="24"/>
          <w:szCs w:val="24"/>
        </w:rPr>
        <w:t>„</w:t>
      </w:r>
      <w:r>
        <w:rPr>
          <w:b/>
          <w:sz w:val="24"/>
          <w:szCs w:val="24"/>
        </w:rPr>
        <w:t xml:space="preserve">Rozwiązanie  problemu gospodarki wodno – ściekowej na terenie sołectw Gminy Ogrodzieniec poprzez budowę przydomowych oczyszczalni ścieków w celu poprawy </w:t>
      </w:r>
      <w:r w:rsidR="00572444">
        <w:rPr>
          <w:b/>
          <w:sz w:val="24"/>
          <w:szCs w:val="24"/>
        </w:rPr>
        <w:t xml:space="preserve">warunków </w:t>
      </w:r>
      <w:r>
        <w:rPr>
          <w:b/>
          <w:sz w:val="24"/>
          <w:szCs w:val="24"/>
        </w:rPr>
        <w:t xml:space="preserve"> życia mieszkańców”</w:t>
      </w:r>
    </w:p>
    <w:p w:rsidR="00096A0B" w:rsidRDefault="00096A0B" w:rsidP="00096A0B">
      <w:pPr>
        <w:pStyle w:val="P46"/>
        <w:spacing w:line="240" w:lineRule="auto"/>
        <w:jc w:val="both"/>
        <w:rPr>
          <w:rFonts w:ascii="Times New Roman" w:hAnsi="Times New Roman" w:cs="Times New Roman"/>
          <w:szCs w:val="24"/>
        </w:rPr>
      </w:pPr>
    </w:p>
    <w:p w:rsidR="00096A0B" w:rsidRDefault="00096A0B" w:rsidP="00096A0B">
      <w:pPr>
        <w:autoSpaceDE w:val="0"/>
        <w:autoSpaceDN w:val="0"/>
        <w:adjustRightInd w:val="0"/>
        <w:spacing w:after="120"/>
        <w:jc w:val="both"/>
        <w:rPr>
          <w:color w:val="000000"/>
          <w:sz w:val="24"/>
          <w:szCs w:val="24"/>
        </w:rPr>
      </w:pPr>
      <w:r>
        <w:rPr>
          <w:b/>
          <w:bCs/>
          <w:color w:val="000000"/>
          <w:sz w:val="24"/>
          <w:szCs w:val="24"/>
        </w:rPr>
        <w:t xml:space="preserve">E. </w:t>
      </w:r>
      <w:r>
        <w:rPr>
          <w:color w:val="000000"/>
          <w:sz w:val="24"/>
          <w:szCs w:val="24"/>
        </w:rPr>
        <w:t xml:space="preserve">Data odbioru końcowego: ..........................r. </w:t>
      </w:r>
    </w:p>
    <w:p w:rsidR="00096A0B" w:rsidRDefault="00096A0B" w:rsidP="00096A0B">
      <w:pPr>
        <w:autoSpaceDE w:val="0"/>
        <w:autoSpaceDN w:val="0"/>
        <w:adjustRightInd w:val="0"/>
        <w:jc w:val="both"/>
        <w:rPr>
          <w:strike/>
          <w:color w:val="000000"/>
          <w:sz w:val="24"/>
          <w:szCs w:val="24"/>
        </w:rPr>
      </w:pPr>
      <w:r>
        <w:rPr>
          <w:color w:val="000000"/>
          <w:sz w:val="24"/>
          <w:szCs w:val="24"/>
        </w:rPr>
        <w:t xml:space="preserve">Gwarancja obejmuje łącznie wszystkie roboty budowlane wykonane i materiały użyte w ramach umowy. </w:t>
      </w:r>
    </w:p>
    <w:p w:rsidR="00096A0B" w:rsidRDefault="00096A0B" w:rsidP="00096A0B">
      <w:pPr>
        <w:autoSpaceDE w:val="0"/>
        <w:autoSpaceDN w:val="0"/>
        <w:adjustRightInd w:val="0"/>
        <w:jc w:val="both"/>
        <w:rPr>
          <w:color w:val="000000"/>
          <w:sz w:val="24"/>
          <w:szCs w:val="24"/>
        </w:rPr>
      </w:pPr>
      <w:r>
        <w:rPr>
          <w:color w:val="000000"/>
          <w:sz w:val="24"/>
          <w:szCs w:val="24"/>
        </w:rPr>
        <w:t xml:space="preserve"> </w:t>
      </w:r>
    </w:p>
    <w:p w:rsidR="00096A0B" w:rsidRDefault="00096A0B" w:rsidP="00096A0B">
      <w:pPr>
        <w:autoSpaceDE w:val="0"/>
        <w:autoSpaceDN w:val="0"/>
        <w:adjustRightInd w:val="0"/>
        <w:jc w:val="both"/>
        <w:rPr>
          <w:b/>
          <w:bCs/>
          <w:color w:val="000000"/>
          <w:sz w:val="24"/>
          <w:szCs w:val="24"/>
        </w:rPr>
      </w:pPr>
      <w:r>
        <w:rPr>
          <w:b/>
          <w:bCs/>
          <w:color w:val="000000"/>
          <w:sz w:val="24"/>
          <w:szCs w:val="24"/>
        </w:rPr>
        <w:t xml:space="preserve">Warunki gwarancji </w:t>
      </w:r>
    </w:p>
    <w:p w:rsidR="00076F4B" w:rsidRDefault="00096A0B">
      <w:pPr>
        <w:pStyle w:val="Akapitzlist"/>
        <w:numPr>
          <w:ilvl w:val="1"/>
          <w:numId w:val="155"/>
        </w:numPr>
        <w:autoSpaceDE w:val="0"/>
        <w:autoSpaceDN w:val="0"/>
        <w:adjustRightInd w:val="0"/>
        <w:ind w:left="426" w:hanging="426"/>
        <w:jc w:val="both"/>
        <w:rPr>
          <w:color w:val="000000"/>
          <w:sz w:val="24"/>
          <w:szCs w:val="24"/>
        </w:rPr>
      </w:pPr>
      <w:r>
        <w:rPr>
          <w:color w:val="000000"/>
          <w:sz w:val="24"/>
          <w:szCs w:val="24"/>
        </w:rPr>
        <w:t xml:space="preserve">Wykonawca oświadcza, że objęty niniejszą kartą gwarancyjną przedmiot gwarancji został wykonany zgodnie z umową, PFU, zasadami wiedzy technicznej i przepisami techniczno-budowlanymi. </w:t>
      </w:r>
    </w:p>
    <w:p w:rsidR="00076F4B" w:rsidRDefault="00096A0B">
      <w:pPr>
        <w:pStyle w:val="Akapitzlist"/>
        <w:numPr>
          <w:ilvl w:val="1"/>
          <w:numId w:val="155"/>
        </w:numPr>
        <w:autoSpaceDE w:val="0"/>
        <w:autoSpaceDN w:val="0"/>
        <w:adjustRightInd w:val="0"/>
        <w:ind w:left="426" w:hanging="426"/>
        <w:jc w:val="both"/>
        <w:rPr>
          <w:color w:val="000000"/>
          <w:sz w:val="24"/>
          <w:szCs w:val="24"/>
        </w:rPr>
      </w:pPr>
      <w:r>
        <w:rPr>
          <w:color w:val="000000"/>
          <w:sz w:val="24"/>
          <w:szCs w:val="24"/>
        </w:rPr>
        <w:t xml:space="preserve">Wykonawca ponosi odpowiedzialność z tytułu gwarancji za wady zmniejszające wartość użytkową, techniczną i estetyczną przedmiotu gwarancji. </w:t>
      </w:r>
    </w:p>
    <w:p w:rsidR="00076F4B" w:rsidRDefault="00096A0B">
      <w:pPr>
        <w:pStyle w:val="Akapitzlist"/>
        <w:numPr>
          <w:ilvl w:val="1"/>
          <w:numId w:val="155"/>
        </w:numPr>
        <w:autoSpaceDE w:val="0"/>
        <w:autoSpaceDN w:val="0"/>
        <w:adjustRightInd w:val="0"/>
        <w:ind w:left="426" w:hanging="426"/>
        <w:jc w:val="both"/>
        <w:rPr>
          <w:color w:val="000000"/>
          <w:sz w:val="24"/>
          <w:szCs w:val="24"/>
        </w:rPr>
      </w:pPr>
      <w:r>
        <w:rPr>
          <w:color w:val="000000"/>
          <w:sz w:val="24"/>
          <w:szCs w:val="24"/>
        </w:rPr>
        <w:t xml:space="preserve">Gwarancje technologiczne (wymagane parametry jakości ścieków oczyszczonych) – … miesięcy od daty podpisania przez Strony protokołu odbioru końcowego inwestycji. </w:t>
      </w:r>
    </w:p>
    <w:p w:rsidR="00076F4B" w:rsidRDefault="00096A0B">
      <w:pPr>
        <w:pStyle w:val="Akapitzlist"/>
        <w:numPr>
          <w:ilvl w:val="1"/>
          <w:numId w:val="155"/>
        </w:numPr>
        <w:autoSpaceDE w:val="0"/>
        <w:autoSpaceDN w:val="0"/>
        <w:adjustRightInd w:val="0"/>
        <w:ind w:left="426" w:hanging="426"/>
        <w:jc w:val="both"/>
        <w:rPr>
          <w:color w:val="000000"/>
          <w:sz w:val="24"/>
          <w:szCs w:val="24"/>
        </w:rPr>
      </w:pPr>
      <w:r>
        <w:rPr>
          <w:color w:val="000000"/>
          <w:sz w:val="24"/>
          <w:szCs w:val="24"/>
        </w:rPr>
        <w:t>W okresie gwarancji Wykonawca obowiązany jest do nieodpłatnego usuwania wad ujawnionych po odbiorze końcowym.</w:t>
      </w:r>
    </w:p>
    <w:p w:rsidR="00076F4B" w:rsidRDefault="00096A0B">
      <w:pPr>
        <w:pStyle w:val="Akapitzlist"/>
        <w:numPr>
          <w:ilvl w:val="1"/>
          <w:numId w:val="155"/>
        </w:numPr>
        <w:autoSpaceDE w:val="0"/>
        <w:autoSpaceDN w:val="0"/>
        <w:adjustRightInd w:val="0"/>
        <w:ind w:left="426" w:hanging="426"/>
        <w:jc w:val="both"/>
        <w:rPr>
          <w:color w:val="000000"/>
          <w:sz w:val="24"/>
          <w:szCs w:val="24"/>
        </w:rPr>
      </w:pPr>
      <w:r>
        <w:rPr>
          <w:color w:val="000000"/>
          <w:sz w:val="24"/>
          <w:szCs w:val="24"/>
        </w:rPr>
        <w:t xml:space="preserve">W przypadku ujawnienia wady Zamawiający zgłosi ten fakt Wykonawcy na piśmie. </w:t>
      </w:r>
    </w:p>
    <w:p w:rsidR="00076F4B" w:rsidRDefault="00096A0B">
      <w:pPr>
        <w:pStyle w:val="Akapitzlist"/>
        <w:numPr>
          <w:ilvl w:val="1"/>
          <w:numId w:val="155"/>
        </w:numPr>
        <w:autoSpaceDE w:val="0"/>
        <w:autoSpaceDN w:val="0"/>
        <w:adjustRightInd w:val="0"/>
        <w:ind w:left="426" w:hanging="426"/>
        <w:jc w:val="both"/>
        <w:rPr>
          <w:color w:val="000000"/>
          <w:sz w:val="24"/>
          <w:szCs w:val="24"/>
        </w:rPr>
      </w:pPr>
      <w:r>
        <w:rPr>
          <w:color w:val="000000"/>
          <w:sz w:val="24"/>
          <w:szCs w:val="24"/>
        </w:rPr>
        <w:t xml:space="preserve">Ustala się poniższe terminy usunięcia wad: </w:t>
      </w:r>
    </w:p>
    <w:p w:rsidR="00076F4B" w:rsidRDefault="00096A0B">
      <w:pPr>
        <w:pStyle w:val="Akapitzlist"/>
        <w:numPr>
          <w:ilvl w:val="0"/>
          <w:numId w:val="156"/>
        </w:numPr>
        <w:autoSpaceDE w:val="0"/>
        <w:autoSpaceDN w:val="0"/>
        <w:adjustRightInd w:val="0"/>
        <w:ind w:left="851" w:hanging="425"/>
        <w:jc w:val="both"/>
        <w:rPr>
          <w:color w:val="000000"/>
          <w:sz w:val="24"/>
          <w:szCs w:val="24"/>
        </w:rPr>
      </w:pPr>
      <w:r>
        <w:rPr>
          <w:color w:val="000000"/>
          <w:sz w:val="24"/>
          <w:szCs w:val="24"/>
        </w:rPr>
        <w:t xml:space="preserve">jeśli wada uniemożliwia użytkowanie przedmiotu gwarancji zgodnie z obowiązującymi przepisami - </w:t>
      </w:r>
      <w:r>
        <w:rPr>
          <w:b/>
          <w:color w:val="000000"/>
          <w:sz w:val="24"/>
          <w:szCs w:val="24"/>
        </w:rPr>
        <w:t>niezwłocznie;</w:t>
      </w:r>
    </w:p>
    <w:p w:rsidR="00076F4B" w:rsidRDefault="00096A0B">
      <w:pPr>
        <w:pStyle w:val="Akapitzlist"/>
        <w:numPr>
          <w:ilvl w:val="0"/>
          <w:numId w:val="156"/>
        </w:numPr>
        <w:autoSpaceDE w:val="0"/>
        <w:autoSpaceDN w:val="0"/>
        <w:adjustRightInd w:val="0"/>
        <w:ind w:left="851" w:hanging="425"/>
        <w:jc w:val="both"/>
        <w:rPr>
          <w:color w:val="000000"/>
          <w:sz w:val="24"/>
          <w:szCs w:val="24"/>
        </w:rPr>
      </w:pPr>
      <w:r>
        <w:rPr>
          <w:color w:val="000000"/>
          <w:sz w:val="24"/>
          <w:szCs w:val="24"/>
        </w:rPr>
        <w:t>w pozostałych przypadkach w ciągu ……………… od daty otrzymania zgłoszeni</w:t>
      </w:r>
    </w:p>
    <w:p w:rsidR="00096A0B" w:rsidRDefault="00096A0B" w:rsidP="00096A0B">
      <w:pPr>
        <w:pStyle w:val="Akapitzlist"/>
        <w:autoSpaceDE w:val="0"/>
        <w:autoSpaceDN w:val="0"/>
        <w:adjustRightInd w:val="0"/>
        <w:ind w:left="851"/>
        <w:jc w:val="both"/>
        <w:rPr>
          <w:color w:val="000000"/>
          <w:sz w:val="24"/>
          <w:szCs w:val="24"/>
        </w:rPr>
      </w:pPr>
      <w:r>
        <w:rPr>
          <w:color w:val="000000"/>
          <w:sz w:val="24"/>
          <w:szCs w:val="24"/>
        </w:rPr>
        <w:t xml:space="preserve">Przyjęta forma zgłoszenia to: email, telefon, fax, forma pisemna. </w:t>
      </w:r>
    </w:p>
    <w:p w:rsidR="00076F4B" w:rsidRDefault="00096A0B">
      <w:pPr>
        <w:pStyle w:val="Akapitzlist"/>
        <w:numPr>
          <w:ilvl w:val="0"/>
          <w:numId w:val="157"/>
        </w:numPr>
        <w:autoSpaceDE w:val="0"/>
        <w:autoSpaceDN w:val="0"/>
        <w:adjustRightInd w:val="0"/>
        <w:ind w:left="426" w:hanging="426"/>
        <w:jc w:val="both"/>
        <w:rPr>
          <w:color w:val="000000"/>
          <w:sz w:val="24"/>
          <w:szCs w:val="24"/>
        </w:rPr>
      </w:pPr>
      <w:r>
        <w:rPr>
          <w:color w:val="000000"/>
          <w:sz w:val="24"/>
          <w:szCs w:val="24"/>
        </w:rPr>
        <w:t xml:space="preserve">W przypadku zwłoki Wykonawcy w usunięciu wad zgłoszonych przez Zamawiającego, stwierdzonych w okresie gwarancji, Wykonawca upoważnia Zamawiającego do zlecenia ich usunięcia innemu podmiotowi według wyboru Zamawiającego, na koszt Wykonawcy. </w:t>
      </w:r>
    </w:p>
    <w:p w:rsidR="00076F4B" w:rsidRDefault="00096A0B">
      <w:pPr>
        <w:pStyle w:val="Akapitzlist"/>
        <w:numPr>
          <w:ilvl w:val="0"/>
          <w:numId w:val="157"/>
        </w:numPr>
        <w:autoSpaceDE w:val="0"/>
        <w:autoSpaceDN w:val="0"/>
        <w:adjustRightInd w:val="0"/>
        <w:ind w:left="426" w:hanging="426"/>
        <w:jc w:val="both"/>
        <w:rPr>
          <w:color w:val="000000"/>
          <w:sz w:val="24"/>
          <w:szCs w:val="24"/>
        </w:rPr>
      </w:pPr>
      <w:r>
        <w:rPr>
          <w:color w:val="000000"/>
          <w:sz w:val="24"/>
          <w:szCs w:val="24"/>
        </w:rPr>
        <w:t>Usunięcie wady zostanie stwierdzone protokołem podpisanym przez Zamawiającego.</w:t>
      </w:r>
    </w:p>
    <w:p w:rsidR="00076F4B" w:rsidRDefault="00096A0B">
      <w:pPr>
        <w:pStyle w:val="Akapitzlist"/>
        <w:numPr>
          <w:ilvl w:val="0"/>
          <w:numId w:val="157"/>
        </w:numPr>
        <w:autoSpaceDE w:val="0"/>
        <w:autoSpaceDN w:val="0"/>
        <w:adjustRightInd w:val="0"/>
        <w:ind w:left="426" w:hanging="426"/>
        <w:jc w:val="both"/>
        <w:rPr>
          <w:color w:val="000000"/>
          <w:sz w:val="24"/>
          <w:szCs w:val="24"/>
        </w:rPr>
      </w:pPr>
      <w:r>
        <w:rPr>
          <w:color w:val="000000"/>
          <w:sz w:val="24"/>
          <w:szCs w:val="24"/>
        </w:rPr>
        <w:t xml:space="preserve">W przypadku, o którym mowa w ust. 7. Zamawiający nie traci gwarancji udzielonej przez Wykonawcę. </w:t>
      </w:r>
    </w:p>
    <w:p w:rsidR="00076F4B" w:rsidRDefault="00096A0B">
      <w:pPr>
        <w:pStyle w:val="Akapitzlist"/>
        <w:numPr>
          <w:ilvl w:val="0"/>
          <w:numId w:val="157"/>
        </w:numPr>
        <w:autoSpaceDE w:val="0"/>
        <w:autoSpaceDN w:val="0"/>
        <w:adjustRightInd w:val="0"/>
        <w:ind w:left="426" w:hanging="426"/>
        <w:jc w:val="both"/>
        <w:rPr>
          <w:color w:val="000000"/>
          <w:sz w:val="24"/>
          <w:szCs w:val="24"/>
        </w:rPr>
      </w:pPr>
      <w:r>
        <w:rPr>
          <w:color w:val="000000"/>
          <w:sz w:val="24"/>
          <w:szCs w:val="24"/>
        </w:rPr>
        <w:t xml:space="preserve">Dokumentację powykonawczą i protokół przekazania przedmiotu gwarancji do użytkowania przechowuje Zamawiający. </w:t>
      </w:r>
    </w:p>
    <w:p w:rsidR="00076F4B" w:rsidRDefault="00096A0B">
      <w:pPr>
        <w:pStyle w:val="Akapitzlist"/>
        <w:numPr>
          <w:ilvl w:val="0"/>
          <w:numId w:val="157"/>
        </w:numPr>
        <w:autoSpaceDE w:val="0"/>
        <w:autoSpaceDN w:val="0"/>
        <w:adjustRightInd w:val="0"/>
        <w:ind w:left="426" w:hanging="426"/>
        <w:jc w:val="both"/>
        <w:rPr>
          <w:color w:val="000000"/>
          <w:sz w:val="24"/>
          <w:szCs w:val="24"/>
        </w:rPr>
      </w:pPr>
      <w:r>
        <w:rPr>
          <w:color w:val="000000"/>
          <w:sz w:val="24"/>
          <w:szCs w:val="24"/>
        </w:rPr>
        <w:t xml:space="preserve">Wykonawca jest odpowiedzialny za wszelkie szkody i straty, które spowodował w czasie prac nad usuwaniem wad. </w:t>
      </w:r>
    </w:p>
    <w:p w:rsidR="00076F4B" w:rsidRDefault="00096A0B">
      <w:pPr>
        <w:pStyle w:val="Akapitzlist"/>
        <w:numPr>
          <w:ilvl w:val="0"/>
          <w:numId w:val="157"/>
        </w:numPr>
        <w:autoSpaceDE w:val="0"/>
        <w:autoSpaceDN w:val="0"/>
        <w:adjustRightInd w:val="0"/>
        <w:ind w:left="426" w:hanging="426"/>
        <w:jc w:val="both"/>
        <w:rPr>
          <w:color w:val="000000"/>
          <w:sz w:val="24"/>
          <w:szCs w:val="24"/>
        </w:rPr>
      </w:pPr>
      <w:r>
        <w:rPr>
          <w:color w:val="000000"/>
          <w:sz w:val="24"/>
          <w:szCs w:val="24"/>
        </w:rPr>
        <w:t xml:space="preserve">Wykonawca, niezależnie od udzielonej gwarancji, ponosi odpowiedzialność z tytułu rękojmi za wady przedmiotu gwarancji. </w:t>
      </w:r>
    </w:p>
    <w:p w:rsidR="00096A0B" w:rsidRDefault="00096A0B" w:rsidP="00096A0B">
      <w:pPr>
        <w:autoSpaceDE w:val="0"/>
        <w:autoSpaceDN w:val="0"/>
        <w:adjustRightInd w:val="0"/>
        <w:jc w:val="both"/>
        <w:rPr>
          <w:color w:val="000000"/>
          <w:sz w:val="24"/>
          <w:szCs w:val="24"/>
        </w:rPr>
      </w:pPr>
    </w:p>
    <w:p w:rsidR="004F16AE" w:rsidRDefault="004F16AE" w:rsidP="00096A0B">
      <w:pPr>
        <w:autoSpaceDE w:val="0"/>
        <w:autoSpaceDN w:val="0"/>
        <w:adjustRightInd w:val="0"/>
        <w:jc w:val="both"/>
        <w:rPr>
          <w:color w:val="000000"/>
          <w:sz w:val="24"/>
          <w:szCs w:val="24"/>
        </w:rPr>
      </w:pPr>
    </w:p>
    <w:p w:rsidR="00096A0B" w:rsidRDefault="00096A0B" w:rsidP="00096A0B">
      <w:pPr>
        <w:autoSpaceDE w:val="0"/>
        <w:autoSpaceDN w:val="0"/>
        <w:adjustRightInd w:val="0"/>
        <w:jc w:val="both"/>
        <w:rPr>
          <w:color w:val="000000"/>
          <w:sz w:val="24"/>
          <w:szCs w:val="24"/>
        </w:rPr>
      </w:pPr>
      <w:r>
        <w:rPr>
          <w:color w:val="000000"/>
          <w:sz w:val="24"/>
          <w:szCs w:val="24"/>
        </w:rPr>
        <w:t>Warunki gwarancji podpisali:</w:t>
      </w:r>
    </w:p>
    <w:p w:rsidR="00096A0B" w:rsidRDefault="00096A0B" w:rsidP="00096A0B">
      <w:pPr>
        <w:autoSpaceDE w:val="0"/>
        <w:autoSpaceDN w:val="0"/>
        <w:adjustRightInd w:val="0"/>
        <w:jc w:val="both"/>
        <w:rPr>
          <w:color w:val="000000"/>
          <w:sz w:val="24"/>
          <w:szCs w:val="24"/>
        </w:rPr>
      </w:pPr>
    </w:p>
    <w:p w:rsidR="00096A0B" w:rsidRDefault="00096A0B" w:rsidP="00096A0B">
      <w:pPr>
        <w:autoSpaceDE w:val="0"/>
        <w:autoSpaceDN w:val="0"/>
        <w:adjustRightInd w:val="0"/>
        <w:jc w:val="both"/>
        <w:rPr>
          <w:color w:val="000000"/>
          <w:sz w:val="24"/>
          <w:szCs w:val="24"/>
        </w:rPr>
      </w:pPr>
    </w:p>
    <w:p w:rsidR="00096A0B" w:rsidRDefault="00096A0B" w:rsidP="00096A0B">
      <w:pPr>
        <w:autoSpaceDE w:val="0"/>
        <w:autoSpaceDN w:val="0"/>
        <w:adjustRightInd w:val="0"/>
        <w:jc w:val="both"/>
        <w:rPr>
          <w:color w:val="000000"/>
          <w:sz w:val="24"/>
          <w:szCs w:val="24"/>
        </w:rPr>
      </w:pPr>
      <w:r>
        <w:rPr>
          <w:color w:val="000000"/>
          <w:sz w:val="24"/>
          <w:szCs w:val="24"/>
        </w:rPr>
        <w:t xml:space="preserve">        Udzielający gwarancji </w:t>
      </w:r>
      <w:r>
        <w:rPr>
          <w:color w:val="000000"/>
          <w:sz w:val="24"/>
          <w:szCs w:val="24"/>
        </w:rPr>
        <w:tab/>
      </w:r>
      <w:r>
        <w:rPr>
          <w:color w:val="000000"/>
          <w:sz w:val="24"/>
          <w:szCs w:val="24"/>
        </w:rPr>
        <w:tab/>
      </w:r>
      <w:r>
        <w:rPr>
          <w:color w:val="000000"/>
          <w:sz w:val="24"/>
          <w:szCs w:val="24"/>
        </w:rPr>
        <w:tab/>
      </w:r>
      <w:r>
        <w:rPr>
          <w:color w:val="000000"/>
          <w:sz w:val="24"/>
          <w:szCs w:val="24"/>
        </w:rPr>
        <w:tab/>
        <w:t xml:space="preserve">Przyjmujący gwarancję upoważniony </w:t>
      </w:r>
    </w:p>
    <w:p w:rsidR="00096A0B" w:rsidRDefault="00096A0B" w:rsidP="00096A0B">
      <w:pPr>
        <w:autoSpaceDE w:val="0"/>
        <w:autoSpaceDN w:val="0"/>
        <w:adjustRightInd w:val="0"/>
        <w:jc w:val="both"/>
        <w:rPr>
          <w:sz w:val="24"/>
          <w:szCs w:val="24"/>
        </w:rPr>
      </w:pPr>
      <w:r>
        <w:rPr>
          <w:color w:val="000000"/>
          <w:sz w:val="24"/>
          <w:szCs w:val="24"/>
        </w:rPr>
        <w:t xml:space="preserve">  </w:t>
      </w:r>
      <w:r>
        <w:rPr>
          <w:color w:val="000000"/>
          <w:sz w:val="24"/>
          <w:szCs w:val="24"/>
          <w:u w:val="single"/>
        </w:rPr>
        <w:t xml:space="preserve"> przedstawiciel Wykonawcy </w:t>
      </w:r>
      <w:r>
        <w:rPr>
          <w:color w:val="000000"/>
          <w:sz w:val="24"/>
          <w:szCs w:val="24"/>
        </w:rPr>
        <w:t xml:space="preserve">                             </w:t>
      </w:r>
      <w:r>
        <w:rPr>
          <w:color w:val="000000"/>
          <w:sz w:val="24"/>
          <w:szCs w:val="24"/>
        </w:rPr>
        <w:tab/>
        <w:t xml:space="preserve">      </w:t>
      </w:r>
      <w:r>
        <w:rPr>
          <w:color w:val="000000"/>
          <w:sz w:val="24"/>
          <w:szCs w:val="24"/>
          <w:u w:val="single"/>
        </w:rPr>
        <w:t>przedstawiciel Zamawiającego</w:t>
      </w:r>
    </w:p>
    <w:p w:rsidR="00096A0B" w:rsidRDefault="00096A0B" w:rsidP="00096A0B">
      <w:pPr>
        <w:tabs>
          <w:tab w:val="left" w:pos="1080"/>
        </w:tabs>
        <w:jc w:val="right"/>
        <w:rPr>
          <w:sz w:val="24"/>
          <w:szCs w:val="24"/>
        </w:rPr>
      </w:pPr>
    </w:p>
    <w:p w:rsidR="00096A0B" w:rsidRDefault="00096A0B" w:rsidP="00096A0B">
      <w:pPr>
        <w:tabs>
          <w:tab w:val="left" w:pos="1080"/>
        </w:tabs>
        <w:jc w:val="right"/>
        <w:rPr>
          <w:sz w:val="24"/>
          <w:szCs w:val="24"/>
        </w:rPr>
      </w:pPr>
    </w:p>
    <w:p w:rsidR="00096A0B" w:rsidRDefault="00096A0B" w:rsidP="00096A0B">
      <w:pPr>
        <w:tabs>
          <w:tab w:val="left" w:pos="1080"/>
        </w:tabs>
        <w:jc w:val="right"/>
        <w:rPr>
          <w:sz w:val="24"/>
          <w:szCs w:val="24"/>
        </w:rPr>
      </w:pPr>
    </w:p>
    <w:p w:rsidR="00096A0B" w:rsidRDefault="00096A0B" w:rsidP="00096A0B"/>
    <w:p w:rsidR="001279E2" w:rsidRDefault="001279E2">
      <w:pPr>
        <w:rPr>
          <w:szCs w:val="24"/>
        </w:rPr>
      </w:pPr>
    </w:p>
    <w:p w:rsidR="001279E2" w:rsidRDefault="001279E2">
      <w:pPr>
        <w:rPr>
          <w:szCs w:val="24"/>
        </w:rPr>
      </w:pPr>
    </w:p>
    <w:p w:rsidR="001279E2" w:rsidRDefault="001279E2">
      <w:pPr>
        <w:rPr>
          <w:szCs w:val="24"/>
        </w:rPr>
      </w:pPr>
    </w:p>
    <w:p w:rsidR="001279E2" w:rsidRDefault="001279E2">
      <w:pPr>
        <w:rPr>
          <w:szCs w:val="24"/>
        </w:rPr>
      </w:pPr>
    </w:p>
    <w:p w:rsidR="001279E2" w:rsidRDefault="001279E2">
      <w:pPr>
        <w:rPr>
          <w:szCs w:val="24"/>
        </w:rPr>
      </w:pPr>
    </w:p>
    <w:p w:rsidR="001279E2" w:rsidRDefault="001279E2">
      <w:pPr>
        <w:rPr>
          <w:szCs w:val="24"/>
        </w:rPr>
      </w:pPr>
    </w:p>
    <w:p w:rsidR="001279E2" w:rsidRDefault="001279E2">
      <w:pPr>
        <w:rPr>
          <w:szCs w:val="24"/>
        </w:rPr>
      </w:pPr>
    </w:p>
    <w:p w:rsidR="001279E2" w:rsidRDefault="001279E2">
      <w:pPr>
        <w:rPr>
          <w:szCs w:val="24"/>
        </w:rPr>
      </w:pPr>
    </w:p>
    <w:p w:rsidR="001279E2" w:rsidRDefault="001279E2">
      <w:pPr>
        <w:rPr>
          <w:szCs w:val="24"/>
        </w:rPr>
      </w:pPr>
    </w:p>
    <w:p w:rsidR="001279E2" w:rsidRDefault="001279E2">
      <w:pPr>
        <w:rPr>
          <w:szCs w:val="24"/>
        </w:rPr>
      </w:pPr>
    </w:p>
    <w:p w:rsidR="001279E2" w:rsidRDefault="001279E2">
      <w:pPr>
        <w:rPr>
          <w:szCs w:val="24"/>
        </w:rPr>
      </w:pPr>
    </w:p>
    <w:p w:rsidR="001279E2" w:rsidRDefault="001279E2">
      <w:pPr>
        <w:rPr>
          <w:szCs w:val="24"/>
        </w:rPr>
      </w:pPr>
    </w:p>
    <w:p w:rsidR="001279E2" w:rsidRDefault="001279E2">
      <w:pPr>
        <w:rPr>
          <w:szCs w:val="24"/>
        </w:rPr>
      </w:pPr>
    </w:p>
    <w:p w:rsidR="001279E2" w:rsidRDefault="001279E2">
      <w:pPr>
        <w:rPr>
          <w:szCs w:val="24"/>
        </w:rPr>
      </w:pPr>
    </w:p>
    <w:p w:rsidR="001279E2" w:rsidRDefault="001279E2">
      <w:pPr>
        <w:rPr>
          <w:szCs w:val="24"/>
        </w:rPr>
      </w:pPr>
    </w:p>
    <w:p w:rsidR="00337117" w:rsidRDefault="00337117" w:rsidP="001A1EF9">
      <w:pPr>
        <w:tabs>
          <w:tab w:val="left" w:pos="1080"/>
        </w:tabs>
        <w:jc w:val="right"/>
        <w:rPr>
          <w:sz w:val="24"/>
          <w:szCs w:val="24"/>
        </w:rPr>
      </w:pPr>
    </w:p>
    <w:p w:rsidR="009C21E9" w:rsidRDefault="009C21E9" w:rsidP="001A1EF9">
      <w:pPr>
        <w:tabs>
          <w:tab w:val="left" w:pos="1080"/>
        </w:tabs>
        <w:jc w:val="right"/>
        <w:rPr>
          <w:sz w:val="24"/>
          <w:szCs w:val="24"/>
        </w:rPr>
      </w:pPr>
    </w:p>
    <w:p w:rsidR="009C21E9" w:rsidRDefault="009C21E9" w:rsidP="001A1EF9">
      <w:pPr>
        <w:tabs>
          <w:tab w:val="left" w:pos="1080"/>
        </w:tabs>
        <w:jc w:val="right"/>
        <w:rPr>
          <w:sz w:val="24"/>
          <w:szCs w:val="24"/>
        </w:rPr>
      </w:pPr>
    </w:p>
    <w:p w:rsidR="009C21E9" w:rsidRDefault="009C21E9" w:rsidP="001A1EF9">
      <w:pPr>
        <w:tabs>
          <w:tab w:val="left" w:pos="1080"/>
        </w:tabs>
        <w:jc w:val="right"/>
        <w:rPr>
          <w:sz w:val="24"/>
          <w:szCs w:val="24"/>
        </w:rPr>
      </w:pPr>
    </w:p>
    <w:p w:rsidR="009C21E9" w:rsidRDefault="009C21E9" w:rsidP="001A1EF9">
      <w:pPr>
        <w:tabs>
          <w:tab w:val="left" w:pos="1080"/>
        </w:tabs>
        <w:jc w:val="right"/>
        <w:rPr>
          <w:sz w:val="24"/>
          <w:szCs w:val="24"/>
        </w:rPr>
      </w:pPr>
    </w:p>
    <w:p w:rsidR="009C21E9" w:rsidRDefault="009C21E9" w:rsidP="001A1EF9">
      <w:pPr>
        <w:tabs>
          <w:tab w:val="left" w:pos="1080"/>
        </w:tabs>
        <w:jc w:val="right"/>
        <w:rPr>
          <w:sz w:val="24"/>
          <w:szCs w:val="24"/>
        </w:rPr>
      </w:pPr>
    </w:p>
    <w:p w:rsidR="009C21E9" w:rsidRDefault="009C21E9" w:rsidP="001A1EF9">
      <w:pPr>
        <w:tabs>
          <w:tab w:val="left" w:pos="1080"/>
        </w:tabs>
        <w:jc w:val="right"/>
        <w:rPr>
          <w:sz w:val="24"/>
          <w:szCs w:val="24"/>
        </w:rPr>
      </w:pPr>
    </w:p>
    <w:p w:rsidR="009C21E9" w:rsidRDefault="009C21E9" w:rsidP="001A1EF9">
      <w:pPr>
        <w:tabs>
          <w:tab w:val="left" w:pos="1080"/>
        </w:tabs>
        <w:jc w:val="right"/>
        <w:rPr>
          <w:sz w:val="24"/>
          <w:szCs w:val="24"/>
        </w:rPr>
      </w:pPr>
    </w:p>
    <w:p w:rsidR="009C21E9" w:rsidRDefault="009C21E9" w:rsidP="001A1EF9">
      <w:pPr>
        <w:tabs>
          <w:tab w:val="left" w:pos="1080"/>
        </w:tabs>
        <w:jc w:val="right"/>
        <w:rPr>
          <w:sz w:val="24"/>
          <w:szCs w:val="24"/>
        </w:rPr>
      </w:pPr>
    </w:p>
    <w:p w:rsidR="009C21E9" w:rsidRDefault="009C21E9" w:rsidP="001A1EF9">
      <w:pPr>
        <w:tabs>
          <w:tab w:val="left" w:pos="1080"/>
        </w:tabs>
        <w:jc w:val="right"/>
        <w:rPr>
          <w:sz w:val="24"/>
          <w:szCs w:val="24"/>
        </w:rPr>
      </w:pPr>
    </w:p>
    <w:p w:rsidR="009C21E9" w:rsidRDefault="009C21E9" w:rsidP="001A1EF9">
      <w:pPr>
        <w:tabs>
          <w:tab w:val="left" w:pos="1080"/>
        </w:tabs>
        <w:jc w:val="right"/>
        <w:rPr>
          <w:sz w:val="24"/>
          <w:szCs w:val="24"/>
        </w:rPr>
      </w:pPr>
    </w:p>
    <w:p w:rsidR="009C21E9" w:rsidRDefault="009C21E9" w:rsidP="001A1EF9">
      <w:pPr>
        <w:tabs>
          <w:tab w:val="left" w:pos="1080"/>
        </w:tabs>
        <w:jc w:val="right"/>
        <w:rPr>
          <w:sz w:val="24"/>
          <w:szCs w:val="24"/>
        </w:rPr>
      </w:pPr>
    </w:p>
    <w:p w:rsidR="007215EC" w:rsidRDefault="007215EC" w:rsidP="001A1EF9">
      <w:pPr>
        <w:tabs>
          <w:tab w:val="left" w:pos="1080"/>
        </w:tabs>
        <w:jc w:val="right"/>
        <w:rPr>
          <w:sz w:val="24"/>
          <w:szCs w:val="24"/>
        </w:rPr>
      </w:pPr>
    </w:p>
    <w:p w:rsidR="007F1B44" w:rsidRDefault="007F1B44" w:rsidP="001A1EF9">
      <w:pPr>
        <w:tabs>
          <w:tab w:val="left" w:pos="1080"/>
        </w:tabs>
        <w:jc w:val="right"/>
        <w:rPr>
          <w:sz w:val="24"/>
          <w:szCs w:val="24"/>
        </w:rPr>
      </w:pPr>
    </w:p>
    <w:p w:rsidR="007215EC" w:rsidRDefault="007215EC" w:rsidP="001A1EF9">
      <w:pPr>
        <w:tabs>
          <w:tab w:val="left" w:pos="1080"/>
        </w:tabs>
        <w:jc w:val="right"/>
        <w:rPr>
          <w:sz w:val="24"/>
          <w:szCs w:val="24"/>
        </w:rPr>
      </w:pPr>
    </w:p>
    <w:p w:rsidR="009C21E9" w:rsidRDefault="009C21E9" w:rsidP="009C21E9">
      <w:r>
        <w:t xml:space="preserve">                                     </w:t>
      </w:r>
      <w:r>
        <w:rPr>
          <w:noProof/>
        </w:rPr>
        <w:drawing>
          <wp:inline distT="0" distB="0" distL="0" distR="0">
            <wp:extent cx="1017905" cy="675640"/>
            <wp:effectExtent l="19050" t="0" r="0" b="0"/>
            <wp:docPr id="7" name="Obraz 3" descr="flag_yellow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flag_yellow_low"/>
                    <pic:cNvPicPr>
                      <a:picLocks noChangeAspect="1" noChangeArrowheads="1"/>
                    </pic:cNvPicPr>
                  </pic:nvPicPr>
                  <pic:blipFill>
                    <a:blip r:embed="rId39" cstate="print"/>
                    <a:srcRect/>
                    <a:stretch>
                      <a:fillRect/>
                    </a:stretch>
                  </pic:blipFill>
                  <pic:spPr bwMode="auto">
                    <a:xfrm>
                      <a:off x="0" y="0"/>
                      <a:ext cx="1017905" cy="675640"/>
                    </a:xfrm>
                    <a:prstGeom prst="rect">
                      <a:avLst/>
                    </a:prstGeom>
                    <a:noFill/>
                    <a:ln w="9525">
                      <a:noFill/>
                      <a:miter lim="800000"/>
                      <a:headEnd/>
                      <a:tailEnd/>
                    </a:ln>
                  </pic:spPr>
                </pic:pic>
              </a:graphicData>
            </a:graphic>
          </wp:inline>
        </w:drawing>
      </w:r>
      <w:r>
        <w:t xml:space="preserve">                                                           </w:t>
      </w:r>
      <w:r>
        <w:object w:dxaOrig="4655" w:dyaOrig="3062">
          <v:shape id="_x0000_i1037" type="#_x0000_t75" style="width:104.25pt;height:69.75pt" o:ole="">
            <v:imagedata r:id="rId9" o:title=""/>
          </v:shape>
          <o:OLEObject Type="Embed" ProgID="CorelDraw.Graphic.15" ShapeID="_x0000_i1037" DrawAspect="Content" ObjectID="_1659963782" r:id="rId45"/>
        </w:object>
      </w:r>
    </w:p>
    <w:p w:rsidR="009C21E9" w:rsidRDefault="009C21E9" w:rsidP="009C21E9">
      <w:pPr>
        <w:tabs>
          <w:tab w:val="left" w:pos="1080"/>
        </w:tabs>
        <w:jc w:val="right"/>
        <w:rPr>
          <w:sz w:val="24"/>
          <w:szCs w:val="24"/>
        </w:rPr>
      </w:pPr>
    </w:p>
    <w:p w:rsidR="009C21E9" w:rsidRPr="00C72118" w:rsidRDefault="009C21E9" w:rsidP="009C21E9">
      <w:pPr>
        <w:tabs>
          <w:tab w:val="left" w:pos="1080"/>
        </w:tabs>
        <w:jc w:val="right"/>
        <w:rPr>
          <w:b/>
          <w:sz w:val="24"/>
          <w:szCs w:val="24"/>
        </w:rPr>
      </w:pPr>
      <w:r w:rsidRPr="00C72118">
        <w:rPr>
          <w:b/>
          <w:sz w:val="24"/>
          <w:szCs w:val="24"/>
        </w:rPr>
        <w:t>Załącznik nr 1</w:t>
      </w:r>
      <w:r w:rsidR="00A926AF">
        <w:rPr>
          <w:b/>
          <w:sz w:val="24"/>
          <w:szCs w:val="24"/>
        </w:rPr>
        <w:t>0</w:t>
      </w:r>
      <w:r w:rsidRPr="00C72118">
        <w:rPr>
          <w:b/>
          <w:sz w:val="24"/>
          <w:szCs w:val="24"/>
        </w:rPr>
        <w:t xml:space="preserve"> do SIWZ</w:t>
      </w:r>
    </w:p>
    <w:p w:rsidR="009C21E9" w:rsidRPr="00975C65" w:rsidRDefault="009C21E9" w:rsidP="009C21E9">
      <w:pPr>
        <w:spacing w:line="360" w:lineRule="auto"/>
        <w:jc w:val="center"/>
        <w:rPr>
          <w:rFonts w:eastAsia="Calibri"/>
          <w:lang w:eastAsia="en-US"/>
        </w:rPr>
      </w:pPr>
      <w:r>
        <w:rPr>
          <w:rFonts w:eastAsia="Calibri"/>
          <w:lang w:eastAsia="en-US"/>
        </w:rPr>
        <w:t>(</w:t>
      </w:r>
      <w:r w:rsidRPr="00975C65">
        <w:rPr>
          <w:rFonts w:eastAsia="Calibri"/>
          <w:lang w:eastAsia="en-US"/>
        </w:rPr>
        <w:t>Wzór umowy</w:t>
      </w:r>
      <w:r>
        <w:rPr>
          <w:rFonts w:eastAsia="Calibri"/>
          <w:lang w:eastAsia="en-US"/>
        </w:rPr>
        <w:t>)</w:t>
      </w:r>
    </w:p>
    <w:p w:rsidR="009C21E9" w:rsidRPr="00A66762" w:rsidRDefault="009C21E9" w:rsidP="009C21E9">
      <w:pPr>
        <w:spacing w:line="360" w:lineRule="auto"/>
        <w:jc w:val="center"/>
        <w:rPr>
          <w:rFonts w:eastAsia="Calibri"/>
          <w:sz w:val="24"/>
          <w:szCs w:val="24"/>
          <w:lang w:eastAsia="en-US"/>
        </w:rPr>
      </w:pPr>
      <w:r w:rsidRPr="00A66762">
        <w:rPr>
          <w:rFonts w:eastAsia="Calibri"/>
          <w:b/>
          <w:caps/>
          <w:sz w:val="24"/>
          <w:szCs w:val="24"/>
          <w:lang w:eastAsia="en-US"/>
        </w:rPr>
        <w:t>powierzeniE przetwarzania danych osobowych</w:t>
      </w:r>
      <w:r w:rsidRPr="00A66762">
        <w:rPr>
          <w:rFonts w:eastAsia="Calibri"/>
          <w:b/>
          <w:sz w:val="24"/>
          <w:szCs w:val="24"/>
          <w:lang w:eastAsia="en-US"/>
        </w:rPr>
        <w:t xml:space="preserve"> </w:t>
      </w:r>
      <w:r w:rsidRPr="00A66762">
        <w:rPr>
          <w:rFonts w:eastAsia="Calibri"/>
          <w:b/>
          <w:sz w:val="24"/>
          <w:szCs w:val="24"/>
          <w:lang w:eastAsia="en-US"/>
        </w:rPr>
        <w:br/>
      </w:r>
      <w:r w:rsidRPr="00A66762">
        <w:rPr>
          <w:rFonts w:eastAsia="Calibri"/>
          <w:sz w:val="24"/>
          <w:szCs w:val="24"/>
          <w:lang w:eastAsia="en-US"/>
        </w:rPr>
        <w:t>(dalej również: „</w:t>
      </w:r>
      <w:r w:rsidRPr="00A66762">
        <w:rPr>
          <w:rFonts w:eastAsia="Calibri"/>
          <w:b/>
          <w:sz w:val="24"/>
          <w:szCs w:val="24"/>
          <w:lang w:eastAsia="en-US"/>
        </w:rPr>
        <w:t>Umowa Powierzenia</w:t>
      </w:r>
      <w:r w:rsidRPr="00A66762">
        <w:rPr>
          <w:rFonts w:eastAsia="Calibri"/>
          <w:sz w:val="24"/>
          <w:szCs w:val="24"/>
          <w:lang w:eastAsia="en-US"/>
        </w:rPr>
        <w:t>”)</w:t>
      </w:r>
    </w:p>
    <w:p w:rsidR="009C21E9" w:rsidRPr="00A66762" w:rsidRDefault="009C21E9" w:rsidP="009C21E9">
      <w:pPr>
        <w:spacing w:line="360" w:lineRule="auto"/>
        <w:rPr>
          <w:rFonts w:eastAsia="Calibri"/>
          <w:sz w:val="24"/>
          <w:szCs w:val="24"/>
          <w:lang w:eastAsia="en-US"/>
        </w:rPr>
      </w:pPr>
    </w:p>
    <w:p w:rsidR="009C21E9" w:rsidRPr="00A66762" w:rsidRDefault="009C21E9" w:rsidP="009C21E9">
      <w:pPr>
        <w:jc w:val="both"/>
        <w:rPr>
          <w:rFonts w:eastAsia="SimSun"/>
          <w:color w:val="000000"/>
          <w:kern w:val="1"/>
          <w:sz w:val="24"/>
          <w:szCs w:val="24"/>
          <w:lang w:eastAsia="zh-CN" w:bidi="hi-IN"/>
        </w:rPr>
      </w:pPr>
      <w:r w:rsidRPr="00A66762">
        <w:rPr>
          <w:rFonts w:eastAsia="SimSun"/>
          <w:color w:val="000000"/>
          <w:kern w:val="1"/>
          <w:sz w:val="24"/>
          <w:szCs w:val="24"/>
          <w:lang w:eastAsia="zh-CN" w:bidi="hi-IN"/>
        </w:rPr>
        <w:t xml:space="preserve">zawarta w dniu ……………………………………………………, w ………………….., pomiędzy </w:t>
      </w:r>
      <w:r w:rsidRPr="00A66762">
        <w:rPr>
          <w:color w:val="000000"/>
          <w:sz w:val="24"/>
          <w:szCs w:val="24"/>
        </w:rPr>
        <w:t>………………………………………………………………………………………………………………………</w:t>
      </w:r>
      <w:r w:rsidRPr="00A66762">
        <w:rPr>
          <w:rFonts w:eastAsia="SimSun"/>
          <w:color w:val="000000"/>
          <w:kern w:val="1"/>
          <w:sz w:val="24"/>
          <w:szCs w:val="24"/>
          <w:lang w:eastAsia="zh-CN" w:bidi="hi-IN"/>
        </w:rPr>
        <w:t xml:space="preserve">, zwaną/ym dalej również </w:t>
      </w:r>
      <w:r w:rsidRPr="00A66762">
        <w:rPr>
          <w:rFonts w:eastAsia="Calibri"/>
          <w:sz w:val="24"/>
          <w:szCs w:val="24"/>
          <w:lang w:eastAsia="en-US"/>
        </w:rPr>
        <w:t>„</w:t>
      </w:r>
      <w:r w:rsidRPr="00A66762">
        <w:rPr>
          <w:rFonts w:eastAsia="Calibri"/>
          <w:b/>
          <w:sz w:val="24"/>
          <w:szCs w:val="24"/>
          <w:lang w:eastAsia="en-US"/>
        </w:rPr>
        <w:t>Administratorem</w:t>
      </w:r>
      <w:r w:rsidRPr="00A66762">
        <w:rPr>
          <w:rFonts w:eastAsia="Calibri"/>
          <w:sz w:val="24"/>
          <w:szCs w:val="24"/>
          <w:lang w:eastAsia="en-US"/>
        </w:rPr>
        <w:t>”</w:t>
      </w:r>
    </w:p>
    <w:p w:rsidR="009C21E9" w:rsidRPr="00A66762" w:rsidRDefault="009C21E9" w:rsidP="009C21E9">
      <w:pPr>
        <w:jc w:val="both"/>
        <w:rPr>
          <w:rFonts w:eastAsia="Calibri"/>
          <w:bCs/>
          <w:sz w:val="24"/>
          <w:szCs w:val="24"/>
          <w:lang w:eastAsia="en-US"/>
        </w:rPr>
      </w:pPr>
      <w:r w:rsidRPr="00A66762">
        <w:rPr>
          <w:rFonts w:eastAsia="Calibri"/>
          <w:bCs/>
          <w:sz w:val="24"/>
          <w:szCs w:val="24"/>
          <w:lang w:eastAsia="en-US"/>
        </w:rPr>
        <w:t>a</w:t>
      </w:r>
    </w:p>
    <w:p w:rsidR="009C21E9" w:rsidRPr="00A66762" w:rsidRDefault="009C21E9" w:rsidP="009C21E9">
      <w:pPr>
        <w:jc w:val="both"/>
        <w:rPr>
          <w:rFonts w:eastAsia="Calibri"/>
          <w:bCs/>
          <w:sz w:val="24"/>
          <w:szCs w:val="24"/>
          <w:lang w:eastAsia="en-US"/>
        </w:rPr>
      </w:pPr>
      <w:r w:rsidRPr="00A66762">
        <w:rPr>
          <w:rFonts w:eastAsia="Calibri"/>
          <w:bCs/>
          <w:sz w:val="24"/>
          <w:szCs w:val="24"/>
          <w:lang w:eastAsia="en-US"/>
        </w:rPr>
        <w:t>………………………………………………………………………………………………………………………………………………………………</w:t>
      </w:r>
    </w:p>
    <w:p w:rsidR="009C21E9" w:rsidRPr="00A66762" w:rsidRDefault="009C21E9" w:rsidP="009C21E9">
      <w:pPr>
        <w:autoSpaceDE w:val="0"/>
        <w:autoSpaceDN w:val="0"/>
        <w:adjustRightInd w:val="0"/>
        <w:ind w:left="709" w:hanging="709"/>
        <w:rPr>
          <w:color w:val="000000"/>
          <w:sz w:val="24"/>
          <w:szCs w:val="24"/>
        </w:rPr>
      </w:pPr>
      <w:r w:rsidRPr="00A66762">
        <w:rPr>
          <w:color w:val="000000"/>
          <w:sz w:val="24"/>
          <w:szCs w:val="24"/>
        </w:rPr>
        <w:t>zwanym w dalszej części niniejszej umowy „</w:t>
      </w:r>
      <w:r w:rsidRPr="00A66762">
        <w:rPr>
          <w:b/>
          <w:color w:val="000000"/>
          <w:sz w:val="24"/>
          <w:szCs w:val="24"/>
        </w:rPr>
        <w:t>Procesorem</w:t>
      </w:r>
      <w:r w:rsidRPr="00A66762">
        <w:rPr>
          <w:color w:val="000000"/>
          <w:sz w:val="24"/>
          <w:szCs w:val="24"/>
        </w:rPr>
        <w:t xml:space="preserve">” </w:t>
      </w:r>
    </w:p>
    <w:p w:rsidR="009C21E9" w:rsidRPr="00A66762" w:rsidRDefault="009C21E9" w:rsidP="009C21E9">
      <w:pPr>
        <w:autoSpaceDE w:val="0"/>
        <w:autoSpaceDN w:val="0"/>
        <w:adjustRightInd w:val="0"/>
        <w:rPr>
          <w:color w:val="000000"/>
          <w:sz w:val="24"/>
          <w:szCs w:val="24"/>
        </w:rPr>
      </w:pPr>
      <w:r w:rsidRPr="00A66762">
        <w:rPr>
          <w:color w:val="000000"/>
          <w:sz w:val="24"/>
          <w:szCs w:val="24"/>
        </w:rPr>
        <w:t>o następującej treści:</w:t>
      </w:r>
    </w:p>
    <w:p w:rsidR="009C21E9" w:rsidRPr="00A66762" w:rsidRDefault="009C21E9" w:rsidP="009C21E9">
      <w:pPr>
        <w:autoSpaceDE w:val="0"/>
        <w:autoSpaceDN w:val="0"/>
        <w:adjustRightInd w:val="0"/>
        <w:jc w:val="center"/>
        <w:rPr>
          <w:color w:val="000000"/>
          <w:sz w:val="24"/>
          <w:szCs w:val="24"/>
        </w:rPr>
      </w:pPr>
      <w:r w:rsidRPr="00A66762">
        <w:rPr>
          <w:b/>
          <w:bCs/>
          <w:color w:val="000000"/>
          <w:sz w:val="24"/>
          <w:szCs w:val="24"/>
        </w:rPr>
        <w:br/>
        <w:t>§ 1</w:t>
      </w:r>
    </w:p>
    <w:p w:rsidR="009C21E9" w:rsidRPr="00A66762" w:rsidRDefault="009C21E9" w:rsidP="009C21E9">
      <w:pPr>
        <w:autoSpaceDE w:val="0"/>
        <w:autoSpaceDN w:val="0"/>
        <w:adjustRightInd w:val="0"/>
        <w:jc w:val="center"/>
        <w:rPr>
          <w:b/>
          <w:bCs/>
          <w:color w:val="000000"/>
          <w:sz w:val="24"/>
          <w:szCs w:val="24"/>
        </w:rPr>
      </w:pPr>
      <w:r w:rsidRPr="00A66762">
        <w:rPr>
          <w:b/>
          <w:bCs/>
          <w:color w:val="000000"/>
          <w:sz w:val="24"/>
          <w:szCs w:val="24"/>
        </w:rPr>
        <w:t>Powierzenie przetwarzania danych osobowych</w:t>
      </w:r>
    </w:p>
    <w:p w:rsidR="00076F4B" w:rsidRDefault="009C21E9">
      <w:pPr>
        <w:pStyle w:val="Akapitzlist"/>
        <w:widowControl w:val="0"/>
        <w:numPr>
          <w:ilvl w:val="0"/>
          <w:numId w:val="172"/>
        </w:numPr>
        <w:autoSpaceDE w:val="0"/>
        <w:autoSpaceDN w:val="0"/>
        <w:adjustRightInd w:val="0"/>
        <w:ind w:left="284" w:hanging="284"/>
        <w:contextualSpacing/>
        <w:jc w:val="both"/>
        <w:rPr>
          <w:sz w:val="24"/>
          <w:szCs w:val="24"/>
        </w:rPr>
      </w:pPr>
      <w:r w:rsidRPr="00A66762">
        <w:rPr>
          <w:color w:val="000000"/>
          <w:sz w:val="24"/>
          <w:szCs w:val="24"/>
        </w:rPr>
        <w:t>Administrator powierza i poleca Procesorowi na podstawie art. 28 ust. 3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2016 Nr 119, str. 1) (dalej RODO) przetwarzanie danych osobowych.</w:t>
      </w:r>
      <w:r w:rsidRPr="00A66762">
        <w:rPr>
          <w:sz w:val="24"/>
          <w:szCs w:val="24"/>
        </w:rPr>
        <w:t xml:space="preserve"> </w:t>
      </w:r>
    </w:p>
    <w:p w:rsidR="00076F4B" w:rsidRDefault="009C21E9">
      <w:pPr>
        <w:pStyle w:val="Akapitzlist"/>
        <w:widowControl w:val="0"/>
        <w:numPr>
          <w:ilvl w:val="0"/>
          <w:numId w:val="172"/>
        </w:numPr>
        <w:autoSpaceDE w:val="0"/>
        <w:autoSpaceDN w:val="0"/>
        <w:adjustRightInd w:val="0"/>
        <w:ind w:left="284" w:hanging="284"/>
        <w:contextualSpacing/>
        <w:jc w:val="both"/>
        <w:rPr>
          <w:color w:val="000000"/>
          <w:sz w:val="24"/>
          <w:szCs w:val="24"/>
        </w:rPr>
      </w:pPr>
      <w:r w:rsidRPr="00CD487B">
        <w:rPr>
          <w:sz w:val="24"/>
          <w:szCs w:val="24"/>
        </w:rPr>
        <w:t>Powierzone przez Administratora dane osobowe będą przetwarzane przez Procesora wyłącznie w celu wykonywania przez Procesora zadań określonych w umowie nr ……………………… z dnia …………………na rozwiązanie problemu gospodarki wodno – ściekowej na terenie sołectw Gminy Ogrodzieniec poprzez budowę przydomowych oczyszczalni ścieków w celu poprawy jakości życia mieszkańców.</w:t>
      </w:r>
    </w:p>
    <w:p w:rsidR="009C21E9" w:rsidRPr="00A66762" w:rsidRDefault="009C21E9" w:rsidP="009C21E9">
      <w:pPr>
        <w:pStyle w:val="Akapitzlist"/>
        <w:widowControl w:val="0"/>
        <w:autoSpaceDE w:val="0"/>
        <w:autoSpaceDN w:val="0"/>
        <w:adjustRightInd w:val="0"/>
        <w:ind w:left="284"/>
        <w:jc w:val="both"/>
        <w:rPr>
          <w:color w:val="000000"/>
          <w:sz w:val="24"/>
          <w:szCs w:val="24"/>
        </w:rPr>
      </w:pPr>
      <w:r w:rsidRPr="00CD487B">
        <w:rPr>
          <w:sz w:val="24"/>
          <w:szCs w:val="24"/>
        </w:rPr>
        <w:t xml:space="preserve"> </w:t>
      </w:r>
      <w:r w:rsidRPr="00CD487B">
        <w:rPr>
          <w:color w:val="000000"/>
          <w:sz w:val="24"/>
          <w:szCs w:val="24"/>
        </w:rPr>
        <w:t xml:space="preserve"> </w:t>
      </w:r>
    </w:p>
    <w:p w:rsidR="009C21E9" w:rsidRPr="00A66762" w:rsidRDefault="009C21E9" w:rsidP="009C21E9">
      <w:pPr>
        <w:autoSpaceDE w:val="0"/>
        <w:autoSpaceDN w:val="0"/>
        <w:adjustRightInd w:val="0"/>
        <w:jc w:val="center"/>
        <w:rPr>
          <w:color w:val="000000"/>
          <w:sz w:val="24"/>
          <w:szCs w:val="24"/>
        </w:rPr>
      </w:pPr>
      <w:r w:rsidRPr="00A66762">
        <w:rPr>
          <w:b/>
          <w:bCs/>
          <w:color w:val="000000"/>
          <w:sz w:val="24"/>
          <w:szCs w:val="24"/>
        </w:rPr>
        <w:t>§ 2</w:t>
      </w:r>
    </w:p>
    <w:p w:rsidR="009C21E9" w:rsidRPr="00A66762" w:rsidRDefault="009C21E9" w:rsidP="009C21E9">
      <w:pPr>
        <w:autoSpaceDE w:val="0"/>
        <w:autoSpaceDN w:val="0"/>
        <w:adjustRightInd w:val="0"/>
        <w:jc w:val="center"/>
        <w:rPr>
          <w:b/>
          <w:bCs/>
          <w:color w:val="000000"/>
          <w:sz w:val="24"/>
          <w:szCs w:val="24"/>
        </w:rPr>
      </w:pPr>
      <w:r w:rsidRPr="00A66762">
        <w:rPr>
          <w:b/>
          <w:bCs/>
          <w:color w:val="000000"/>
          <w:sz w:val="24"/>
          <w:szCs w:val="24"/>
        </w:rPr>
        <w:t>Przedmiot powierzenia</w:t>
      </w:r>
    </w:p>
    <w:p w:rsidR="00076F4B" w:rsidRDefault="009C21E9">
      <w:pPr>
        <w:pStyle w:val="Akapitzlist"/>
        <w:widowControl w:val="0"/>
        <w:numPr>
          <w:ilvl w:val="0"/>
          <w:numId w:val="181"/>
        </w:numPr>
        <w:autoSpaceDE w:val="0"/>
        <w:autoSpaceDN w:val="0"/>
        <w:adjustRightInd w:val="0"/>
        <w:ind w:left="284" w:hanging="284"/>
        <w:contextualSpacing/>
        <w:jc w:val="both"/>
        <w:rPr>
          <w:color w:val="000000" w:themeColor="text1"/>
          <w:sz w:val="24"/>
          <w:szCs w:val="24"/>
        </w:rPr>
      </w:pPr>
      <w:r w:rsidRPr="00A66762">
        <w:rPr>
          <w:sz w:val="24"/>
          <w:szCs w:val="24"/>
        </w:rPr>
        <w:t xml:space="preserve">Procesor będzie przetwarzał powierzone dane osobowe dotyczące </w:t>
      </w:r>
      <w:r w:rsidRPr="00A66762">
        <w:rPr>
          <w:color w:val="000000" w:themeColor="text1"/>
          <w:sz w:val="24"/>
          <w:szCs w:val="24"/>
        </w:rPr>
        <w:t>właściciel</w:t>
      </w:r>
      <w:r>
        <w:rPr>
          <w:color w:val="000000" w:themeColor="text1"/>
          <w:sz w:val="24"/>
          <w:szCs w:val="24"/>
        </w:rPr>
        <w:t>i nieruchomości</w:t>
      </w:r>
      <w:r w:rsidRPr="00A66762">
        <w:rPr>
          <w:color w:val="000000" w:themeColor="text1"/>
          <w:sz w:val="24"/>
          <w:szCs w:val="24"/>
        </w:rPr>
        <w:t xml:space="preserve"> położonych na terenie </w:t>
      </w:r>
      <w:r>
        <w:rPr>
          <w:color w:val="000000" w:themeColor="text1"/>
          <w:sz w:val="24"/>
          <w:szCs w:val="24"/>
        </w:rPr>
        <w:t>gminy Ogrodzieniec,</w:t>
      </w:r>
      <w:r w:rsidRPr="00A66762">
        <w:rPr>
          <w:color w:val="000000" w:themeColor="text1"/>
          <w:sz w:val="24"/>
          <w:szCs w:val="24"/>
        </w:rPr>
        <w:t xml:space="preserve"> </w:t>
      </w:r>
      <w:r>
        <w:rPr>
          <w:color w:val="000000" w:themeColor="text1"/>
          <w:sz w:val="24"/>
          <w:szCs w:val="24"/>
        </w:rPr>
        <w:t>na</w:t>
      </w:r>
      <w:r w:rsidRPr="00A66762">
        <w:rPr>
          <w:color w:val="000000" w:themeColor="text1"/>
          <w:sz w:val="24"/>
          <w:szCs w:val="24"/>
        </w:rPr>
        <w:t xml:space="preserve"> których </w:t>
      </w:r>
      <w:r>
        <w:rPr>
          <w:color w:val="000000" w:themeColor="text1"/>
          <w:sz w:val="24"/>
          <w:szCs w:val="24"/>
        </w:rPr>
        <w:t>będą budowane przydomowe oczyszczalnie ścieków.</w:t>
      </w:r>
    </w:p>
    <w:p w:rsidR="00076F4B" w:rsidRDefault="009C21E9">
      <w:pPr>
        <w:widowControl w:val="0"/>
        <w:numPr>
          <w:ilvl w:val="0"/>
          <w:numId w:val="181"/>
        </w:numPr>
        <w:autoSpaceDE w:val="0"/>
        <w:autoSpaceDN w:val="0"/>
        <w:adjustRightInd w:val="0"/>
        <w:ind w:left="284" w:hanging="284"/>
        <w:jc w:val="both"/>
        <w:rPr>
          <w:sz w:val="24"/>
          <w:szCs w:val="24"/>
        </w:rPr>
      </w:pPr>
      <w:r w:rsidRPr="00A66762">
        <w:rPr>
          <w:sz w:val="24"/>
          <w:szCs w:val="24"/>
        </w:rPr>
        <w:t>Procesor będzie przetwarzał powierzone dane osobowe zawierające:</w:t>
      </w:r>
    </w:p>
    <w:p w:rsidR="00076F4B" w:rsidRDefault="009C21E9">
      <w:pPr>
        <w:widowControl w:val="0"/>
        <w:numPr>
          <w:ilvl w:val="1"/>
          <w:numId w:val="181"/>
        </w:numPr>
        <w:autoSpaceDE w:val="0"/>
        <w:autoSpaceDN w:val="0"/>
        <w:adjustRightInd w:val="0"/>
        <w:ind w:left="924" w:hanging="640"/>
        <w:jc w:val="both"/>
        <w:rPr>
          <w:sz w:val="24"/>
          <w:szCs w:val="24"/>
        </w:rPr>
      </w:pPr>
      <w:r w:rsidRPr="00A66762">
        <w:rPr>
          <w:sz w:val="24"/>
          <w:szCs w:val="24"/>
        </w:rPr>
        <w:t>imię i nazwisko,</w:t>
      </w:r>
    </w:p>
    <w:p w:rsidR="00076F4B" w:rsidRDefault="009C21E9">
      <w:pPr>
        <w:widowControl w:val="0"/>
        <w:numPr>
          <w:ilvl w:val="1"/>
          <w:numId w:val="181"/>
        </w:numPr>
        <w:autoSpaceDE w:val="0"/>
        <w:autoSpaceDN w:val="0"/>
        <w:adjustRightInd w:val="0"/>
        <w:ind w:left="924" w:hanging="640"/>
        <w:jc w:val="both"/>
        <w:rPr>
          <w:sz w:val="24"/>
          <w:szCs w:val="24"/>
        </w:rPr>
      </w:pPr>
      <w:r w:rsidRPr="00A66762">
        <w:rPr>
          <w:sz w:val="24"/>
          <w:szCs w:val="24"/>
        </w:rPr>
        <w:t>adres,</w:t>
      </w:r>
    </w:p>
    <w:p w:rsidR="00076F4B" w:rsidRDefault="009C21E9">
      <w:pPr>
        <w:widowControl w:val="0"/>
        <w:numPr>
          <w:ilvl w:val="1"/>
          <w:numId w:val="181"/>
        </w:numPr>
        <w:autoSpaceDE w:val="0"/>
        <w:autoSpaceDN w:val="0"/>
        <w:adjustRightInd w:val="0"/>
        <w:ind w:left="924" w:hanging="640"/>
        <w:jc w:val="both"/>
        <w:rPr>
          <w:sz w:val="24"/>
          <w:szCs w:val="24"/>
        </w:rPr>
      </w:pPr>
      <w:r>
        <w:rPr>
          <w:sz w:val="24"/>
          <w:szCs w:val="24"/>
        </w:rPr>
        <w:t>numer działki</w:t>
      </w:r>
    </w:p>
    <w:p w:rsidR="00076F4B" w:rsidRDefault="009C21E9">
      <w:pPr>
        <w:widowControl w:val="0"/>
        <w:numPr>
          <w:ilvl w:val="1"/>
          <w:numId w:val="181"/>
        </w:numPr>
        <w:autoSpaceDE w:val="0"/>
        <w:autoSpaceDN w:val="0"/>
        <w:adjustRightInd w:val="0"/>
        <w:ind w:left="924" w:hanging="640"/>
        <w:jc w:val="both"/>
        <w:rPr>
          <w:sz w:val="24"/>
          <w:szCs w:val="24"/>
        </w:rPr>
      </w:pPr>
      <w:r w:rsidRPr="00A66762">
        <w:rPr>
          <w:sz w:val="24"/>
          <w:szCs w:val="24"/>
        </w:rPr>
        <w:t>ilość osób zamieszkujących nieruchomość.</w:t>
      </w:r>
    </w:p>
    <w:p w:rsidR="00076F4B" w:rsidRDefault="009C21E9">
      <w:pPr>
        <w:widowControl w:val="0"/>
        <w:numPr>
          <w:ilvl w:val="0"/>
          <w:numId w:val="181"/>
        </w:numPr>
        <w:autoSpaceDE w:val="0"/>
        <w:autoSpaceDN w:val="0"/>
        <w:adjustRightInd w:val="0"/>
        <w:ind w:left="284" w:hanging="284"/>
        <w:jc w:val="both"/>
        <w:rPr>
          <w:sz w:val="24"/>
          <w:szCs w:val="24"/>
        </w:rPr>
      </w:pPr>
      <w:r w:rsidRPr="00A66762">
        <w:rPr>
          <w:sz w:val="24"/>
          <w:szCs w:val="24"/>
        </w:rPr>
        <w:t>Dane osobowe, które zostają powierzone nie obejmują szczególnych kategorii danych osobowych zdefiniowanych w art. 9 RODO.</w:t>
      </w:r>
    </w:p>
    <w:p w:rsidR="00076F4B" w:rsidRDefault="009C21E9">
      <w:pPr>
        <w:widowControl w:val="0"/>
        <w:numPr>
          <w:ilvl w:val="0"/>
          <w:numId w:val="181"/>
        </w:numPr>
        <w:autoSpaceDE w:val="0"/>
        <w:autoSpaceDN w:val="0"/>
        <w:adjustRightInd w:val="0"/>
        <w:ind w:left="284" w:hanging="284"/>
        <w:jc w:val="both"/>
        <w:rPr>
          <w:sz w:val="24"/>
          <w:szCs w:val="24"/>
        </w:rPr>
      </w:pPr>
      <w:r w:rsidRPr="00A66762">
        <w:rPr>
          <w:sz w:val="24"/>
          <w:szCs w:val="24"/>
        </w:rPr>
        <w:t xml:space="preserve">Administrator powierza dokonywanie następujących operacji przetwarzania: </w:t>
      </w:r>
    </w:p>
    <w:p w:rsidR="00076F4B" w:rsidRDefault="009C21E9">
      <w:pPr>
        <w:widowControl w:val="0"/>
        <w:numPr>
          <w:ilvl w:val="1"/>
          <w:numId w:val="181"/>
        </w:numPr>
        <w:autoSpaceDE w:val="0"/>
        <w:autoSpaceDN w:val="0"/>
        <w:adjustRightInd w:val="0"/>
        <w:ind w:left="567" w:hanging="283"/>
        <w:jc w:val="both"/>
        <w:rPr>
          <w:sz w:val="24"/>
          <w:szCs w:val="24"/>
        </w:rPr>
      </w:pPr>
      <w:r w:rsidRPr="00A66762">
        <w:rPr>
          <w:sz w:val="24"/>
          <w:szCs w:val="24"/>
        </w:rPr>
        <w:t>zbieranie,</w:t>
      </w:r>
    </w:p>
    <w:p w:rsidR="00076F4B" w:rsidRDefault="009C21E9">
      <w:pPr>
        <w:widowControl w:val="0"/>
        <w:numPr>
          <w:ilvl w:val="1"/>
          <w:numId w:val="181"/>
        </w:numPr>
        <w:autoSpaceDE w:val="0"/>
        <w:autoSpaceDN w:val="0"/>
        <w:adjustRightInd w:val="0"/>
        <w:ind w:left="567" w:hanging="283"/>
        <w:jc w:val="both"/>
        <w:rPr>
          <w:sz w:val="24"/>
          <w:szCs w:val="24"/>
        </w:rPr>
      </w:pPr>
      <w:r w:rsidRPr="00A66762">
        <w:rPr>
          <w:sz w:val="24"/>
          <w:szCs w:val="24"/>
        </w:rPr>
        <w:t>utrwalanie,</w:t>
      </w:r>
    </w:p>
    <w:p w:rsidR="00076F4B" w:rsidRDefault="009C21E9">
      <w:pPr>
        <w:widowControl w:val="0"/>
        <w:numPr>
          <w:ilvl w:val="1"/>
          <w:numId w:val="181"/>
        </w:numPr>
        <w:autoSpaceDE w:val="0"/>
        <w:autoSpaceDN w:val="0"/>
        <w:adjustRightInd w:val="0"/>
        <w:ind w:left="567" w:hanging="283"/>
        <w:jc w:val="both"/>
        <w:rPr>
          <w:sz w:val="24"/>
          <w:szCs w:val="24"/>
        </w:rPr>
      </w:pPr>
      <w:r w:rsidRPr="00D03293">
        <w:rPr>
          <w:sz w:val="24"/>
          <w:szCs w:val="24"/>
        </w:rPr>
        <w:t>przechowywanie,</w:t>
      </w:r>
    </w:p>
    <w:p w:rsidR="00076F4B" w:rsidRDefault="009C21E9">
      <w:pPr>
        <w:widowControl w:val="0"/>
        <w:numPr>
          <w:ilvl w:val="1"/>
          <w:numId w:val="181"/>
        </w:numPr>
        <w:autoSpaceDE w:val="0"/>
        <w:autoSpaceDN w:val="0"/>
        <w:adjustRightInd w:val="0"/>
        <w:ind w:left="567" w:hanging="283"/>
        <w:jc w:val="both"/>
        <w:rPr>
          <w:sz w:val="24"/>
          <w:szCs w:val="24"/>
        </w:rPr>
      </w:pPr>
      <w:r w:rsidRPr="00D03293">
        <w:rPr>
          <w:sz w:val="24"/>
          <w:szCs w:val="24"/>
        </w:rPr>
        <w:t>przeglądanie,</w:t>
      </w:r>
    </w:p>
    <w:p w:rsidR="00076F4B" w:rsidRDefault="009C21E9">
      <w:pPr>
        <w:widowControl w:val="0"/>
        <w:numPr>
          <w:ilvl w:val="1"/>
          <w:numId w:val="181"/>
        </w:numPr>
        <w:autoSpaceDE w:val="0"/>
        <w:autoSpaceDN w:val="0"/>
        <w:adjustRightInd w:val="0"/>
        <w:ind w:left="567" w:hanging="283"/>
        <w:jc w:val="both"/>
        <w:rPr>
          <w:sz w:val="24"/>
          <w:szCs w:val="24"/>
        </w:rPr>
      </w:pPr>
      <w:r w:rsidRPr="00D03293">
        <w:rPr>
          <w:sz w:val="24"/>
          <w:szCs w:val="24"/>
        </w:rPr>
        <w:t>wykorzystywanie.</w:t>
      </w:r>
    </w:p>
    <w:p w:rsidR="00076F4B" w:rsidRDefault="009C21E9">
      <w:pPr>
        <w:widowControl w:val="0"/>
        <w:numPr>
          <w:ilvl w:val="0"/>
          <w:numId w:val="181"/>
        </w:numPr>
        <w:autoSpaceDE w:val="0"/>
        <w:autoSpaceDN w:val="0"/>
        <w:adjustRightInd w:val="0"/>
        <w:ind w:left="284" w:hanging="284"/>
        <w:jc w:val="both"/>
        <w:rPr>
          <w:sz w:val="24"/>
          <w:szCs w:val="24"/>
        </w:rPr>
      </w:pPr>
      <w:r w:rsidRPr="00A66762">
        <w:rPr>
          <w:sz w:val="24"/>
          <w:szCs w:val="24"/>
        </w:rPr>
        <w:t xml:space="preserve">Przetwarzanie powierzonych danych odbywa się w systemie informatycznym oraz </w:t>
      </w:r>
      <w:r w:rsidRPr="00A66762">
        <w:rPr>
          <w:sz w:val="24"/>
          <w:szCs w:val="24"/>
        </w:rPr>
        <w:br/>
        <w:t>w formie papierowej.</w:t>
      </w:r>
    </w:p>
    <w:p w:rsidR="00076F4B" w:rsidRDefault="009C21E9">
      <w:pPr>
        <w:widowControl w:val="0"/>
        <w:numPr>
          <w:ilvl w:val="0"/>
          <w:numId w:val="181"/>
        </w:numPr>
        <w:autoSpaceDE w:val="0"/>
        <w:autoSpaceDN w:val="0"/>
        <w:adjustRightInd w:val="0"/>
        <w:ind w:left="284" w:hanging="284"/>
        <w:jc w:val="both"/>
        <w:rPr>
          <w:sz w:val="24"/>
          <w:szCs w:val="24"/>
        </w:rPr>
      </w:pPr>
      <w:r w:rsidRPr="00A66762">
        <w:rPr>
          <w:sz w:val="24"/>
          <w:szCs w:val="24"/>
        </w:rPr>
        <w:t>Powierzone dane osobowe są przetwarzane na podstawie art. 6 ust. 1 a)-e).</w:t>
      </w:r>
    </w:p>
    <w:p w:rsidR="00076F4B" w:rsidRDefault="009C21E9">
      <w:pPr>
        <w:widowControl w:val="0"/>
        <w:numPr>
          <w:ilvl w:val="0"/>
          <w:numId w:val="181"/>
        </w:numPr>
        <w:autoSpaceDE w:val="0"/>
        <w:autoSpaceDN w:val="0"/>
        <w:adjustRightInd w:val="0"/>
        <w:ind w:left="284" w:hanging="284"/>
        <w:jc w:val="both"/>
        <w:rPr>
          <w:sz w:val="24"/>
          <w:szCs w:val="24"/>
        </w:rPr>
      </w:pPr>
      <w:r w:rsidRPr="00A66762">
        <w:rPr>
          <w:sz w:val="24"/>
          <w:szCs w:val="24"/>
        </w:rPr>
        <w:t>Powierzone dane osobowe są przetwarzane w celu realizacji umowy na „</w:t>
      </w:r>
      <w:r>
        <w:rPr>
          <w:sz w:val="24"/>
          <w:szCs w:val="24"/>
        </w:rPr>
        <w:t>R</w:t>
      </w:r>
      <w:r w:rsidRPr="00CD487B">
        <w:rPr>
          <w:sz w:val="24"/>
          <w:szCs w:val="24"/>
        </w:rPr>
        <w:t>ozwiązanie problemu gospodarki wodno – ściekowej na terenie sołectw Gminy Ogrodzieniec poprzez budowę przydomowych oczyszczalni ścieków w celu poprawy jakości życia mieszkańców</w:t>
      </w:r>
      <w:r>
        <w:rPr>
          <w:sz w:val="24"/>
          <w:szCs w:val="24"/>
        </w:rPr>
        <w:t>.</w:t>
      </w:r>
    </w:p>
    <w:p w:rsidR="009C21E9" w:rsidRPr="00A66762" w:rsidRDefault="009C21E9" w:rsidP="009C21E9">
      <w:pPr>
        <w:widowControl w:val="0"/>
        <w:autoSpaceDE w:val="0"/>
        <w:autoSpaceDN w:val="0"/>
        <w:adjustRightInd w:val="0"/>
        <w:rPr>
          <w:sz w:val="24"/>
          <w:szCs w:val="24"/>
        </w:rPr>
      </w:pPr>
    </w:p>
    <w:p w:rsidR="009C21E9" w:rsidRPr="00A66762" w:rsidRDefault="009C21E9" w:rsidP="009C21E9">
      <w:pPr>
        <w:autoSpaceDE w:val="0"/>
        <w:autoSpaceDN w:val="0"/>
        <w:adjustRightInd w:val="0"/>
        <w:jc w:val="center"/>
        <w:rPr>
          <w:sz w:val="24"/>
          <w:szCs w:val="24"/>
        </w:rPr>
      </w:pPr>
      <w:r w:rsidRPr="00A66762">
        <w:rPr>
          <w:b/>
          <w:bCs/>
          <w:sz w:val="24"/>
          <w:szCs w:val="24"/>
        </w:rPr>
        <w:t>§ 3</w:t>
      </w:r>
    </w:p>
    <w:p w:rsidR="009C21E9" w:rsidRPr="00A66762" w:rsidRDefault="009C21E9" w:rsidP="009C21E9">
      <w:pPr>
        <w:autoSpaceDE w:val="0"/>
        <w:autoSpaceDN w:val="0"/>
        <w:adjustRightInd w:val="0"/>
        <w:jc w:val="center"/>
        <w:rPr>
          <w:b/>
          <w:bCs/>
          <w:sz w:val="24"/>
          <w:szCs w:val="24"/>
        </w:rPr>
      </w:pPr>
      <w:r w:rsidRPr="00A66762">
        <w:rPr>
          <w:b/>
          <w:bCs/>
          <w:sz w:val="24"/>
          <w:szCs w:val="24"/>
        </w:rPr>
        <w:t>Sposób wykonania Umowy w zakresie przetwarzania danych osobowych</w:t>
      </w:r>
    </w:p>
    <w:p w:rsidR="00076F4B" w:rsidRDefault="009C21E9">
      <w:pPr>
        <w:widowControl w:val="0"/>
        <w:numPr>
          <w:ilvl w:val="0"/>
          <w:numId w:val="173"/>
        </w:numPr>
        <w:autoSpaceDE w:val="0"/>
        <w:autoSpaceDN w:val="0"/>
        <w:adjustRightInd w:val="0"/>
        <w:ind w:left="284" w:hanging="284"/>
        <w:jc w:val="both"/>
        <w:rPr>
          <w:sz w:val="24"/>
          <w:szCs w:val="24"/>
        </w:rPr>
      </w:pPr>
      <w:r w:rsidRPr="00A66762">
        <w:rPr>
          <w:sz w:val="24"/>
          <w:szCs w:val="24"/>
        </w:rPr>
        <w:t xml:space="preserve">Procesor zobowiązuje się, przy przetwarzaniu danych osobowych, o których mowa w § 2, </w:t>
      </w:r>
      <w:r w:rsidRPr="00A66762">
        <w:rPr>
          <w:sz w:val="24"/>
          <w:szCs w:val="24"/>
        </w:rPr>
        <w:br/>
        <w:t>do ich zabezpieczenia poprzez podjęcie środków technicznych i organizacyjnych, które zapewnią adekwatne do ryzyka bezpieczeństwo przetwarzanych danych.</w:t>
      </w:r>
    </w:p>
    <w:p w:rsidR="00076F4B" w:rsidRDefault="009C21E9">
      <w:pPr>
        <w:widowControl w:val="0"/>
        <w:numPr>
          <w:ilvl w:val="0"/>
          <w:numId w:val="173"/>
        </w:numPr>
        <w:autoSpaceDE w:val="0"/>
        <w:autoSpaceDN w:val="0"/>
        <w:adjustRightInd w:val="0"/>
        <w:ind w:left="284" w:hanging="284"/>
        <w:jc w:val="both"/>
        <w:rPr>
          <w:sz w:val="24"/>
          <w:szCs w:val="24"/>
        </w:rPr>
      </w:pPr>
      <w:r w:rsidRPr="00A66762">
        <w:rPr>
          <w:sz w:val="24"/>
          <w:szCs w:val="24"/>
        </w:rPr>
        <w:t>Procesor oświadcza, że stosuje odpowiednie do rodzaju i skali przetwarzania danych, środki techniczne i organizacyjne zapewniające możliwość realizacji obowiązku informacyjnego oraz praw osób, których dane dotyczą, które wskazane zostały w rozdziale III RODO:</w:t>
      </w:r>
    </w:p>
    <w:p w:rsidR="00076F4B" w:rsidRDefault="009C21E9">
      <w:pPr>
        <w:numPr>
          <w:ilvl w:val="0"/>
          <w:numId w:val="178"/>
        </w:numPr>
        <w:ind w:left="567" w:hanging="283"/>
        <w:jc w:val="both"/>
        <w:rPr>
          <w:sz w:val="24"/>
          <w:szCs w:val="24"/>
        </w:rPr>
      </w:pPr>
      <w:r w:rsidRPr="00A66762">
        <w:rPr>
          <w:sz w:val="24"/>
          <w:szCs w:val="24"/>
        </w:rPr>
        <w:t>dostęp do danych;</w:t>
      </w:r>
    </w:p>
    <w:p w:rsidR="00076F4B" w:rsidRDefault="009C21E9">
      <w:pPr>
        <w:numPr>
          <w:ilvl w:val="0"/>
          <w:numId w:val="178"/>
        </w:numPr>
        <w:ind w:left="567" w:hanging="283"/>
        <w:jc w:val="both"/>
        <w:rPr>
          <w:sz w:val="24"/>
          <w:szCs w:val="24"/>
        </w:rPr>
      </w:pPr>
      <w:r w:rsidRPr="00A66762">
        <w:rPr>
          <w:sz w:val="24"/>
          <w:szCs w:val="24"/>
        </w:rPr>
        <w:t>możliwość ich sprostowania;</w:t>
      </w:r>
    </w:p>
    <w:p w:rsidR="00076F4B" w:rsidRDefault="009C21E9">
      <w:pPr>
        <w:numPr>
          <w:ilvl w:val="0"/>
          <w:numId w:val="178"/>
        </w:numPr>
        <w:ind w:left="567" w:hanging="283"/>
        <w:jc w:val="both"/>
        <w:rPr>
          <w:sz w:val="24"/>
          <w:szCs w:val="24"/>
        </w:rPr>
      </w:pPr>
      <w:r w:rsidRPr="00A66762">
        <w:rPr>
          <w:sz w:val="24"/>
          <w:szCs w:val="24"/>
        </w:rPr>
        <w:t>prawo do bycia zapomnianym;</w:t>
      </w:r>
    </w:p>
    <w:p w:rsidR="00076F4B" w:rsidRDefault="009C21E9">
      <w:pPr>
        <w:numPr>
          <w:ilvl w:val="0"/>
          <w:numId w:val="178"/>
        </w:numPr>
        <w:ind w:left="567" w:hanging="283"/>
        <w:jc w:val="both"/>
        <w:rPr>
          <w:sz w:val="24"/>
          <w:szCs w:val="24"/>
        </w:rPr>
      </w:pPr>
      <w:r w:rsidRPr="00A66762">
        <w:rPr>
          <w:sz w:val="24"/>
          <w:szCs w:val="24"/>
        </w:rPr>
        <w:t>ograniczenie przetwarzania;</w:t>
      </w:r>
    </w:p>
    <w:p w:rsidR="00076F4B" w:rsidRDefault="009C21E9">
      <w:pPr>
        <w:numPr>
          <w:ilvl w:val="0"/>
          <w:numId w:val="178"/>
        </w:numPr>
        <w:ind w:left="567" w:hanging="283"/>
        <w:jc w:val="both"/>
        <w:rPr>
          <w:sz w:val="24"/>
          <w:szCs w:val="24"/>
        </w:rPr>
      </w:pPr>
      <w:r w:rsidRPr="00A66762">
        <w:rPr>
          <w:sz w:val="24"/>
          <w:szCs w:val="24"/>
        </w:rPr>
        <w:t>mechanizm przenoszenia danych;</w:t>
      </w:r>
    </w:p>
    <w:p w:rsidR="00076F4B" w:rsidRDefault="009C21E9">
      <w:pPr>
        <w:numPr>
          <w:ilvl w:val="0"/>
          <w:numId w:val="178"/>
        </w:numPr>
        <w:ind w:left="567" w:hanging="283"/>
        <w:jc w:val="both"/>
        <w:rPr>
          <w:sz w:val="24"/>
          <w:szCs w:val="24"/>
        </w:rPr>
      </w:pPr>
      <w:r w:rsidRPr="00A66762">
        <w:rPr>
          <w:sz w:val="24"/>
          <w:szCs w:val="24"/>
        </w:rPr>
        <w:t>realizacja prawa sprzeciwu;</w:t>
      </w:r>
    </w:p>
    <w:p w:rsidR="00076F4B" w:rsidRDefault="009C21E9">
      <w:pPr>
        <w:numPr>
          <w:ilvl w:val="0"/>
          <w:numId w:val="178"/>
        </w:numPr>
        <w:ind w:left="567" w:hanging="283"/>
        <w:jc w:val="both"/>
        <w:rPr>
          <w:sz w:val="24"/>
          <w:szCs w:val="24"/>
        </w:rPr>
      </w:pPr>
      <w:r w:rsidRPr="00A66762">
        <w:rPr>
          <w:sz w:val="24"/>
          <w:szCs w:val="24"/>
        </w:rPr>
        <w:t>niepodleganie zautomatyzowanemu podejmowaniu decyzji.</w:t>
      </w:r>
    </w:p>
    <w:p w:rsidR="00076F4B" w:rsidRDefault="009C21E9">
      <w:pPr>
        <w:widowControl w:val="0"/>
        <w:numPr>
          <w:ilvl w:val="0"/>
          <w:numId w:val="173"/>
        </w:numPr>
        <w:autoSpaceDE w:val="0"/>
        <w:autoSpaceDN w:val="0"/>
        <w:adjustRightInd w:val="0"/>
        <w:ind w:left="284" w:hanging="284"/>
        <w:jc w:val="both"/>
        <w:rPr>
          <w:sz w:val="24"/>
          <w:szCs w:val="24"/>
        </w:rPr>
      </w:pPr>
      <w:r w:rsidRPr="00A66762">
        <w:rPr>
          <w:sz w:val="24"/>
          <w:szCs w:val="24"/>
        </w:rPr>
        <w:t xml:space="preserve">Procesor zobowiązuje się przetwarzać powierzone mu dane osobowe zgodnie z niniejszą umową, RODO oraz z innymi przepisami prawa powszechnie obowiązującego, które chronią prawa osób, których dane dotyczą. </w:t>
      </w:r>
    </w:p>
    <w:p w:rsidR="00076F4B" w:rsidRDefault="009C21E9">
      <w:pPr>
        <w:widowControl w:val="0"/>
        <w:numPr>
          <w:ilvl w:val="0"/>
          <w:numId w:val="173"/>
        </w:numPr>
        <w:autoSpaceDE w:val="0"/>
        <w:autoSpaceDN w:val="0"/>
        <w:adjustRightInd w:val="0"/>
        <w:ind w:left="284" w:hanging="284"/>
        <w:jc w:val="both"/>
        <w:rPr>
          <w:sz w:val="24"/>
          <w:szCs w:val="24"/>
        </w:rPr>
      </w:pPr>
      <w:r w:rsidRPr="00A66762">
        <w:rPr>
          <w:sz w:val="24"/>
          <w:szCs w:val="24"/>
        </w:rPr>
        <w:t>Procesor zobowiązuje się do przetwarzania powierzonych danych wyłącznie w celu realizacji Umowy, o której mowa w §1 ust. 2.</w:t>
      </w:r>
    </w:p>
    <w:p w:rsidR="00076F4B" w:rsidRDefault="009C21E9">
      <w:pPr>
        <w:widowControl w:val="0"/>
        <w:numPr>
          <w:ilvl w:val="0"/>
          <w:numId w:val="173"/>
        </w:numPr>
        <w:autoSpaceDE w:val="0"/>
        <w:autoSpaceDN w:val="0"/>
        <w:adjustRightInd w:val="0"/>
        <w:ind w:left="284" w:hanging="284"/>
        <w:jc w:val="both"/>
        <w:rPr>
          <w:sz w:val="24"/>
          <w:szCs w:val="24"/>
        </w:rPr>
      </w:pPr>
      <w:r w:rsidRPr="00A66762">
        <w:rPr>
          <w:sz w:val="24"/>
          <w:szCs w:val="24"/>
        </w:rPr>
        <w:t>Procesor zobowiązuje się do zachowania w tajemnicy przetwarzanych danych osobowych oraz sposobów ich zabezpieczenia.</w:t>
      </w:r>
    </w:p>
    <w:p w:rsidR="00076F4B" w:rsidRDefault="009C21E9">
      <w:pPr>
        <w:widowControl w:val="0"/>
        <w:numPr>
          <w:ilvl w:val="0"/>
          <w:numId w:val="173"/>
        </w:numPr>
        <w:autoSpaceDE w:val="0"/>
        <w:autoSpaceDN w:val="0"/>
        <w:adjustRightInd w:val="0"/>
        <w:ind w:left="284" w:hanging="284"/>
        <w:jc w:val="both"/>
        <w:rPr>
          <w:sz w:val="24"/>
          <w:szCs w:val="24"/>
        </w:rPr>
      </w:pPr>
      <w:r w:rsidRPr="00A66762">
        <w:rPr>
          <w:sz w:val="24"/>
          <w:szCs w:val="24"/>
        </w:rPr>
        <w:t>Procesor zobowiązuje się do pomocy Administratorowi, aby ten</w:t>
      </w:r>
      <w:r>
        <w:rPr>
          <w:sz w:val="24"/>
          <w:szCs w:val="24"/>
        </w:rPr>
        <w:t xml:space="preserve"> mógł właściwie wywiązywać się </w:t>
      </w:r>
      <w:r w:rsidRPr="00A66762">
        <w:rPr>
          <w:sz w:val="24"/>
          <w:szCs w:val="24"/>
        </w:rPr>
        <w:t xml:space="preserve">z obowiązków określonych w </w:t>
      </w:r>
      <w:hyperlink r:id="rId46" w:history="1">
        <w:r w:rsidRPr="00A66762">
          <w:rPr>
            <w:sz w:val="24"/>
            <w:szCs w:val="24"/>
          </w:rPr>
          <w:t>art. 32–36</w:t>
        </w:r>
      </w:hyperlink>
      <w:r w:rsidRPr="00A66762">
        <w:rPr>
          <w:sz w:val="24"/>
          <w:szCs w:val="24"/>
        </w:rPr>
        <w:t xml:space="preserve"> RODO, czyli do obowiązków z zakresu: </w:t>
      </w:r>
    </w:p>
    <w:p w:rsidR="00076F4B" w:rsidRDefault="009C21E9">
      <w:pPr>
        <w:numPr>
          <w:ilvl w:val="0"/>
          <w:numId w:val="179"/>
        </w:numPr>
        <w:ind w:left="567" w:hanging="283"/>
        <w:jc w:val="both"/>
        <w:rPr>
          <w:sz w:val="24"/>
          <w:szCs w:val="24"/>
        </w:rPr>
      </w:pPr>
      <w:r w:rsidRPr="00A66762">
        <w:rPr>
          <w:sz w:val="24"/>
          <w:szCs w:val="24"/>
        </w:rPr>
        <w:t>bezpieczeństwa przetwarzanych danych;</w:t>
      </w:r>
    </w:p>
    <w:p w:rsidR="00076F4B" w:rsidRDefault="009C21E9">
      <w:pPr>
        <w:numPr>
          <w:ilvl w:val="0"/>
          <w:numId w:val="179"/>
        </w:numPr>
        <w:ind w:left="567" w:hanging="283"/>
        <w:jc w:val="both"/>
        <w:rPr>
          <w:sz w:val="24"/>
          <w:szCs w:val="24"/>
        </w:rPr>
      </w:pPr>
      <w:r w:rsidRPr="00A66762">
        <w:rPr>
          <w:sz w:val="24"/>
          <w:szCs w:val="24"/>
        </w:rPr>
        <w:t>zgłaszania i powiadamiania o ewentualnych naruszeniach ochrony danych;</w:t>
      </w:r>
    </w:p>
    <w:p w:rsidR="00076F4B" w:rsidRDefault="009C21E9">
      <w:pPr>
        <w:numPr>
          <w:ilvl w:val="0"/>
          <w:numId w:val="179"/>
        </w:numPr>
        <w:ind w:left="567" w:hanging="283"/>
        <w:jc w:val="both"/>
        <w:rPr>
          <w:sz w:val="24"/>
          <w:szCs w:val="24"/>
        </w:rPr>
      </w:pPr>
      <w:r w:rsidRPr="00A66762">
        <w:rPr>
          <w:sz w:val="24"/>
          <w:szCs w:val="24"/>
        </w:rPr>
        <w:t>oceny skutków przetwarzania danych z uwagi na wysokie ryzyko dla osób, których dane dotyczą;</w:t>
      </w:r>
    </w:p>
    <w:p w:rsidR="00076F4B" w:rsidRDefault="009C21E9">
      <w:pPr>
        <w:numPr>
          <w:ilvl w:val="0"/>
          <w:numId w:val="179"/>
        </w:numPr>
        <w:ind w:left="567" w:hanging="283"/>
        <w:rPr>
          <w:sz w:val="24"/>
          <w:szCs w:val="24"/>
        </w:rPr>
      </w:pPr>
      <w:r w:rsidRPr="00A66762">
        <w:rPr>
          <w:sz w:val="24"/>
          <w:szCs w:val="24"/>
        </w:rPr>
        <w:t>prowadzenia konsultacji z organem nadzorczym.</w:t>
      </w:r>
    </w:p>
    <w:p w:rsidR="00076F4B" w:rsidRDefault="009C21E9">
      <w:pPr>
        <w:widowControl w:val="0"/>
        <w:numPr>
          <w:ilvl w:val="0"/>
          <w:numId w:val="173"/>
        </w:numPr>
        <w:autoSpaceDE w:val="0"/>
        <w:autoSpaceDN w:val="0"/>
        <w:adjustRightInd w:val="0"/>
        <w:ind w:left="284" w:hanging="284"/>
        <w:jc w:val="both"/>
        <w:rPr>
          <w:color w:val="000000"/>
          <w:sz w:val="24"/>
          <w:szCs w:val="24"/>
        </w:rPr>
      </w:pPr>
      <w:r w:rsidRPr="00A66762">
        <w:rPr>
          <w:sz w:val="24"/>
          <w:szCs w:val="24"/>
        </w:rPr>
        <w:t>Procesor zobowiązuje się do dopuszczenia do przetwarzania danych wyłącznie osoby, które:</w:t>
      </w:r>
    </w:p>
    <w:p w:rsidR="00076F4B" w:rsidRDefault="009C21E9">
      <w:pPr>
        <w:pStyle w:val="Akapitzlist"/>
        <w:widowControl w:val="0"/>
        <w:numPr>
          <w:ilvl w:val="1"/>
          <w:numId w:val="173"/>
        </w:numPr>
        <w:autoSpaceDE w:val="0"/>
        <w:autoSpaceDN w:val="0"/>
        <w:adjustRightInd w:val="0"/>
        <w:ind w:left="567" w:hanging="283"/>
        <w:contextualSpacing/>
        <w:jc w:val="both"/>
        <w:rPr>
          <w:color w:val="000000"/>
          <w:sz w:val="24"/>
          <w:szCs w:val="24"/>
        </w:rPr>
      </w:pPr>
      <w:r w:rsidRPr="00A66762">
        <w:rPr>
          <w:sz w:val="24"/>
          <w:szCs w:val="24"/>
        </w:rPr>
        <w:t xml:space="preserve">posiadają upoważnienie do przetwarzania danych osobowych w imieniu Procesora, </w:t>
      </w:r>
    </w:p>
    <w:p w:rsidR="00076F4B" w:rsidRDefault="009C21E9">
      <w:pPr>
        <w:widowControl w:val="0"/>
        <w:numPr>
          <w:ilvl w:val="1"/>
          <w:numId w:val="173"/>
        </w:numPr>
        <w:autoSpaceDE w:val="0"/>
        <w:autoSpaceDN w:val="0"/>
        <w:adjustRightInd w:val="0"/>
        <w:ind w:left="567" w:hanging="283"/>
        <w:jc w:val="both"/>
        <w:rPr>
          <w:color w:val="000000"/>
          <w:sz w:val="24"/>
          <w:szCs w:val="24"/>
        </w:rPr>
      </w:pPr>
      <w:r w:rsidRPr="00A66762">
        <w:rPr>
          <w:sz w:val="24"/>
          <w:szCs w:val="24"/>
        </w:rPr>
        <w:t>złożyły oświadczenie, w którym zobowiązują się do zachowania w tajemnicy danych osobowych oraz sposobów ich zabezpieczenia,</w:t>
      </w:r>
    </w:p>
    <w:p w:rsidR="00076F4B" w:rsidRDefault="009C21E9">
      <w:pPr>
        <w:widowControl w:val="0"/>
        <w:numPr>
          <w:ilvl w:val="1"/>
          <w:numId w:val="173"/>
        </w:numPr>
        <w:autoSpaceDE w:val="0"/>
        <w:autoSpaceDN w:val="0"/>
        <w:adjustRightInd w:val="0"/>
        <w:ind w:left="567" w:hanging="283"/>
        <w:jc w:val="both"/>
        <w:rPr>
          <w:color w:val="000000"/>
          <w:sz w:val="24"/>
          <w:szCs w:val="24"/>
        </w:rPr>
      </w:pPr>
      <w:r w:rsidRPr="00A66762">
        <w:rPr>
          <w:sz w:val="24"/>
          <w:szCs w:val="24"/>
        </w:rPr>
        <w:t>zostały odpowiednio przeszkolone z zakresu ochrony danych osobowych,</w:t>
      </w:r>
    </w:p>
    <w:p w:rsidR="00076F4B" w:rsidRDefault="009C21E9">
      <w:pPr>
        <w:widowControl w:val="0"/>
        <w:numPr>
          <w:ilvl w:val="1"/>
          <w:numId w:val="173"/>
        </w:numPr>
        <w:autoSpaceDE w:val="0"/>
        <w:autoSpaceDN w:val="0"/>
        <w:adjustRightInd w:val="0"/>
        <w:ind w:left="567" w:hanging="283"/>
        <w:jc w:val="both"/>
        <w:rPr>
          <w:color w:val="000000"/>
          <w:sz w:val="24"/>
          <w:szCs w:val="24"/>
        </w:rPr>
      </w:pPr>
      <w:r w:rsidRPr="00A66762">
        <w:rPr>
          <w:sz w:val="24"/>
          <w:szCs w:val="24"/>
        </w:rPr>
        <w:t>zostały pouczone o odpowiedzialności pracowniczej, cywilnej i karnej za naruszenie zasad ochrony danych osobowych.</w:t>
      </w:r>
    </w:p>
    <w:p w:rsidR="00076F4B" w:rsidRDefault="009C21E9">
      <w:pPr>
        <w:widowControl w:val="0"/>
        <w:numPr>
          <w:ilvl w:val="0"/>
          <w:numId w:val="173"/>
        </w:numPr>
        <w:autoSpaceDE w:val="0"/>
        <w:autoSpaceDN w:val="0"/>
        <w:adjustRightInd w:val="0"/>
        <w:ind w:left="284" w:hanging="284"/>
        <w:jc w:val="both"/>
        <w:rPr>
          <w:sz w:val="24"/>
          <w:szCs w:val="24"/>
        </w:rPr>
      </w:pPr>
      <w:r w:rsidRPr="00A66762">
        <w:rPr>
          <w:sz w:val="24"/>
          <w:szCs w:val="24"/>
        </w:rPr>
        <w:t>W związku z powierzonymi w §2 ust. 4 czynnościami Procesor zobowiązuje się do wykonywania w imieniu Administratora obowiązków wskazanych w art. 13-21 RODO.</w:t>
      </w:r>
    </w:p>
    <w:p w:rsidR="00076F4B" w:rsidRDefault="009C21E9">
      <w:pPr>
        <w:widowControl w:val="0"/>
        <w:numPr>
          <w:ilvl w:val="0"/>
          <w:numId w:val="173"/>
        </w:numPr>
        <w:autoSpaceDE w:val="0"/>
        <w:autoSpaceDN w:val="0"/>
        <w:adjustRightInd w:val="0"/>
        <w:ind w:left="284" w:hanging="284"/>
        <w:jc w:val="both"/>
        <w:rPr>
          <w:sz w:val="24"/>
          <w:szCs w:val="24"/>
        </w:rPr>
      </w:pPr>
      <w:r w:rsidRPr="00A66762">
        <w:rPr>
          <w:sz w:val="24"/>
          <w:szCs w:val="24"/>
        </w:rPr>
        <w:t xml:space="preserve">Procesor zobowiązuje się niezwłocznie zawiadomić </w:t>
      </w:r>
      <w:r w:rsidRPr="00A66762">
        <w:rPr>
          <w:color w:val="000000"/>
          <w:sz w:val="24"/>
          <w:szCs w:val="24"/>
        </w:rPr>
        <w:t>Administratora</w:t>
      </w:r>
      <w:r w:rsidRPr="00A66762">
        <w:rPr>
          <w:color w:val="4F81BD"/>
          <w:sz w:val="24"/>
          <w:szCs w:val="24"/>
        </w:rPr>
        <w:t xml:space="preserve"> </w:t>
      </w:r>
      <w:r w:rsidRPr="00A66762">
        <w:rPr>
          <w:sz w:val="24"/>
          <w:szCs w:val="24"/>
        </w:rPr>
        <w:t xml:space="preserve">o: </w:t>
      </w:r>
    </w:p>
    <w:p w:rsidR="00076F4B" w:rsidRDefault="009C21E9">
      <w:pPr>
        <w:widowControl w:val="0"/>
        <w:numPr>
          <w:ilvl w:val="0"/>
          <w:numId w:val="174"/>
        </w:numPr>
        <w:autoSpaceDE w:val="0"/>
        <w:autoSpaceDN w:val="0"/>
        <w:adjustRightInd w:val="0"/>
        <w:ind w:left="567" w:hanging="283"/>
        <w:jc w:val="both"/>
        <w:rPr>
          <w:sz w:val="24"/>
          <w:szCs w:val="24"/>
        </w:rPr>
      </w:pPr>
      <w:r w:rsidRPr="00A66762">
        <w:rPr>
          <w:sz w:val="24"/>
          <w:szCs w:val="24"/>
        </w:rPr>
        <w:t xml:space="preserve">każdym prawnie umocowanym żądaniu udostępnienia danych osobowych właściwemu organowi państwa, chyba, że zakaz zawiadomienia wynika z przepisów prawa, </w:t>
      </w:r>
      <w:r w:rsidRPr="00A66762">
        <w:rPr>
          <w:sz w:val="24"/>
          <w:szCs w:val="24"/>
        </w:rPr>
        <w:br/>
        <w:t xml:space="preserve">a w szczególności gdy zakaz ma na celu zapewnienia poufności wszczętego postępowania, </w:t>
      </w:r>
    </w:p>
    <w:p w:rsidR="00076F4B" w:rsidRDefault="009C21E9">
      <w:pPr>
        <w:widowControl w:val="0"/>
        <w:numPr>
          <w:ilvl w:val="0"/>
          <w:numId w:val="174"/>
        </w:numPr>
        <w:autoSpaceDE w:val="0"/>
        <w:autoSpaceDN w:val="0"/>
        <w:adjustRightInd w:val="0"/>
        <w:ind w:left="567" w:hanging="283"/>
        <w:jc w:val="both"/>
        <w:rPr>
          <w:sz w:val="24"/>
          <w:szCs w:val="24"/>
        </w:rPr>
      </w:pPr>
      <w:r w:rsidRPr="00A66762">
        <w:rPr>
          <w:sz w:val="24"/>
          <w:szCs w:val="24"/>
        </w:rPr>
        <w:t xml:space="preserve">każdym żądaniu otrzymanym od osoby, której dane przetwarza, powstrzymując się jednocześnie od odpowiedzi na żądanie. </w:t>
      </w:r>
    </w:p>
    <w:p w:rsidR="00076F4B" w:rsidRDefault="009C21E9">
      <w:pPr>
        <w:widowControl w:val="0"/>
        <w:numPr>
          <w:ilvl w:val="0"/>
          <w:numId w:val="174"/>
        </w:numPr>
        <w:autoSpaceDE w:val="0"/>
        <w:autoSpaceDN w:val="0"/>
        <w:adjustRightInd w:val="0"/>
        <w:ind w:left="567" w:hanging="283"/>
        <w:jc w:val="both"/>
        <w:rPr>
          <w:sz w:val="24"/>
          <w:szCs w:val="24"/>
        </w:rPr>
      </w:pPr>
      <w:r w:rsidRPr="00A66762">
        <w:rPr>
          <w:sz w:val="24"/>
          <w:szCs w:val="24"/>
        </w:rPr>
        <w:t xml:space="preserve">każdym naruszeniu ochrony danych osobowych nie później niż w terminie 24 godzin </w:t>
      </w:r>
      <w:r w:rsidRPr="00A66762">
        <w:rPr>
          <w:sz w:val="24"/>
          <w:szCs w:val="24"/>
        </w:rPr>
        <w:br/>
        <w:t>od momentu powzięcia informacji o tym naruszeniu.</w:t>
      </w:r>
    </w:p>
    <w:p w:rsidR="009C21E9" w:rsidRPr="00A66762" w:rsidRDefault="009C21E9" w:rsidP="009C21E9">
      <w:pPr>
        <w:widowControl w:val="0"/>
        <w:autoSpaceDE w:val="0"/>
        <w:autoSpaceDN w:val="0"/>
        <w:adjustRightInd w:val="0"/>
        <w:jc w:val="center"/>
        <w:rPr>
          <w:b/>
          <w:sz w:val="24"/>
          <w:szCs w:val="24"/>
        </w:rPr>
      </w:pPr>
      <w:r w:rsidRPr="00A66762">
        <w:rPr>
          <w:b/>
          <w:sz w:val="24"/>
          <w:szCs w:val="24"/>
        </w:rPr>
        <w:br/>
        <w:t>§ 4</w:t>
      </w:r>
    </w:p>
    <w:p w:rsidR="009C21E9" w:rsidRPr="00A66762" w:rsidRDefault="009C21E9" w:rsidP="009C21E9">
      <w:pPr>
        <w:widowControl w:val="0"/>
        <w:autoSpaceDE w:val="0"/>
        <w:autoSpaceDN w:val="0"/>
        <w:adjustRightInd w:val="0"/>
        <w:jc w:val="center"/>
        <w:rPr>
          <w:b/>
          <w:sz w:val="24"/>
          <w:szCs w:val="24"/>
        </w:rPr>
      </w:pPr>
      <w:r w:rsidRPr="00A66762">
        <w:rPr>
          <w:b/>
          <w:sz w:val="24"/>
          <w:szCs w:val="24"/>
        </w:rPr>
        <w:t>Kontrola wykonywania zapisów niniejszej umowy</w:t>
      </w:r>
    </w:p>
    <w:p w:rsidR="00076F4B" w:rsidRDefault="009C21E9">
      <w:pPr>
        <w:pStyle w:val="Akapitzlist"/>
        <w:widowControl w:val="0"/>
        <w:numPr>
          <w:ilvl w:val="0"/>
          <w:numId w:val="183"/>
        </w:numPr>
        <w:autoSpaceDE w:val="0"/>
        <w:autoSpaceDN w:val="0"/>
        <w:adjustRightInd w:val="0"/>
        <w:ind w:left="284" w:hanging="284"/>
        <w:contextualSpacing/>
        <w:jc w:val="both"/>
        <w:rPr>
          <w:sz w:val="24"/>
          <w:szCs w:val="24"/>
        </w:rPr>
      </w:pPr>
      <w:r w:rsidRPr="00A66762">
        <w:rPr>
          <w:sz w:val="24"/>
          <w:szCs w:val="24"/>
        </w:rPr>
        <w:t>Administrator ma prawo do kontroli sposobu wykonywania niniejszej umowy poprzez przeprowadzenie zapowiedzianych na 7 dni wcześniej doraźnych kontroli dotyczących przetwarzania danych osobowych przez Procesora oraz żądania składania przez niego pisemnych wyjaśnień. Na uzasadniony wniosek Procesora (np. w sytuacji zbiegu kilku kontroli) Administrator może przesunąć termin kontroli.</w:t>
      </w:r>
    </w:p>
    <w:p w:rsidR="00076F4B" w:rsidRDefault="009C21E9">
      <w:pPr>
        <w:widowControl w:val="0"/>
        <w:numPr>
          <w:ilvl w:val="0"/>
          <w:numId w:val="183"/>
        </w:numPr>
        <w:autoSpaceDE w:val="0"/>
        <w:autoSpaceDN w:val="0"/>
        <w:adjustRightInd w:val="0"/>
        <w:ind w:left="284" w:hanging="284"/>
        <w:jc w:val="both"/>
        <w:rPr>
          <w:sz w:val="24"/>
          <w:szCs w:val="24"/>
        </w:rPr>
      </w:pPr>
      <w:r w:rsidRPr="00A66762">
        <w:rPr>
          <w:sz w:val="24"/>
          <w:szCs w:val="24"/>
        </w:rPr>
        <w:t xml:space="preserve">Na zakończenie kontroli, o których mowa w ust. 1, przedstawiciel Administratora sporządza protokół w 2 egzemplarzach, który podpisują przedstawiciele obu stron. Procesor może wnieść zastrzeżenia do protokołu w ciągu 7 dni od daty jego podpisania przez strony. </w:t>
      </w:r>
    </w:p>
    <w:p w:rsidR="00076F4B" w:rsidRDefault="009C21E9">
      <w:pPr>
        <w:widowControl w:val="0"/>
        <w:numPr>
          <w:ilvl w:val="0"/>
          <w:numId w:val="183"/>
        </w:numPr>
        <w:autoSpaceDE w:val="0"/>
        <w:autoSpaceDN w:val="0"/>
        <w:adjustRightInd w:val="0"/>
        <w:ind w:left="284" w:hanging="284"/>
        <w:jc w:val="both"/>
        <w:rPr>
          <w:sz w:val="24"/>
          <w:szCs w:val="24"/>
        </w:rPr>
      </w:pPr>
      <w:r w:rsidRPr="00A66762">
        <w:rPr>
          <w:sz w:val="24"/>
          <w:szCs w:val="24"/>
        </w:rPr>
        <w:t xml:space="preserve">Procesor zobowiązuje się dostosować do zaleceń pokontrolnych mających na celu usunięcie uchybień i poprawę bezpieczeństwa przetwarzania danych osobowych. </w:t>
      </w:r>
    </w:p>
    <w:p w:rsidR="00076F4B" w:rsidRDefault="009C21E9">
      <w:pPr>
        <w:widowControl w:val="0"/>
        <w:numPr>
          <w:ilvl w:val="0"/>
          <w:numId w:val="183"/>
        </w:numPr>
        <w:autoSpaceDE w:val="0"/>
        <w:autoSpaceDN w:val="0"/>
        <w:adjustRightInd w:val="0"/>
        <w:ind w:left="284" w:hanging="284"/>
        <w:jc w:val="both"/>
        <w:rPr>
          <w:sz w:val="24"/>
          <w:szCs w:val="24"/>
        </w:rPr>
      </w:pPr>
      <w:r w:rsidRPr="00A66762">
        <w:rPr>
          <w:sz w:val="24"/>
          <w:szCs w:val="24"/>
        </w:rPr>
        <w:t xml:space="preserve">Zalecenie pokontrolne, co do których Procesor nie wnosi sprzeciwu w terminie 7 dni </w:t>
      </w:r>
      <w:r w:rsidRPr="00A66762">
        <w:rPr>
          <w:sz w:val="24"/>
          <w:szCs w:val="24"/>
        </w:rPr>
        <w:br/>
        <w:t>od ich otrzymania, stają się częścią niniejszej umowy.</w:t>
      </w:r>
    </w:p>
    <w:p w:rsidR="00076F4B" w:rsidRDefault="009C21E9">
      <w:pPr>
        <w:widowControl w:val="0"/>
        <w:numPr>
          <w:ilvl w:val="0"/>
          <w:numId w:val="183"/>
        </w:numPr>
        <w:autoSpaceDE w:val="0"/>
        <w:autoSpaceDN w:val="0"/>
        <w:adjustRightInd w:val="0"/>
        <w:ind w:left="284" w:hanging="284"/>
        <w:jc w:val="both"/>
        <w:rPr>
          <w:sz w:val="24"/>
          <w:szCs w:val="24"/>
        </w:rPr>
      </w:pPr>
      <w:r w:rsidRPr="00A66762">
        <w:rPr>
          <w:sz w:val="24"/>
          <w:szCs w:val="24"/>
        </w:rPr>
        <w:t xml:space="preserve">Procesor zobowiązuje się odpowiedzieć niezwłocznie i właściwie na każde pytanie Administratora dotyczące przetwarzania powierzonych mu na podstawie niniejszej umowy danych osobowych w terminie 7 dni. </w:t>
      </w:r>
    </w:p>
    <w:p w:rsidR="009C21E9" w:rsidRPr="00A66762" w:rsidRDefault="009C21E9" w:rsidP="009C21E9">
      <w:pPr>
        <w:autoSpaceDE w:val="0"/>
        <w:autoSpaceDN w:val="0"/>
        <w:adjustRightInd w:val="0"/>
        <w:jc w:val="center"/>
        <w:rPr>
          <w:b/>
          <w:sz w:val="24"/>
          <w:szCs w:val="24"/>
        </w:rPr>
      </w:pPr>
    </w:p>
    <w:p w:rsidR="009C21E9" w:rsidRPr="00A66762" w:rsidRDefault="009C21E9" w:rsidP="009C21E9">
      <w:pPr>
        <w:autoSpaceDE w:val="0"/>
        <w:autoSpaceDN w:val="0"/>
        <w:adjustRightInd w:val="0"/>
        <w:jc w:val="center"/>
        <w:rPr>
          <w:b/>
          <w:sz w:val="24"/>
          <w:szCs w:val="24"/>
        </w:rPr>
      </w:pPr>
      <w:r w:rsidRPr="00A66762">
        <w:rPr>
          <w:b/>
          <w:sz w:val="24"/>
          <w:szCs w:val="24"/>
        </w:rPr>
        <w:t>§ 5</w:t>
      </w:r>
    </w:p>
    <w:p w:rsidR="009C21E9" w:rsidRPr="00A66762" w:rsidRDefault="009C21E9" w:rsidP="009C21E9">
      <w:pPr>
        <w:autoSpaceDE w:val="0"/>
        <w:autoSpaceDN w:val="0"/>
        <w:adjustRightInd w:val="0"/>
        <w:jc w:val="center"/>
        <w:rPr>
          <w:b/>
          <w:bCs/>
          <w:sz w:val="24"/>
          <w:szCs w:val="24"/>
        </w:rPr>
      </w:pPr>
      <w:r w:rsidRPr="00A66762">
        <w:rPr>
          <w:b/>
          <w:bCs/>
          <w:sz w:val="24"/>
          <w:szCs w:val="24"/>
        </w:rPr>
        <w:t>Odpowiedzialność Procesora</w:t>
      </w:r>
    </w:p>
    <w:p w:rsidR="00076F4B" w:rsidRDefault="009C21E9">
      <w:pPr>
        <w:widowControl w:val="0"/>
        <w:numPr>
          <w:ilvl w:val="0"/>
          <w:numId w:val="175"/>
        </w:numPr>
        <w:autoSpaceDE w:val="0"/>
        <w:autoSpaceDN w:val="0"/>
        <w:adjustRightInd w:val="0"/>
        <w:ind w:left="284" w:hanging="284"/>
        <w:jc w:val="both"/>
        <w:rPr>
          <w:sz w:val="24"/>
          <w:szCs w:val="24"/>
        </w:rPr>
      </w:pPr>
      <w:r w:rsidRPr="00A66762">
        <w:rPr>
          <w:sz w:val="24"/>
          <w:szCs w:val="24"/>
        </w:rPr>
        <w:t>Procesor jest odpowiedzialny za udostępnienie lub wykorzystan</w:t>
      </w:r>
      <w:r>
        <w:rPr>
          <w:sz w:val="24"/>
          <w:szCs w:val="24"/>
        </w:rPr>
        <w:t xml:space="preserve">ie danych osobowych niezgodnie </w:t>
      </w:r>
      <w:r w:rsidRPr="00A66762">
        <w:rPr>
          <w:sz w:val="24"/>
          <w:szCs w:val="24"/>
        </w:rPr>
        <w:t xml:space="preserve">z niniejszą umową, a w szczególności za udostępnienie osobom nieupoważnionym. </w:t>
      </w:r>
    </w:p>
    <w:p w:rsidR="00076F4B" w:rsidRDefault="009C21E9">
      <w:pPr>
        <w:widowControl w:val="0"/>
        <w:numPr>
          <w:ilvl w:val="0"/>
          <w:numId w:val="175"/>
        </w:numPr>
        <w:autoSpaceDE w:val="0"/>
        <w:autoSpaceDN w:val="0"/>
        <w:adjustRightInd w:val="0"/>
        <w:ind w:left="284" w:hanging="284"/>
        <w:jc w:val="both"/>
        <w:rPr>
          <w:sz w:val="24"/>
          <w:szCs w:val="24"/>
        </w:rPr>
      </w:pPr>
      <w:r w:rsidRPr="00A66762">
        <w:rPr>
          <w:sz w:val="24"/>
          <w:szCs w:val="24"/>
        </w:rPr>
        <w:t xml:space="preserve">Procesor przyjmuje do wiadomości, iż w związku z realizacją niniejszej umowy może być poddany kontroli zgodności przetwarzania danych przez organ nadzorczy w trybie przewidzianym w przepisach prawa. </w:t>
      </w:r>
    </w:p>
    <w:p w:rsidR="00076F4B" w:rsidRDefault="009C21E9">
      <w:pPr>
        <w:widowControl w:val="0"/>
        <w:numPr>
          <w:ilvl w:val="0"/>
          <w:numId w:val="175"/>
        </w:numPr>
        <w:autoSpaceDE w:val="0"/>
        <w:autoSpaceDN w:val="0"/>
        <w:adjustRightInd w:val="0"/>
        <w:ind w:left="284" w:hanging="284"/>
        <w:jc w:val="both"/>
        <w:rPr>
          <w:sz w:val="24"/>
          <w:szCs w:val="24"/>
        </w:rPr>
      </w:pPr>
      <w:r w:rsidRPr="00A66762">
        <w:rPr>
          <w:sz w:val="24"/>
          <w:szCs w:val="24"/>
        </w:rPr>
        <w:t>Procesor ponosi odpowiedzialność za będące następstwem jego działań lub zaniechań szkody wyrządzone przetwarzaniem danych osobowych, w szczególności szkody wyrządzone utratą, niewłaściwym przechowywaniem lub posłużeniem się dokumentami, kt</w:t>
      </w:r>
      <w:r>
        <w:rPr>
          <w:sz w:val="24"/>
          <w:szCs w:val="24"/>
        </w:rPr>
        <w:t xml:space="preserve">óre są nośnikiem danych, chyba </w:t>
      </w:r>
      <w:r w:rsidRPr="00A66762">
        <w:rPr>
          <w:sz w:val="24"/>
          <w:szCs w:val="24"/>
        </w:rPr>
        <w:t>że Procesor udowodni, że nie ponosi odpowiedzialności za szkody.</w:t>
      </w:r>
    </w:p>
    <w:p w:rsidR="00076F4B" w:rsidRDefault="009C21E9">
      <w:pPr>
        <w:widowControl w:val="0"/>
        <w:numPr>
          <w:ilvl w:val="0"/>
          <w:numId w:val="175"/>
        </w:numPr>
        <w:autoSpaceDE w:val="0"/>
        <w:autoSpaceDN w:val="0"/>
        <w:adjustRightInd w:val="0"/>
        <w:ind w:left="284" w:hanging="284"/>
        <w:jc w:val="both"/>
        <w:rPr>
          <w:sz w:val="24"/>
          <w:szCs w:val="24"/>
        </w:rPr>
      </w:pPr>
      <w:r w:rsidRPr="00A66762">
        <w:rPr>
          <w:sz w:val="24"/>
          <w:szCs w:val="24"/>
        </w:rPr>
        <w:t xml:space="preserve">Procesor odpowiada za wszelkie wyrządzone osobom trzecim szkody, które powstały </w:t>
      </w:r>
      <w:r w:rsidRPr="00A66762">
        <w:rPr>
          <w:sz w:val="24"/>
          <w:szCs w:val="24"/>
        </w:rPr>
        <w:br/>
        <w:t>w związku z nienależytym przetwarzaniem przez niego powierzonych danych osobowych.</w:t>
      </w:r>
    </w:p>
    <w:p w:rsidR="00076F4B" w:rsidRDefault="009C21E9">
      <w:pPr>
        <w:widowControl w:val="0"/>
        <w:numPr>
          <w:ilvl w:val="0"/>
          <w:numId w:val="175"/>
        </w:numPr>
        <w:autoSpaceDE w:val="0"/>
        <w:autoSpaceDN w:val="0"/>
        <w:adjustRightInd w:val="0"/>
        <w:ind w:left="284" w:hanging="284"/>
        <w:jc w:val="both"/>
        <w:rPr>
          <w:sz w:val="24"/>
          <w:szCs w:val="24"/>
        </w:rPr>
      </w:pPr>
      <w:r w:rsidRPr="00A66762">
        <w:rPr>
          <w:sz w:val="24"/>
          <w:szCs w:val="24"/>
        </w:rPr>
        <w:t>W przypadku naruszenia przepisów dotyczących ochrony danych osobowych w ramach realizacji niniejszej umowy z przyczyn leżących po stronie Procesora, w następstwie których Administrator zostanie zobowiązany do wypłaty odszkodowania, zadośćuczynienia lub ukarany karą administracyjną, Procesor zobowiązuje się do zwrócenia równowartości odszkodowania, zadośćuczynienia lub kary poniesionych przez Administratora.</w:t>
      </w:r>
    </w:p>
    <w:p w:rsidR="009C21E9" w:rsidRPr="00A66762" w:rsidRDefault="009C21E9" w:rsidP="009C21E9">
      <w:pPr>
        <w:widowControl w:val="0"/>
        <w:autoSpaceDE w:val="0"/>
        <w:autoSpaceDN w:val="0"/>
        <w:adjustRightInd w:val="0"/>
        <w:jc w:val="both"/>
        <w:rPr>
          <w:sz w:val="24"/>
          <w:szCs w:val="24"/>
        </w:rPr>
      </w:pPr>
    </w:p>
    <w:p w:rsidR="009C21E9" w:rsidRPr="00A66762" w:rsidRDefault="009C21E9" w:rsidP="009C21E9">
      <w:pPr>
        <w:autoSpaceDE w:val="0"/>
        <w:autoSpaceDN w:val="0"/>
        <w:adjustRightInd w:val="0"/>
        <w:jc w:val="center"/>
        <w:rPr>
          <w:b/>
          <w:bCs/>
          <w:sz w:val="24"/>
          <w:szCs w:val="24"/>
        </w:rPr>
      </w:pPr>
      <w:r w:rsidRPr="00A66762">
        <w:rPr>
          <w:b/>
          <w:bCs/>
          <w:sz w:val="24"/>
          <w:szCs w:val="24"/>
        </w:rPr>
        <w:t>§ 6</w:t>
      </w:r>
    </w:p>
    <w:p w:rsidR="009C21E9" w:rsidRPr="00A66762" w:rsidRDefault="009C21E9" w:rsidP="009C21E9">
      <w:pPr>
        <w:autoSpaceDE w:val="0"/>
        <w:autoSpaceDN w:val="0"/>
        <w:adjustRightInd w:val="0"/>
        <w:jc w:val="center"/>
        <w:rPr>
          <w:b/>
          <w:bCs/>
          <w:sz w:val="24"/>
          <w:szCs w:val="24"/>
        </w:rPr>
      </w:pPr>
      <w:r w:rsidRPr="00A66762">
        <w:rPr>
          <w:b/>
          <w:bCs/>
          <w:sz w:val="24"/>
          <w:szCs w:val="24"/>
        </w:rPr>
        <w:t xml:space="preserve">Czas obowiązywania Umowy powierzenia </w:t>
      </w:r>
    </w:p>
    <w:p w:rsidR="009C21E9" w:rsidRPr="00A66762" w:rsidRDefault="009C21E9" w:rsidP="009C21E9">
      <w:pPr>
        <w:autoSpaceDE w:val="0"/>
        <w:autoSpaceDN w:val="0"/>
        <w:adjustRightInd w:val="0"/>
        <w:jc w:val="both"/>
        <w:rPr>
          <w:sz w:val="24"/>
          <w:szCs w:val="24"/>
        </w:rPr>
      </w:pPr>
      <w:r w:rsidRPr="00A66762">
        <w:rPr>
          <w:sz w:val="24"/>
          <w:szCs w:val="24"/>
        </w:rPr>
        <w:t xml:space="preserve">Niniejsza Umowa powierzenia zostaje zawarta na czas trwania umowy nr …………………………… tj. do dnia </w:t>
      </w:r>
      <w:r>
        <w:rPr>
          <w:sz w:val="24"/>
          <w:szCs w:val="24"/>
        </w:rPr>
        <w:t>……………</w:t>
      </w:r>
      <w:r w:rsidRPr="00A66762">
        <w:rPr>
          <w:sz w:val="24"/>
          <w:szCs w:val="24"/>
        </w:rPr>
        <w:t xml:space="preserve"> r.</w:t>
      </w:r>
    </w:p>
    <w:p w:rsidR="009C21E9" w:rsidRPr="00A66762" w:rsidRDefault="009C21E9" w:rsidP="009C21E9">
      <w:pPr>
        <w:autoSpaceDE w:val="0"/>
        <w:autoSpaceDN w:val="0"/>
        <w:adjustRightInd w:val="0"/>
        <w:rPr>
          <w:color w:val="FF0000"/>
          <w:sz w:val="24"/>
          <w:szCs w:val="24"/>
        </w:rPr>
      </w:pPr>
    </w:p>
    <w:p w:rsidR="009C21E9" w:rsidRPr="00A66762" w:rsidRDefault="009C21E9" w:rsidP="009C21E9">
      <w:pPr>
        <w:autoSpaceDE w:val="0"/>
        <w:autoSpaceDN w:val="0"/>
        <w:adjustRightInd w:val="0"/>
        <w:jc w:val="center"/>
        <w:rPr>
          <w:b/>
          <w:sz w:val="24"/>
          <w:szCs w:val="24"/>
        </w:rPr>
      </w:pPr>
      <w:r w:rsidRPr="00A66762">
        <w:rPr>
          <w:b/>
          <w:sz w:val="24"/>
          <w:szCs w:val="24"/>
        </w:rPr>
        <w:t>§ 7</w:t>
      </w:r>
    </w:p>
    <w:p w:rsidR="009C21E9" w:rsidRPr="00A66762" w:rsidRDefault="009C21E9" w:rsidP="009C21E9">
      <w:pPr>
        <w:autoSpaceDE w:val="0"/>
        <w:autoSpaceDN w:val="0"/>
        <w:adjustRightInd w:val="0"/>
        <w:jc w:val="center"/>
        <w:rPr>
          <w:b/>
          <w:sz w:val="24"/>
          <w:szCs w:val="24"/>
        </w:rPr>
      </w:pPr>
      <w:r w:rsidRPr="00A66762">
        <w:rPr>
          <w:b/>
          <w:sz w:val="24"/>
          <w:szCs w:val="24"/>
        </w:rPr>
        <w:t>Dalsze powierzenie przetwarzania danych</w:t>
      </w:r>
    </w:p>
    <w:p w:rsidR="00076F4B" w:rsidRDefault="009C21E9">
      <w:pPr>
        <w:pStyle w:val="Akapitzlist"/>
        <w:numPr>
          <w:ilvl w:val="0"/>
          <w:numId w:val="182"/>
        </w:numPr>
        <w:autoSpaceDE w:val="0"/>
        <w:autoSpaceDN w:val="0"/>
        <w:adjustRightInd w:val="0"/>
        <w:ind w:left="284" w:hanging="284"/>
        <w:contextualSpacing/>
        <w:jc w:val="both"/>
        <w:rPr>
          <w:sz w:val="24"/>
          <w:szCs w:val="24"/>
        </w:rPr>
      </w:pPr>
      <w:r w:rsidRPr="00A66762">
        <w:rPr>
          <w:sz w:val="24"/>
          <w:szCs w:val="24"/>
        </w:rPr>
        <w:t>Procesor nie dokonuje dalszego powierzenia przetwarzania danych osobowych.</w:t>
      </w:r>
    </w:p>
    <w:p w:rsidR="00076F4B" w:rsidRDefault="009C21E9">
      <w:pPr>
        <w:pStyle w:val="Akapitzlist"/>
        <w:numPr>
          <w:ilvl w:val="0"/>
          <w:numId w:val="182"/>
        </w:numPr>
        <w:autoSpaceDE w:val="0"/>
        <w:autoSpaceDN w:val="0"/>
        <w:adjustRightInd w:val="0"/>
        <w:ind w:left="284" w:hanging="284"/>
        <w:contextualSpacing/>
        <w:jc w:val="both"/>
        <w:rPr>
          <w:sz w:val="24"/>
          <w:szCs w:val="24"/>
        </w:rPr>
      </w:pPr>
      <w:r w:rsidRPr="00A66762">
        <w:rPr>
          <w:sz w:val="24"/>
          <w:szCs w:val="24"/>
        </w:rPr>
        <w:t>Jeżeli Procesor ma zamiar dokonać dalszego powierzenia przetwarzania danych osobowych zwraca się do Administratora z pisemnym wnioskiem o udzielenie zgody, w którym wskazuje dalszy podmiot przetwarzający, przedmiot oraz czas trwania.</w:t>
      </w:r>
    </w:p>
    <w:p w:rsidR="00076F4B" w:rsidRDefault="009C21E9">
      <w:pPr>
        <w:pStyle w:val="Akapitzlist"/>
        <w:numPr>
          <w:ilvl w:val="0"/>
          <w:numId w:val="182"/>
        </w:numPr>
        <w:autoSpaceDE w:val="0"/>
        <w:autoSpaceDN w:val="0"/>
        <w:adjustRightInd w:val="0"/>
        <w:ind w:left="284" w:hanging="284"/>
        <w:contextualSpacing/>
        <w:jc w:val="both"/>
        <w:rPr>
          <w:sz w:val="24"/>
          <w:szCs w:val="24"/>
        </w:rPr>
      </w:pPr>
      <w:r w:rsidRPr="00A66762">
        <w:rPr>
          <w:sz w:val="24"/>
          <w:szCs w:val="24"/>
        </w:rPr>
        <w:t>W przypadku dalszego powierzenia, Procesor zobowiązuje się do takiego uregulowania stosunku łączącego go z dalszym podmiotem przetwarzającym, aby umożliwić Administratorowi wykonywanie swoich uprawnień, w szczególności zawartych w §3 ust. 4-9 oraz §4, a także, aby umożliwić osobom, których dane dotyczą realizację swoich praw, w szczególności tych wskazanych z §3 ust. 2.</w:t>
      </w:r>
    </w:p>
    <w:p w:rsidR="00076F4B" w:rsidRDefault="009C21E9">
      <w:pPr>
        <w:pStyle w:val="Akapitzlist"/>
        <w:numPr>
          <w:ilvl w:val="0"/>
          <w:numId w:val="182"/>
        </w:numPr>
        <w:autoSpaceDE w:val="0"/>
        <w:autoSpaceDN w:val="0"/>
        <w:adjustRightInd w:val="0"/>
        <w:ind w:left="284" w:hanging="284"/>
        <w:contextualSpacing/>
        <w:jc w:val="both"/>
        <w:rPr>
          <w:sz w:val="24"/>
          <w:szCs w:val="24"/>
        </w:rPr>
      </w:pPr>
      <w:r w:rsidRPr="00A66762">
        <w:rPr>
          <w:sz w:val="24"/>
          <w:szCs w:val="24"/>
        </w:rPr>
        <w:t>Procesor w przypadku dalszego powierzania danych osobowych zobowiązuje się do zapewnienia takich samych zabezpieczeń danych osobowych jaki wyznacza niniejsza umowa</w:t>
      </w:r>
      <w:r>
        <w:rPr>
          <w:sz w:val="24"/>
          <w:szCs w:val="24"/>
        </w:rPr>
        <w:t xml:space="preserve">, </w:t>
      </w:r>
      <w:r w:rsidRPr="00A66762">
        <w:rPr>
          <w:sz w:val="24"/>
          <w:szCs w:val="24"/>
        </w:rPr>
        <w:t>w szczególności w §3.</w:t>
      </w:r>
    </w:p>
    <w:p w:rsidR="00076F4B" w:rsidRDefault="009C21E9">
      <w:pPr>
        <w:pStyle w:val="Akapitzlist"/>
        <w:numPr>
          <w:ilvl w:val="0"/>
          <w:numId w:val="182"/>
        </w:numPr>
        <w:autoSpaceDE w:val="0"/>
        <w:autoSpaceDN w:val="0"/>
        <w:adjustRightInd w:val="0"/>
        <w:ind w:left="284" w:hanging="284"/>
        <w:contextualSpacing/>
        <w:jc w:val="both"/>
        <w:rPr>
          <w:sz w:val="24"/>
          <w:szCs w:val="24"/>
        </w:rPr>
      </w:pPr>
      <w:r w:rsidRPr="00A66762">
        <w:rPr>
          <w:sz w:val="24"/>
          <w:szCs w:val="24"/>
        </w:rPr>
        <w:t>Jeżeli w wyniku dalszego powierzenia dane osobowe mogą zostać przesłane do państwa trzeciego Procesor zobowiązany jest zapewnić bezpieczeństwo przekazanych danych zgodnie z art. 46 RODO.</w:t>
      </w:r>
    </w:p>
    <w:p w:rsidR="009C21E9" w:rsidRPr="00A66762" w:rsidRDefault="009C21E9" w:rsidP="009C21E9">
      <w:pPr>
        <w:pStyle w:val="Akapitzlist"/>
        <w:autoSpaceDE w:val="0"/>
        <w:autoSpaceDN w:val="0"/>
        <w:adjustRightInd w:val="0"/>
        <w:ind w:left="284"/>
        <w:jc w:val="both"/>
        <w:rPr>
          <w:sz w:val="24"/>
          <w:szCs w:val="24"/>
        </w:rPr>
      </w:pPr>
    </w:p>
    <w:p w:rsidR="009C21E9" w:rsidRPr="00A66762" w:rsidRDefault="009C21E9" w:rsidP="009C21E9">
      <w:pPr>
        <w:autoSpaceDE w:val="0"/>
        <w:autoSpaceDN w:val="0"/>
        <w:adjustRightInd w:val="0"/>
        <w:jc w:val="center"/>
        <w:rPr>
          <w:b/>
          <w:bCs/>
          <w:sz w:val="24"/>
          <w:szCs w:val="24"/>
        </w:rPr>
      </w:pPr>
      <w:r w:rsidRPr="00A66762">
        <w:rPr>
          <w:b/>
          <w:bCs/>
          <w:sz w:val="24"/>
          <w:szCs w:val="24"/>
        </w:rPr>
        <w:t>§ 8</w:t>
      </w:r>
    </w:p>
    <w:p w:rsidR="009C21E9" w:rsidRPr="00A66762" w:rsidRDefault="009C21E9" w:rsidP="009C21E9">
      <w:pPr>
        <w:autoSpaceDE w:val="0"/>
        <w:autoSpaceDN w:val="0"/>
        <w:adjustRightInd w:val="0"/>
        <w:jc w:val="center"/>
        <w:rPr>
          <w:b/>
          <w:bCs/>
          <w:sz w:val="24"/>
          <w:szCs w:val="24"/>
        </w:rPr>
      </w:pPr>
      <w:r w:rsidRPr="00A66762">
        <w:rPr>
          <w:b/>
          <w:bCs/>
          <w:sz w:val="24"/>
          <w:szCs w:val="24"/>
        </w:rPr>
        <w:t>Warunki wypowiedzenia niniejszej umowy</w:t>
      </w:r>
    </w:p>
    <w:p w:rsidR="00076F4B" w:rsidRDefault="009C21E9">
      <w:pPr>
        <w:widowControl w:val="0"/>
        <w:numPr>
          <w:ilvl w:val="0"/>
          <w:numId w:val="176"/>
        </w:numPr>
        <w:autoSpaceDE w:val="0"/>
        <w:autoSpaceDN w:val="0"/>
        <w:adjustRightInd w:val="0"/>
        <w:ind w:left="284" w:hanging="284"/>
        <w:jc w:val="both"/>
        <w:rPr>
          <w:sz w:val="24"/>
          <w:szCs w:val="24"/>
        </w:rPr>
      </w:pPr>
      <w:r w:rsidRPr="00A66762">
        <w:rPr>
          <w:sz w:val="24"/>
          <w:szCs w:val="24"/>
        </w:rPr>
        <w:t>Administrator ma prawo rozwiązać niniejszą Umowę bez zac</w:t>
      </w:r>
      <w:r>
        <w:rPr>
          <w:sz w:val="24"/>
          <w:szCs w:val="24"/>
        </w:rPr>
        <w:t xml:space="preserve">howania terminu wypowiedzenia, </w:t>
      </w:r>
      <w:r w:rsidRPr="00A66762">
        <w:rPr>
          <w:sz w:val="24"/>
          <w:szCs w:val="24"/>
        </w:rPr>
        <w:t xml:space="preserve">gdy Procesor: </w:t>
      </w:r>
    </w:p>
    <w:p w:rsidR="00076F4B" w:rsidRDefault="009C21E9">
      <w:pPr>
        <w:widowControl w:val="0"/>
        <w:numPr>
          <w:ilvl w:val="0"/>
          <w:numId w:val="177"/>
        </w:numPr>
        <w:autoSpaceDE w:val="0"/>
        <w:autoSpaceDN w:val="0"/>
        <w:adjustRightInd w:val="0"/>
        <w:ind w:left="567" w:hanging="283"/>
        <w:jc w:val="both"/>
        <w:rPr>
          <w:sz w:val="24"/>
          <w:szCs w:val="24"/>
        </w:rPr>
      </w:pPr>
      <w:r w:rsidRPr="00A66762">
        <w:rPr>
          <w:sz w:val="24"/>
          <w:szCs w:val="24"/>
        </w:rPr>
        <w:t xml:space="preserve">wykorzystał dane osobowe w sposób niezgodny z niniejszą Umową, </w:t>
      </w:r>
    </w:p>
    <w:p w:rsidR="00076F4B" w:rsidRDefault="009C21E9">
      <w:pPr>
        <w:widowControl w:val="0"/>
        <w:numPr>
          <w:ilvl w:val="0"/>
          <w:numId w:val="177"/>
        </w:numPr>
        <w:autoSpaceDE w:val="0"/>
        <w:autoSpaceDN w:val="0"/>
        <w:adjustRightInd w:val="0"/>
        <w:ind w:left="567" w:hanging="283"/>
        <w:jc w:val="both"/>
        <w:rPr>
          <w:sz w:val="24"/>
          <w:szCs w:val="24"/>
        </w:rPr>
      </w:pPr>
      <w:r w:rsidRPr="00A66762">
        <w:rPr>
          <w:sz w:val="24"/>
          <w:szCs w:val="24"/>
        </w:rPr>
        <w:t xml:space="preserve">dokonał dalszego powierzenia przetwarzania danych osobowych bez zgody Administratora, </w:t>
      </w:r>
    </w:p>
    <w:p w:rsidR="00076F4B" w:rsidRDefault="009C21E9">
      <w:pPr>
        <w:widowControl w:val="0"/>
        <w:numPr>
          <w:ilvl w:val="0"/>
          <w:numId w:val="177"/>
        </w:numPr>
        <w:autoSpaceDE w:val="0"/>
        <w:autoSpaceDN w:val="0"/>
        <w:adjustRightInd w:val="0"/>
        <w:ind w:left="567" w:hanging="283"/>
        <w:jc w:val="both"/>
        <w:rPr>
          <w:sz w:val="24"/>
          <w:szCs w:val="24"/>
        </w:rPr>
      </w:pPr>
      <w:r w:rsidRPr="00A66762">
        <w:rPr>
          <w:sz w:val="24"/>
          <w:szCs w:val="24"/>
        </w:rPr>
        <w:t xml:space="preserve">nie zaprzestanie niewłaściwego przetwarzania danych osobowych pomimo wezwania Administratora, </w:t>
      </w:r>
    </w:p>
    <w:p w:rsidR="00076F4B" w:rsidRDefault="009C21E9">
      <w:pPr>
        <w:widowControl w:val="0"/>
        <w:numPr>
          <w:ilvl w:val="0"/>
          <w:numId w:val="177"/>
        </w:numPr>
        <w:autoSpaceDE w:val="0"/>
        <w:autoSpaceDN w:val="0"/>
        <w:adjustRightInd w:val="0"/>
        <w:ind w:left="567" w:hanging="283"/>
        <w:jc w:val="both"/>
        <w:rPr>
          <w:sz w:val="24"/>
          <w:szCs w:val="24"/>
        </w:rPr>
      </w:pPr>
      <w:r w:rsidRPr="00A66762">
        <w:rPr>
          <w:sz w:val="24"/>
          <w:szCs w:val="24"/>
        </w:rPr>
        <w:t>nie zastosuje się do zaleceń pokontrolnych Administratora,</w:t>
      </w:r>
    </w:p>
    <w:p w:rsidR="00076F4B" w:rsidRDefault="009C21E9">
      <w:pPr>
        <w:widowControl w:val="0"/>
        <w:numPr>
          <w:ilvl w:val="0"/>
          <w:numId w:val="177"/>
        </w:numPr>
        <w:autoSpaceDE w:val="0"/>
        <w:autoSpaceDN w:val="0"/>
        <w:adjustRightInd w:val="0"/>
        <w:ind w:left="567" w:hanging="283"/>
        <w:jc w:val="both"/>
        <w:rPr>
          <w:sz w:val="24"/>
          <w:szCs w:val="24"/>
        </w:rPr>
      </w:pPr>
      <w:r w:rsidRPr="00A66762">
        <w:rPr>
          <w:sz w:val="24"/>
          <w:szCs w:val="24"/>
        </w:rPr>
        <w:t>podejmie niewystarczające środki techniczne i organizacyjne, które nie zapewnią bezpieczeństwa przetwarzanych danych, co z dużym prawdopodobieństwem może powodować wysokie ryzyko naruszenia praw lub wolności osób fizycznych.</w:t>
      </w:r>
    </w:p>
    <w:p w:rsidR="00076F4B" w:rsidRDefault="009C21E9">
      <w:pPr>
        <w:widowControl w:val="0"/>
        <w:numPr>
          <w:ilvl w:val="0"/>
          <w:numId w:val="177"/>
        </w:numPr>
        <w:autoSpaceDE w:val="0"/>
        <w:autoSpaceDN w:val="0"/>
        <w:adjustRightInd w:val="0"/>
        <w:ind w:left="567" w:hanging="283"/>
        <w:jc w:val="both"/>
        <w:rPr>
          <w:sz w:val="24"/>
          <w:szCs w:val="24"/>
        </w:rPr>
      </w:pPr>
      <w:r w:rsidRPr="00A66762">
        <w:rPr>
          <w:sz w:val="24"/>
          <w:szCs w:val="24"/>
        </w:rPr>
        <w:t>zawiadomi o swojej niezdolności do dalszego wykonywania niniejszej Umowy,                                               a w szczególności niespełniania wymagań określonych w §3,</w:t>
      </w:r>
    </w:p>
    <w:p w:rsidR="007F1B44" w:rsidRDefault="009C21E9" w:rsidP="009C21E9">
      <w:pPr>
        <w:tabs>
          <w:tab w:val="center" w:pos="4703"/>
          <w:tab w:val="left" w:pos="5430"/>
        </w:tabs>
        <w:autoSpaceDE w:val="0"/>
        <w:autoSpaceDN w:val="0"/>
        <w:adjustRightInd w:val="0"/>
        <w:jc w:val="center"/>
        <w:rPr>
          <w:b/>
          <w:bCs/>
          <w:sz w:val="24"/>
          <w:szCs w:val="24"/>
        </w:rPr>
      </w:pPr>
      <w:r w:rsidRPr="00A66762">
        <w:rPr>
          <w:sz w:val="24"/>
          <w:szCs w:val="24"/>
        </w:rPr>
        <w:t xml:space="preserve">Rozwiązanie niniejszej Umowy przez Administratora uprawnia Administratora </w:t>
      </w:r>
      <w:r w:rsidRPr="00A66762">
        <w:rPr>
          <w:sz w:val="24"/>
          <w:szCs w:val="24"/>
        </w:rPr>
        <w:br/>
        <w:t>do wypowiedzenia umowy głównej nr …………………………………….</w:t>
      </w:r>
    </w:p>
    <w:p w:rsidR="00EA507C" w:rsidRDefault="00EA507C" w:rsidP="009C21E9">
      <w:pPr>
        <w:tabs>
          <w:tab w:val="center" w:pos="4703"/>
          <w:tab w:val="left" w:pos="5430"/>
        </w:tabs>
        <w:autoSpaceDE w:val="0"/>
        <w:autoSpaceDN w:val="0"/>
        <w:adjustRightInd w:val="0"/>
        <w:jc w:val="center"/>
        <w:rPr>
          <w:b/>
          <w:bCs/>
          <w:sz w:val="24"/>
          <w:szCs w:val="24"/>
        </w:rPr>
      </w:pPr>
    </w:p>
    <w:p w:rsidR="009C21E9" w:rsidRPr="00A66762" w:rsidRDefault="009C21E9" w:rsidP="009C21E9">
      <w:pPr>
        <w:tabs>
          <w:tab w:val="center" w:pos="4703"/>
          <w:tab w:val="left" w:pos="5430"/>
        </w:tabs>
        <w:autoSpaceDE w:val="0"/>
        <w:autoSpaceDN w:val="0"/>
        <w:adjustRightInd w:val="0"/>
        <w:jc w:val="center"/>
        <w:rPr>
          <w:sz w:val="24"/>
          <w:szCs w:val="24"/>
        </w:rPr>
      </w:pPr>
      <w:r w:rsidRPr="00A66762">
        <w:rPr>
          <w:b/>
          <w:bCs/>
          <w:sz w:val="24"/>
          <w:szCs w:val="24"/>
        </w:rPr>
        <w:t>§ 9</w:t>
      </w:r>
    </w:p>
    <w:p w:rsidR="009C21E9" w:rsidRPr="00A66762" w:rsidRDefault="009C21E9" w:rsidP="009C21E9">
      <w:pPr>
        <w:autoSpaceDE w:val="0"/>
        <w:autoSpaceDN w:val="0"/>
        <w:adjustRightInd w:val="0"/>
        <w:jc w:val="center"/>
        <w:rPr>
          <w:b/>
          <w:bCs/>
          <w:sz w:val="24"/>
          <w:szCs w:val="24"/>
        </w:rPr>
      </w:pPr>
      <w:r w:rsidRPr="00A66762">
        <w:rPr>
          <w:b/>
          <w:bCs/>
          <w:sz w:val="24"/>
          <w:szCs w:val="24"/>
        </w:rPr>
        <w:t xml:space="preserve">Rozwiązanie Umowy </w:t>
      </w:r>
    </w:p>
    <w:p w:rsidR="00076F4B" w:rsidRDefault="009C21E9">
      <w:pPr>
        <w:pStyle w:val="Akapitzlist"/>
        <w:widowControl w:val="0"/>
        <w:numPr>
          <w:ilvl w:val="0"/>
          <w:numId w:val="184"/>
        </w:numPr>
        <w:autoSpaceDE w:val="0"/>
        <w:autoSpaceDN w:val="0"/>
        <w:adjustRightInd w:val="0"/>
        <w:ind w:left="284" w:hanging="284"/>
        <w:contextualSpacing/>
        <w:jc w:val="both"/>
        <w:rPr>
          <w:sz w:val="24"/>
          <w:szCs w:val="24"/>
        </w:rPr>
      </w:pPr>
      <w:r w:rsidRPr="00A66762">
        <w:rPr>
          <w:sz w:val="24"/>
          <w:szCs w:val="24"/>
        </w:rPr>
        <w:t xml:space="preserve">W przypadku rozwiązania niniejszej umowy Procesor zobowiązuje się niezwłocznie, nie później jednak niż w terminie 7 dni, zwrócić lub przekazać i następnie usunąć wszelkie dane, których przetwarzanie zostało mu powierzone, w tym skutecznie usunąć je również z nośników elektronicznych pozostających w jego dyspozycji i potwierdzić powyższe przekazanym Administratorowi protokołem. </w:t>
      </w:r>
    </w:p>
    <w:p w:rsidR="00076F4B" w:rsidRDefault="009C21E9">
      <w:pPr>
        <w:pStyle w:val="Akapitzlist"/>
        <w:widowControl w:val="0"/>
        <w:numPr>
          <w:ilvl w:val="0"/>
          <w:numId w:val="184"/>
        </w:numPr>
        <w:autoSpaceDE w:val="0"/>
        <w:autoSpaceDN w:val="0"/>
        <w:adjustRightInd w:val="0"/>
        <w:ind w:left="284" w:hanging="284"/>
        <w:contextualSpacing/>
        <w:jc w:val="both"/>
        <w:rPr>
          <w:sz w:val="24"/>
          <w:szCs w:val="24"/>
        </w:rPr>
      </w:pPr>
      <w:r w:rsidRPr="00A66762">
        <w:rPr>
          <w:sz w:val="24"/>
          <w:szCs w:val="24"/>
        </w:rPr>
        <w:t xml:space="preserve">W przypadku, gdy Procesor dowie się, że po upływie terminu wyznaczonego w ust. 1, </w:t>
      </w:r>
      <w:r w:rsidRPr="00A66762">
        <w:rPr>
          <w:sz w:val="24"/>
          <w:szCs w:val="24"/>
        </w:rPr>
        <w:br/>
        <w:t>w dalszym ciągu przetwarza dane powierzone zobowiązuje się w terminie wskazanym</w:t>
      </w:r>
      <w:r w:rsidRPr="00A66762">
        <w:rPr>
          <w:sz w:val="24"/>
          <w:szCs w:val="24"/>
        </w:rPr>
        <w:br/>
        <w:t>w ust. 1 do zwrócenia lub przekazania i usunięcia tych danych Administratorowi.</w:t>
      </w:r>
    </w:p>
    <w:p w:rsidR="009C21E9" w:rsidRPr="00A66762" w:rsidRDefault="009C21E9" w:rsidP="009C21E9">
      <w:pPr>
        <w:widowControl w:val="0"/>
        <w:autoSpaceDE w:val="0"/>
        <w:autoSpaceDN w:val="0"/>
        <w:adjustRightInd w:val="0"/>
        <w:ind w:left="360"/>
        <w:jc w:val="both"/>
        <w:rPr>
          <w:sz w:val="24"/>
          <w:szCs w:val="24"/>
        </w:rPr>
      </w:pPr>
    </w:p>
    <w:p w:rsidR="009C21E9" w:rsidRPr="00A66762" w:rsidRDefault="009C21E9" w:rsidP="009C21E9">
      <w:pPr>
        <w:widowControl w:val="0"/>
        <w:autoSpaceDE w:val="0"/>
        <w:autoSpaceDN w:val="0"/>
        <w:adjustRightInd w:val="0"/>
        <w:jc w:val="center"/>
        <w:rPr>
          <w:b/>
          <w:sz w:val="24"/>
          <w:szCs w:val="24"/>
        </w:rPr>
      </w:pPr>
      <w:r w:rsidRPr="00A66762">
        <w:rPr>
          <w:b/>
          <w:sz w:val="24"/>
          <w:szCs w:val="24"/>
        </w:rPr>
        <w:t>§ 10</w:t>
      </w:r>
    </w:p>
    <w:p w:rsidR="009C21E9" w:rsidRPr="00A66762" w:rsidRDefault="009C21E9" w:rsidP="009C21E9">
      <w:pPr>
        <w:autoSpaceDE w:val="0"/>
        <w:autoSpaceDN w:val="0"/>
        <w:adjustRightInd w:val="0"/>
        <w:jc w:val="center"/>
        <w:rPr>
          <w:b/>
          <w:bCs/>
          <w:sz w:val="24"/>
          <w:szCs w:val="24"/>
        </w:rPr>
      </w:pPr>
      <w:r w:rsidRPr="00A66762">
        <w:rPr>
          <w:b/>
          <w:bCs/>
          <w:sz w:val="24"/>
          <w:szCs w:val="24"/>
        </w:rPr>
        <w:t>Zmiana umowy</w:t>
      </w:r>
    </w:p>
    <w:p w:rsidR="00076F4B" w:rsidRDefault="009C21E9">
      <w:pPr>
        <w:pStyle w:val="Akapitzlist"/>
        <w:numPr>
          <w:ilvl w:val="0"/>
          <w:numId w:val="180"/>
        </w:numPr>
        <w:autoSpaceDE w:val="0"/>
        <w:autoSpaceDN w:val="0"/>
        <w:adjustRightInd w:val="0"/>
        <w:ind w:left="284" w:hanging="284"/>
        <w:contextualSpacing/>
        <w:jc w:val="both"/>
        <w:rPr>
          <w:sz w:val="24"/>
          <w:szCs w:val="24"/>
        </w:rPr>
      </w:pPr>
      <w:r w:rsidRPr="00A66762">
        <w:rPr>
          <w:sz w:val="24"/>
          <w:szCs w:val="24"/>
        </w:rPr>
        <w:t xml:space="preserve">Wszelkie zmiany niniejszej umowy wymagają formy pisemnej pod rygorem nieważności. </w:t>
      </w:r>
    </w:p>
    <w:p w:rsidR="00076F4B" w:rsidRDefault="009C21E9">
      <w:pPr>
        <w:pStyle w:val="Akapitzlist"/>
        <w:numPr>
          <w:ilvl w:val="0"/>
          <w:numId w:val="180"/>
        </w:numPr>
        <w:autoSpaceDE w:val="0"/>
        <w:autoSpaceDN w:val="0"/>
        <w:adjustRightInd w:val="0"/>
        <w:ind w:left="284" w:hanging="284"/>
        <w:contextualSpacing/>
        <w:jc w:val="both"/>
        <w:rPr>
          <w:sz w:val="24"/>
          <w:szCs w:val="24"/>
        </w:rPr>
      </w:pPr>
      <w:r w:rsidRPr="00A66762">
        <w:rPr>
          <w:sz w:val="24"/>
          <w:szCs w:val="24"/>
        </w:rPr>
        <w:t xml:space="preserve">W przypadku istotnej zmiany przepisów dotyczących ochrony danych osobowych strony zobowiązują się do dokonania zmiany niniejszej umowy w zakresie niezbędnym </w:t>
      </w:r>
      <w:r w:rsidRPr="00A66762">
        <w:rPr>
          <w:sz w:val="24"/>
          <w:szCs w:val="24"/>
        </w:rPr>
        <w:br/>
        <w:t>do dostosowania jej zapisów do obowiązujących przepisów prawa.</w:t>
      </w:r>
    </w:p>
    <w:p w:rsidR="009C21E9" w:rsidRPr="00A66762" w:rsidRDefault="009C21E9" w:rsidP="009C21E9">
      <w:pPr>
        <w:autoSpaceDE w:val="0"/>
        <w:autoSpaceDN w:val="0"/>
        <w:adjustRightInd w:val="0"/>
        <w:jc w:val="both"/>
        <w:rPr>
          <w:sz w:val="24"/>
          <w:szCs w:val="24"/>
        </w:rPr>
      </w:pPr>
    </w:p>
    <w:p w:rsidR="009C21E9" w:rsidRPr="00A66762" w:rsidRDefault="009C21E9" w:rsidP="009C21E9">
      <w:pPr>
        <w:autoSpaceDE w:val="0"/>
        <w:autoSpaceDN w:val="0"/>
        <w:adjustRightInd w:val="0"/>
        <w:jc w:val="center"/>
        <w:rPr>
          <w:b/>
          <w:bCs/>
          <w:sz w:val="24"/>
          <w:szCs w:val="24"/>
        </w:rPr>
      </w:pPr>
      <w:r w:rsidRPr="00A66762">
        <w:rPr>
          <w:b/>
          <w:bCs/>
          <w:sz w:val="24"/>
          <w:szCs w:val="24"/>
        </w:rPr>
        <w:t>§ 11</w:t>
      </w:r>
    </w:p>
    <w:p w:rsidR="009C21E9" w:rsidRPr="00A66762" w:rsidRDefault="009C21E9" w:rsidP="009C21E9">
      <w:pPr>
        <w:autoSpaceDE w:val="0"/>
        <w:autoSpaceDN w:val="0"/>
        <w:adjustRightInd w:val="0"/>
        <w:jc w:val="center"/>
        <w:rPr>
          <w:b/>
          <w:bCs/>
          <w:sz w:val="24"/>
          <w:szCs w:val="24"/>
        </w:rPr>
      </w:pPr>
      <w:r w:rsidRPr="00A66762">
        <w:rPr>
          <w:b/>
          <w:bCs/>
          <w:sz w:val="24"/>
          <w:szCs w:val="24"/>
        </w:rPr>
        <w:t>Odwołanie</w:t>
      </w:r>
    </w:p>
    <w:p w:rsidR="009C21E9" w:rsidRPr="00A66762" w:rsidRDefault="009C21E9" w:rsidP="009C21E9">
      <w:pPr>
        <w:autoSpaceDE w:val="0"/>
        <w:autoSpaceDN w:val="0"/>
        <w:adjustRightInd w:val="0"/>
        <w:jc w:val="both"/>
        <w:rPr>
          <w:sz w:val="24"/>
          <w:szCs w:val="24"/>
        </w:rPr>
      </w:pPr>
      <w:r w:rsidRPr="00A66762">
        <w:rPr>
          <w:sz w:val="24"/>
          <w:szCs w:val="24"/>
        </w:rPr>
        <w:t xml:space="preserve">W sprawach nieuregulowanych w niniejszej umowie mają zastosowanie przepisy RODO </w:t>
      </w:r>
      <w:r w:rsidRPr="00A66762">
        <w:rPr>
          <w:sz w:val="24"/>
          <w:szCs w:val="24"/>
        </w:rPr>
        <w:br/>
        <w:t>oraz Kodeksu Cywilnego.</w:t>
      </w:r>
    </w:p>
    <w:p w:rsidR="009C21E9" w:rsidRPr="00A66762" w:rsidRDefault="009C21E9" w:rsidP="009C21E9">
      <w:pPr>
        <w:autoSpaceDE w:val="0"/>
        <w:autoSpaceDN w:val="0"/>
        <w:adjustRightInd w:val="0"/>
        <w:jc w:val="both"/>
        <w:rPr>
          <w:sz w:val="24"/>
          <w:szCs w:val="24"/>
        </w:rPr>
      </w:pPr>
    </w:p>
    <w:p w:rsidR="009C21E9" w:rsidRPr="00A66762" w:rsidRDefault="009C21E9" w:rsidP="009C21E9">
      <w:pPr>
        <w:autoSpaceDE w:val="0"/>
        <w:autoSpaceDN w:val="0"/>
        <w:adjustRightInd w:val="0"/>
        <w:jc w:val="center"/>
        <w:rPr>
          <w:b/>
          <w:bCs/>
          <w:sz w:val="24"/>
          <w:szCs w:val="24"/>
        </w:rPr>
      </w:pPr>
      <w:r w:rsidRPr="00A66762">
        <w:rPr>
          <w:b/>
          <w:bCs/>
          <w:sz w:val="24"/>
          <w:szCs w:val="24"/>
        </w:rPr>
        <w:t>§ 12</w:t>
      </w:r>
    </w:p>
    <w:p w:rsidR="009C21E9" w:rsidRPr="00A66762" w:rsidRDefault="009C21E9" w:rsidP="009C21E9">
      <w:pPr>
        <w:autoSpaceDE w:val="0"/>
        <w:autoSpaceDN w:val="0"/>
        <w:adjustRightInd w:val="0"/>
        <w:jc w:val="center"/>
        <w:rPr>
          <w:b/>
          <w:bCs/>
          <w:sz w:val="24"/>
          <w:szCs w:val="24"/>
        </w:rPr>
      </w:pPr>
      <w:r w:rsidRPr="00A66762">
        <w:rPr>
          <w:b/>
          <w:bCs/>
          <w:sz w:val="24"/>
          <w:szCs w:val="24"/>
        </w:rPr>
        <w:t>Sąd właściwy</w:t>
      </w:r>
    </w:p>
    <w:p w:rsidR="00076F4B" w:rsidRDefault="009C21E9">
      <w:pPr>
        <w:pStyle w:val="Akapitzlist"/>
        <w:numPr>
          <w:ilvl w:val="0"/>
          <w:numId w:val="185"/>
        </w:numPr>
        <w:autoSpaceDE w:val="0"/>
        <w:autoSpaceDN w:val="0"/>
        <w:adjustRightInd w:val="0"/>
        <w:ind w:left="284" w:hanging="284"/>
        <w:contextualSpacing/>
        <w:jc w:val="both"/>
        <w:rPr>
          <w:sz w:val="24"/>
          <w:szCs w:val="24"/>
        </w:rPr>
      </w:pPr>
      <w:r w:rsidRPr="00A66762">
        <w:rPr>
          <w:sz w:val="24"/>
          <w:szCs w:val="24"/>
        </w:rPr>
        <w:t xml:space="preserve">Spory wynikłe z tytułu Umowy będzie rozstrzygał Sąd właściwy dla miejsca siedziby Administratora. </w:t>
      </w:r>
    </w:p>
    <w:p w:rsidR="00076F4B" w:rsidRDefault="009C21E9">
      <w:pPr>
        <w:pStyle w:val="Akapitzlist"/>
        <w:numPr>
          <w:ilvl w:val="0"/>
          <w:numId w:val="185"/>
        </w:numPr>
        <w:autoSpaceDE w:val="0"/>
        <w:autoSpaceDN w:val="0"/>
        <w:adjustRightInd w:val="0"/>
        <w:ind w:left="284" w:hanging="284"/>
        <w:contextualSpacing/>
        <w:jc w:val="both"/>
        <w:rPr>
          <w:sz w:val="24"/>
          <w:szCs w:val="24"/>
        </w:rPr>
      </w:pPr>
      <w:r w:rsidRPr="00A66762">
        <w:rPr>
          <w:sz w:val="24"/>
          <w:szCs w:val="24"/>
        </w:rPr>
        <w:t>W przypadku dalszego powierzenia Procesor zobowiązuje się do określenia w umowie dalszego powierzenia jako właściwego sądu wskazanego w ust. 1</w:t>
      </w:r>
    </w:p>
    <w:p w:rsidR="009C21E9" w:rsidRPr="00A66762" w:rsidRDefault="009C21E9" w:rsidP="009C21E9">
      <w:pPr>
        <w:autoSpaceDE w:val="0"/>
        <w:autoSpaceDN w:val="0"/>
        <w:adjustRightInd w:val="0"/>
        <w:jc w:val="both"/>
        <w:rPr>
          <w:sz w:val="24"/>
          <w:szCs w:val="24"/>
        </w:rPr>
      </w:pPr>
    </w:p>
    <w:p w:rsidR="009C21E9" w:rsidRPr="00A66762" w:rsidRDefault="009C21E9" w:rsidP="009C21E9">
      <w:pPr>
        <w:autoSpaceDE w:val="0"/>
        <w:autoSpaceDN w:val="0"/>
        <w:adjustRightInd w:val="0"/>
        <w:jc w:val="center"/>
        <w:rPr>
          <w:b/>
          <w:bCs/>
          <w:sz w:val="24"/>
          <w:szCs w:val="24"/>
        </w:rPr>
      </w:pPr>
      <w:r w:rsidRPr="00A66762">
        <w:rPr>
          <w:b/>
          <w:bCs/>
          <w:sz w:val="24"/>
          <w:szCs w:val="24"/>
        </w:rPr>
        <w:t xml:space="preserve">§ 13 </w:t>
      </w:r>
    </w:p>
    <w:p w:rsidR="009C21E9" w:rsidRPr="00A66762" w:rsidRDefault="009C21E9" w:rsidP="009C21E9">
      <w:pPr>
        <w:autoSpaceDE w:val="0"/>
        <w:autoSpaceDN w:val="0"/>
        <w:adjustRightInd w:val="0"/>
        <w:jc w:val="both"/>
        <w:rPr>
          <w:sz w:val="24"/>
          <w:szCs w:val="24"/>
        </w:rPr>
      </w:pPr>
      <w:r w:rsidRPr="00A66762">
        <w:rPr>
          <w:sz w:val="24"/>
          <w:szCs w:val="24"/>
        </w:rPr>
        <w:t>Umowę Powierzenia sporządzono w dwóch jednobrzmiących egzemplarzach, po jednym egzemplarzu</w:t>
      </w:r>
      <w:r>
        <w:rPr>
          <w:sz w:val="24"/>
          <w:szCs w:val="24"/>
        </w:rPr>
        <w:t xml:space="preserve"> </w:t>
      </w:r>
      <w:r w:rsidRPr="00A66762">
        <w:rPr>
          <w:sz w:val="24"/>
          <w:szCs w:val="24"/>
        </w:rPr>
        <w:t>dla każdej ze Stron.</w:t>
      </w:r>
    </w:p>
    <w:p w:rsidR="009C21E9" w:rsidRPr="00A66762" w:rsidRDefault="009C21E9" w:rsidP="009C21E9">
      <w:pPr>
        <w:autoSpaceDE w:val="0"/>
        <w:autoSpaceDN w:val="0"/>
        <w:adjustRightInd w:val="0"/>
        <w:rPr>
          <w:sz w:val="24"/>
          <w:szCs w:val="24"/>
        </w:rPr>
      </w:pPr>
    </w:p>
    <w:p w:rsidR="009C21E9" w:rsidRPr="00A66762" w:rsidRDefault="009C21E9" w:rsidP="009C21E9">
      <w:pPr>
        <w:autoSpaceDE w:val="0"/>
        <w:autoSpaceDN w:val="0"/>
        <w:adjustRightInd w:val="0"/>
        <w:jc w:val="center"/>
        <w:rPr>
          <w:sz w:val="24"/>
          <w:szCs w:val="24"/>
        </w:rPr>
      </w:pPr>
      <w:r w:rsidRPr="00A66762">
        <w:rPr>
          <w:sz w:val="24"/>
          <w:szCs w:val="24"/>
        </w:rPr>
        <w:tab/>
      </w:r>
      <w:r w:rsidRPr="00A66762">
        <w:rPr>
          <w:sz w:val="24"/>
          <w:szCs w:val="24"/>
        </w:rPr>
        <w:tab/>
      </w:r>
      <w:r w:rsidRPr="00A66762">
        <w:rPr>
          <w:sz w:val="24"/>
          <w:szCs w:val="24"/>
        </w:rPr>
        <w:tab/>
      </w:r>
      <w:r w:rsidRPr="00A66762">
        <w:rPr>
          <w:sz w:val="24"/>
          <w:szCs w:val="24"/>
        </w:rPr>
        <w:tab/>
      </w:r>
    </w:p>
    <w:p w:rsidR="009C21E9" w:rsidRPr="00A66762" w:rsidRDefault="009C21E9" w:rsidP="009C21E9">
      <w:pPr>
        <w:autoSpaceDE w:val="0"/>
        <w:autoSpaceDN w:val="0"/>
        <w:adjustRightInd w:val="0"/>
        <w:rPr>
          <w:sz w:val="24"/>
          <w:szCs w:val="24"/>
        </w:rPr>
      </w:pPr>
      <w:r w:rsidRPr="00A66762">
        <w:rPr>
          <w:color w:val="000000"/>
          <w:sz w:val="24"/>
          <w:szCs w:val="24"/>
        </w:rPr>
        <w:t xml:space="preserve">   </w:t>
      </w:r>
      <w:r w:rsidRPr="00A66762">
        <w:rPr>
          <w:color w:val="000000"/>
          <w:sz w:val="24"/>
          <w:szCs w:val="24"/>
        </w:rPr>
        <w:tab/>
      </w:r>
      <w:r w:rsidRPr="00A66762">
        <w:rPr>
          <w:color w:val="000000"/>
          <w:sz w:val="24"/>
          <w:szCs w:val="24"/>
        </w:rPr>
        <w:tab/>
        <w:t>Administrator</w:t>
      </w:r>
      <w:r w:rsidRPr="00A66762">
        <w:rPr>
          <w:sz w:val="24"/>
          <w:szCs w:val="24"/>
        </w:rPr>
        <w:tab/>
      </w:r>
      <w:r w:rsidRPr="00A66762">
        <w:rPr>
          <w:sz w:val="24"/>
          <w:szCs w:val="24"/>
        </w:rPr>
        <w:tab/>
      </w:r>
      <w:r w:rsidRPr="00A66762">
        <w:rPr>
          <w:sz w:val="24"/>
          <w:szCs w:val="24"/>
        </w:rPr>
        <w:tab/>
      </w:r>
      <w:r w:rsidRPr="00A66762">
        <w:rPr>
          <w:sz w:val="24"/>
          <w:szCs w:val="24"/>
        </w:rPr>
        <w:tab/>
      </w:r>
      <w:r w:rsidRPr="00A66762">
        <w:rPr>
          <w:sz w:val="24"/>
          <w:szCs w:val="24"/>
        </w:rPr>
        <w:tab/>
      </w:r>
      <w:r w:rsidRPr="00A66762">
        <w:rPr>
          <w:sz w:val="24"/>
          <w:szCs w:val="24"/>
        </w:rPr>
        <w:tab/>
        <w:t>Procesor</w:t>
      </w:r>
    </w:p>
    <w:p w:rsidR="009C21E9" w:rsidRPr="00A66762" w:rsidRDefault="009C21E9" w:rsidP="009C21E9">
      <w:pPr>
        <w:autoSpaceDE w:val="0"/>
        <w:autoSpaceDN w:val="0"/>
        <w:adjustRightInd w:val="0"/>
        <w:rPr>
          <w:sz w:val="24"/>
          <w:szCs w:val="24"/>
        </w:rPr>
      </w:pPr>
      <w:r w:rsidRPr="00A66762">
        <w:rPr>
          <w:sz w:val="24"/>
          <w:szCs w:val="24"/>
        </w:rPr>
        <w:t xml:space="preserve"> </w:t>
      </w:r>
    </w:p>
    <w:p w:rsidR="009C21E9" w:rsidRPr="00A66762" w:rsidRDefault="009C21E9" w:rsidP="009C21E9">
      <w:pPr>
        <w:rPr>
          <w:sz w:val="24"/>
          <w:szCs w:val="24"/>
        </w:rPr>
      </w:pPr>
    </w:p>
    <w:p w:rsidR="009C21E9" w:rsidRPr="00A66762" w:rsidRDefault="009C21E9" w:rsidP="009C21E9">
      <w:pPr>
        <w:rPr>
          <w:sz w:val="24"/>
          <w:szCs w:val="24"/>
        </w:rPr>
      </w:pPr>
    </w:p>
    <w:p w:rsidR="009C21E9" w:rsidRPr="001A1EF9" w:rsidRDefault="009C21E9" w:rsidP="001A1EF9">
      <w:pPr>
        <w:tabs>
          <w:tab w:val="left" w:pos="1080"/>
        </w:tabs>
        <w:jc w:val="right"/>
        <w:rPr>
          <w:sz w:val="24"/>
          <w:szCs w:val="24"/>
        </w:rPr>
      </w:pPr>
    </w:p>
    <w:sectPr w:rsidR="009C21E9" w:rsidRPr="001A1EF9" w:rsidSect="00C72118">
      <w:footerReference w:type="even" r:id="rId47"/>
      <w:headerReference w:type="first" r:id="rId48"/>
      <w:pgSz w:w="11907" w:h="16840" w:code="9"/>
      <w:pgMar w:top="1418" w:right="1247" w:bottom="1418" w:left="1418" w:header="709" w:footer="749" w:gutter="0"/>
      <w:cols w:space="708" w:equalWidth="0">
        <w:col w:w="9242"/>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23E4" w:rsidRDefault="00F723E4">
      <w:r>
        <w:separator/>
      </w:r>
    </w:p>
  </w:endnote>
  <w:endnote w:type="continuationSeparator" w:id="0">
    <w:p w:rsidR="00F723E4" w:rsidRDefault="00F723E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 w:name="Verdana">
    <w:panose1 w:val="020B0604030504040204"/>
    <w:charset w:val="EE"/>
    <w:family w:val="swiss"/>
    <w:pitch w:val="variable"/>
    <w:sig w:usb0="A10006FF" w:usb1="4000205B" w:usb2="00000010" w:usb3="00000000" w:csb0="0000019F" w:csb1="00000000"/>
  </w:font>
  <w:font w:name="Calibri1">
    <w:charset w:val="00"/>
    <w:family w:val="auto"/>
    <w:pitch w:val="variable"/>
    <w:sig w:usb0="00000000" w:usb1="00000000" w:usb2="00000000" w:usb3="00000000" w:csb0="00000000" w:csb1="00000000"/>
  </w:font>
  <w:font w:name="Times New Roman1">
    <w:charset w:val="00"/>
    <w:family w:val="auto"/>
    <w:pitch w:val="variable"/>
    <w:sig w:usb0="00000000" w:usb1="00000000" w:usb2="00000000" w:usb3="00000000" w:csb0="00000000" w:csb1="00000000"/>
  </w:font>
  <w:font w:name="TimesNewRomanPSMT">
    <w:charset w:val="00"/>
    <w:family w:val="auto"/>
    <w:pitch w:val="variable"/>
    <w:sig w:usb0="E0002AE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662" w:rsidRDefault="00793662">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F4B" w:rsidRPr="009E04BC" w:rsidRDefault="00076F4B" w:rsidP="00637DB1">
    <w:pPr>
      <w:pStyle w:val="Stopka"/>
      <w:jc w:val="center"/>
      <w:rPr>
        <w:i/>
        <w:sz w:val="16"/>
        <w:szCs w:val="16"/>
      </w:rPr>
    </w:pPr>
    <w:r w:rsidRPr="009E04BC">
      <w:rPr>
        <w:i/>
        <w:sz w:val="16"/>
        <w:szCs w:val="16"/>
      </w:rPr>
      <w:t>Zamawiający – Gmina Ogrodzieniec</w:t>
    </w:r>
  </w:p>
  <w:p w:rsidR="00076F4B" w:rsidRPr="009E04BC" w:rsidRDefault="00076F4B" w:rsidP="00637DB1">
    <w:pPr>
      <w:pStyle w:val="Stopka"/>
      <w:jc w:val="center"/>
      <w:rPr>
        <w:i/>
        <w:sz w:val="16"/>
        <w:szCs w:val="16"/>
      </w:rPr>
    </w:pPr>
    <w:r w:rsidRPr="009E04BC">
      <w:rPr>
        <w:i/>
        <w:sz w:val="16"/>
        <w:szCs w:val="16"/>
      </w:rPr>
      <w:t>Przetarg nieograniczon</w:t>
    </w:r>
    <w:r>
      <w:rPr>
        <w:i/>
        <w:sz w:val="16"/>
        <w:szCs w:val="16"/>
      </w:rPr>
      <w:t xml:space="preserve">y pn. – „Rozwiązanie  problemu gospodarki wodno – ściekowej na terenie sołectw Gminy Ogrodzieniec poprzez budowę przydomowych oczyszczalni ścieków w celu poprawy </w:t>
    </w:r>
    <w:r w:rsidR="00793662">
      <w:rPr>
        <w:i/>
        <w:sz w:val="16"/>
        <w:szCs w:val="16"/>
      </w:rPr>
      <w:t xml:space="preserve">warunków </w:t>
    </w:r>
    <w:r>
      <w:rPr>
        <w:i/>
        <w:sz w:val="16"/>
        <w:szCs w:val="16"/>
      </w:rPr>
      <w:t xml:space="preserve"> życia mieszkańców”</w:t>
    </w:r>
  </w:p>
  <w:p w:rsidR="00076F4B" w:rsidRDefault="00076F4B" w:rsidP="00637DB1">
    <w:pPr>
      <w:pStyle w:val="Stopka"/>
      <w:jc w:val="center"/>
      <w:rPr>
        <w:i/>
        <w:sz w:val="16"/>
        <w:szCs w:val="16"/>
      </w:rPr>
    </w:pPr>
    <w:r w:rsidRPr="009E04BC">
      <w:rPr>
        <w:i/>
        <w:sz w:val="16"/>
        <w:szCs w:val="16"/>
      </w:rPr>
      <w:t>Nr</w:t>
    </w:r>
    <w:r>
      <w:rPr>
        <w:i/>
        <w:sz w:val="16"/>
        <w:szCs w:val="16"/>
      </w:rPr>
      <w:t xml:space="preserve"> postępowania – ZPG.271.45.2020</w:t>
    </w:r>
  </w:p>
  <w:p w:rsidR="00076F4B" w:rsidRPr="00785BD3" w:rsidRDefault="005D177A" w:rsidP="00637DB1">
    <w:pPr>
      <w:pStyle w:val="Stopka"/>
      <w:jc w:val="right"/>
    </w:pPr>
    <w:sdt>
      <w:sdtPr>
        <w:id w:val="28903937"/>
        <w:docPartObj>
          <w:docPartGallery w:val="Page Numbers (Bottom of Page)"/>
          <w:docPartUnique/>
        </w:docPartObj>
      </w:sdtPr>
      <w:sdtContent>
        <w:fldSimple w:instr=" PAGE   \* MERGEFORMAT ">
          <w:r w:rsidR="00F723E4">
            <w:rPr>
              <w:noProof/>
            </w:rPr>
            <w:t>1</w:t>
          </w:r>
        </w:fldSimple>
      </w:sdtContent>
    </w:sdt>
  </w:p>
  <w:p w:rsidR="00076F4B" w:rsidRDefault="00076F4B">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662" w:rsidRDefault="00793662">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F4B" w:rsidRDefault="005D177A" w:rsidP="00A16332">
    <w:pPr>
      <w:pStyle w:val="Stopka"/>
      <w:framePr w:wrap="around" w:vAnchor="text" w:hAnchor="margin" w:xAlign="right" w:y="1"/>
      <w:rPr>
        <w:rStyle w:val="Numerstrony"/>
      </w:rPr>
    </w:pPr>
    <w:r>
      <w:rPr>
        <w:rStyle w:val="Numerstrony"/>
      </w:rPr>
      <w:fldChar w:fldCharType="begin"/>
    </w:r>
    <w:r w:rsidR="00076F4B">
      <w:rPr>
        <w:rStyle w:val="Numerstrony"/>
      </w:rPr>
      <w:instrText xml:space="preserve">PAGE  </w:instrText>
    </w:r>
    <w:r>
      <w:rPr>
        <w:rStyle w:val="Numerstrony"/>
      </w:rPr>
      <w:fldChar w:fldCharType="end"/>
    </w:r>
  </w:p>
  <w:p w:rsidR="00076F4B" w:rsidRDefault="00076F4B" w:rsidP="00A16332">
    <w:pPr>
      <w:pStyle w:val="Stopk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23E4" w:rsidRDefault="00F723E4">
      <w:r>
        <w:separator/>
      </w:r>
    </w:p>
  </w:footnote>
  <w:footnote w:type="continuationSeparator" w:id="0">
    <w:p w:rsidR="00F723E4" w:rsidRDefault="00F723E4">
      <w:r>
        <w:continuationSeparator/>
      </w:r>
    </w:p>
  </w:footnote>
  <w:footnote w:id="1">
    <w:p w:rsidR="00076F4B" w:rsidRDefault="00076F4B" w:rsidP="007712C3">
      <w:pPr>
        <w:pStyle w:val="Tekstprzypisudolnego"/>
        <w:ind w:left="142" w:hanging="142"/>
        <w:jc w:val="both"/>
        <w:rPr>
          <w:rFonts w:ascii="Times New Roman" w:hAnsi="Times New Roman"/>
          <w:sz w:val="16"/>
          <w:szCs w:val="16"/>
        </w:rPr>
      </w:pPr>
      <w:r w:rsidRPr="00D55B65">
        <w:rPr>
          <w:rStyle w:val="Odwoanieprzypisudolnego"/>
          <w:rFonts w:ascii="Times New Roman" w:hAnsi="Times New Roman"/>
          <w:b/>
          <w:sz w:val="16"/>
          <w:szCs w:val="16"/>
        </w:rPr>
        <w:footnoteRef/>
      </w:r>
      <w:r w:rsidRPr="002447FE">
        <w:rPr>
          <w:rFonts w:ascii="Times New Roman" w:hAnsi="Times New Roman"/>
          <w:sz w:val="16"/>
          <w:szCs w:val="16"/>
        </w:rPr>
        <w:t xml:space="preserve"> </w:t>
      </w:r>
      <w:r>
        <w:rPr>
          <w:rFonts w:ascii="Times New Roman" w:hAnsi="Times New Roman"/>
          <w:sz w:val="16"/>
          <w:szCs w:val="16"/>
        </w:rPr>
        <w:t>W</w:t>
      </w:r>
      <w:r w:rsidRPr="002447FE">
        <w:rPr>
          <w:rFonts w:ascii="Times New Roman" w:hAnsi="Times New Roman"/>
          <w:sz w:val="16"/>
          <w:szCs w:val="16"/>
        </w:rPr>
        <w:t xml:space="preserve"> przypadku Wykonawców składających ofertę wspólną należy wskazać wszystkich Wykonawców występujących wspólnie lub zaznaczyć, iż wskazany podmiot (Pełnomocnik/Lider) występuje w imieniu wszystkich podmiotów składających ofertę wspólną.</w:t>
      </w:r>
    </w:p>
    <w:p w:rsidR="00076F4B" w:rsidRDefault="00076F4B" w:rsidP="007712C3">
      <w:pPr>
        <w:pStyle w:val="Tekstprzypisudolnego"/>
        <w:ind w:left="142" w:hanging="142"/>
        <w:jc w:val="both"/>
        <w:rPr>
          <w:rFonts w:ascii="Times New Roman" w:hAnsi="Times New Roman"/>
          <w:sz w:val="16"/>
          <w:szCs w:val="16"/>
        </w:rPr>
      </w:pPr>
    </w:p>
    <w:p w:rsidR="00076F4B" w:rsidRDefault="00076F4B" w:rsidP="007712C3">
      <w:pPr>
        <w:pStyle w:val="Tekstprzypisudolnego"/>
        <w:ind w:left="142" w:hanging="142"/>
        <w:jc w:val="both"/>
        <w:rPr>
          <w:rFonts w:ascii="Times New Roman" w:hAnsi="Times New Roman"/>
          <w:sz w:val="16"/>
          <w:szCs w:val="16"/>
        </w:rPr>
      </w:pPr>
    </w:p>
    <w:p w:rsidR="00076F4B" w:rsidRPr="002447FE" w:rsidRDefault="00076F4B" w:rsidP="007712C3">
      <w:pPr>
        <w:pStyle w:val="Tekstprzypisudolnego"/>
        <w:ind w:left="142" w:hanging="142"/>
        <w:jc w:val="both"/>
        <w:rPr>
          <w:rFonts w:ascii="Times New Roman" w:hAnsi="Times New Roman"/>
          <w:sz w:val="16"/>
          <w:szCs w:val="16"/>
        </w:rPr>
      </w:pPr>
    </w:p>
  </w:footnote>
  <w:footnote w:id="2">
    <w:p w:rsidR="00076F4B" w:rsidRPr="00006F7F" w:rsidRDefault="00076F4B" w:rsidP="00C93C91">
      <w:pPr>
        <w:pStyle w:val="Tekstprzypisudolnego"/>
        <w:ind w:left="142" w:hanging="142"/>
        <w:jc w:val="both"/>
        <w:rPr>
          <w:rFonts w:ascii="Times New Roman" w:hAnsi="Times New Roman"/>
          <w:sz w:val="16"/>
          <w:szCs w:val="16"/>
        </w:rPr>
      </w:pPr>
      <w:r w:rsidRPr="00FC4A79">
        <w:rPr>
          <w:rStyle w:val="Odwoanieprzypisudolnego"/>
          <w:rFonts w:ascii="Cambria" w:hAnsi="Cambria"/>
          <w:sz w:val="18"/>
          <w:szCs w:val="18"/>
        </w:rPr>
        <w:footnoteRef/>
      </w:r>
      <w:r w:rsidRPr="00FC4A79">
        <w:rPr>
          <w:rFonts w:ascii="Cambria" w:hAnsi="Cambria"/>
          <w:sz w:val="18"/>
          <w:szCs w:val="18"/>
        </w:rPr>
        <w:t xml:space="preserve"> </w:t>
      </w:r>
      <w:r w:rsidRPr="00006F7F">
        <w:rPr>
          <w:rFonts w:ascii="Times New Roman" w:hAnsi="Times New Roman"/>
          <w:sz w:val="16"/>
          <w:szCs w:val="16"/>
        </w:rPr>
        <w:t>Małe przedsiębiorstwo to przedsiębiorstwo, które zatrudnia mniej niż 50 osób i którego roczny obrót lub suma bilansowa nie przekracza 10 mln EUR. Średnie przedsiębiorstwo to przedsiębiorstwo, które zatrudnia mniej niż 250 osób i którego roczny obrót nie przekracza 50 mln EUR lub suma bilansowa nie przekracza 43 mln EUR.</w:t>
      </w:r>
    </w:p>
  </w:footnote>
  <w:footnote w:id="3">
    <w:p w:rsidR="00076F4B" w:rsidRDefault="00076F4B" w:rsidP="00AB6C44">
      <w:pPr>
        <w:pStyle w:val="Tekstprzypisudolnego"/>
        <w:ind w:left="142" w:hanging="142"/>
        <w:jc w:val="both"/>
        <w:rPr>
          <w:rFonts w:ascii="Cambria" w:hAnsi="Cambria"/>
          <w:sz w:val="16"/>
          <w:szCs w:val="16"/>
        </w:rPr>
      </w:pPr>
      <w:r w:rsidRPr="00FC4A79">
        <w:rPr>
          <w:rStyle w:val="Odwoanieprzypisudolnego"/>
          <w:rFonts w:ascii="Cambria" w:hAnsi="Cambria"/>
          <w:sz w:val="18"/>
          <w:szCs w:val="18"/>
        </w:rPr>
        <w:footnoteRef/>
      </w:r>
      <w:r w:rsidRPr="00FC4A79">
        <w:rPr>
          <w:rFonts w:ascii="Cambria" w:hAnsi="Cambria"/>
          <w:sz w:val="18"/>
          <w:szCs w:val="18"/>
        </w:rPr>
        <w:t xml:space="preserve"> </w:t>
      </w:r>
      <w:r>
        <w:rPr>
          <w:rFonts w:ascii="Cambria" w:hAnsi="Cambria"/>
          <w:sz w:val="18"/>
          <w:szCs w:val="18"/>
        </w:rPr>
        <w:t xml:space="preserve"> </w:t>
      </w:r>
      <w:r w:rsidRPr="00EF7C66">
        <w:rPr>
          <w:rFonts w:ascii="Cambria" w:hAnsi="Cambria"/>
          <w:sz w:val="16"/>
          <w:szCs w:val="16"/>
        </w:rPr>
        <w:t>Wyko</w:t>
      </w:r>
      <w:r>
        <w:rPr>
          <w:rFonts w:ascii="Cambria" w:hAnsi="Cambria"/>
          <w:sz w:val="16"/>
          <w:szCs w:val="16"/>
        </w:rPr>
        <w:t>nawca wypełnia poniższe tabele tylko w zakresie części na którą składa ofertę.</w:t>
      </w:r>
    </w:p>
    <w:p w:rsidR="00076F4B" w:rsidRDefault="00076F4B" w:rsidP="00AB6C44">
      <w:pPr>
        <w:pStyle w:val="Tekstprzypisudolnego"/>
        <w:ind w:left="142" w:hanging="142"/>
        <w:jc w:val="both"/>
        <w:rPr>
          <w:rFonts w:ascii="Cambria" w:hAnsi="Cambria"/>
          <w:sz w:val="18"/>
          <w:szCs w:val="18"/>
        </w:rPr>
      </w:pPr>
    </w:p>
    <w:p w:rsidR="00076F4B" w:rsidRPr="00006F7F" w:rsidRDefault="00076F4B" w:rsidP="00AB6C44">
      <w:pPr>
        <w:pStyle w:val="Tekstprzypisudolnego"/>
        <w:ind w:left="142" w:hanging="142"/>
        <w:jc w:val="both"/>
        <w:rPr>
          <w:rFonts w:ascii="Times New Roman" w:hAnsi="Times New Roman"/>
          <w:sz w:val="16"/>
          <w:szCs w:val="16"/>
        </w:rPr>
      </w:pPr>
    </w:p>
  </w:footnote>
  <w:footnote w:id="4">
    <w:p w:rsidR="00076F4B" w:rsidRPr="00EB223C" w:rsidRDefault="00076F4B" w:rsidP="00105386">
      <w:pPr>
        <w:pStyle w:val="Tekstprzypisudolnego"/>
        <w:ind w:left="142" w:hanging="142"/>
        <w:jc w:val="both"/>
        <w:rPr>
          <w:rFonts w:ascii="Times New Roman" w:hAnsi="Times New Roman"/>
          <w:sz w:val="16"/>
          <w:szCs w:val="16"/>
        </w:rPr>
      </w:pPr>
      <w:r w:rsidRPr="00CF6870">
        <w:rPr>
          <w:rStyle w:val="Odwoanieprzypisudolnego"/>
          <w:rFonts w:ascii="Cambria" w:hAnsi="Cambria"/>
          <w:sz w:val="18"/>
          <w:szCs w:val="18"/>
        </w:rPr>
        <w:footnoteRef/>
      </w:r>
      <w:r w:rsidRPr="00CF6870">
        <w:rPr>
          <w:rFonts w:ascii="Cambria" w:hAnsi="Cambria"/>
          <w:sz w:val="18"/>
          <w:szCs w:val="18"/>
        </w:rPr>
        <w:t xml:space="preserve"> </w:t>
      </w:r>
      <w:r w:rsidRPr="00EB223C">
        <w:rPr>
          <w:rFonts w:ascii="Times New Roman" w:hAnsi="Times New Roman"/>
          <w:sz w:val="16"/>
          <w:szCs w:val="16"/>
        </w:rPr>
        <w:t>Wykonawcy oferują długości okresu gwarancji</w:t>
      </w:r>
      <w:r>
        <w:rPr>
          <w:rFonts w:ascii="Times New Roman" w:hAnsi="Times New Roman"/>
          <w:sz w:val="16"/>
          <w:szCs w:val="16"/>
        </w:rPr>
        <w:t xml:space="preserve"> </w:t>
      </w:r>
      <w:r w:rsidRPr="00C44D0D">
        <w:rPr>
          <w:rFonts w:ascii="Times New Roman" w:hAnsi="Times New Roman"/>
          <w:sz w:val="16"/>
          <w:szCs w:val="16"/>
        </w:rPr>
        <w:t>i rękojmi</w:t>
      </w:r>
      <w:r w:rsidRPr="00EB223C">
        <w:rPr>
          <w:rFonts w:ascii="Times New Roman" w:hAnsi="Times New Roman"/>
          <w:sz w:val="16"/>
          <w:szCs w:val="16"/>
        </w:rPr>
        <w:t xml:space="preserve"> w pełnych miesiącach (</w:t>
      </w:r>
      <w:r>
        <w:rPr>
          <w:rFonts w:ascii="Times New Roman" w:hAnsi="Times New Roman"/>
          <w:sz w:val="16"/>
          <w:szCs w:val="16"/>
        </w:rPr>
        <w:t xml:space="preserve">co najmniej </w:t>
      </w:r>
      <w:r w:rsidRPr="00EB223C">
        <w:rPr>
          <w:rFonts w:ascii="Times New Roman" w:hAnsi="Times New Roman"/>
          <w:sz w:val="16"/>
          <w:szCs w:val="16"/>
        </w:rPr>
        <w:t>60  miesi</w:t>
      </w:r>
      <w:r>
        <w:rPr>
          <w:rFonts w:ascii="Times New Roman" w:hAnsi="Times New Roman"/>
          <w:sz w:val="16"/>
          <w:szCs w:val="16"/>
        </w:rPr>
        <w:t>ę</w:t>
      </w:r>
      <w:r w:rsidRPr="00EB223C">
        <w:rPr>
          <w:rFonts w:ascii="Times New Roman" w:hAnsi="Times New Roman"/>
          <w:sz w:val="16"/>
          <w:szCs w:val="16"/>
        </w:rPr>
        <w:t>c</w:t>
      </w:r>
      <w:r>
        <w:rPr>
          <w:rFonts w:ascii="Times New Roman" w:hAnsi="Times New Roman"/>
          <w:sz w:val="16"/>
          <w:szCs w:val="16"/>
        </w:rPr>
        <w:t>y</w:t>
      </w:r>
      <w:r w:rsidRPr="00EB223C">
        <w:rPr>
          <w:rFonts w:ascii="Times New Roman" w:hAnsi="Times New Roman"/>
          <w:sz w:val="16"/>
          <w:szCs w:val="16"/>
        </w:rPr>
        <w:t>).</w:t>
      </w:r>
    </w:p>
  </w:footnote>
  <w:footnote w:id="5">
    <w:p w:rsidR="00076F4B" w:rsidRPr="007C131B" w:rsidRDefault="00076F4B" w:rsidP="00E84402">
      <w:pPr>
        <w:pStyle w:val="Tekstprzypisudolnego"/>
        <w:ind w:left="142" w:hanging="142"/>
        <w:rPr>
          <w:rFonts w:ascii="Times New Roman" w:hAnsi="Times New Roman"/>
          <w:sz w:val="16"/>
          <w:szCs w:val="16"/>
        </w:rPr>
      </w:pPr>
      <w:r>
        <w:rPr>
          <w:rStyle w:val="Odwoanieprzypisudolnego"/>
        </w:rPr>
        <w:footnoteRef/>
      </w:r>
      <w:r>
        <w:t xml:space="preserve"> </w:t>
      </w:r>
      <w:r>
        <w:rPr>
          <w:rFonts w:ascii="Times New Roman" w:hAnsi="Times New Roman"/>
          <w:sz w:val="16"/>
          <w:szCs w:val="16"/>
        </w:rPr>
        <w:t xml:space="preserve"> R</w:t>
      </w:r>
      <w:r w:rsidRPr="007C131B">
        <w:rPr>
          <w:rFonts w:ascii="Times New Roman" w:hAnsi="Times New Roman"/>
          <w:sz w:val="16"/>
          <w:szCs w:val="16"/>
        </w:rPr>
        <w:t>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p w:rsidR="00076F4B" w:rsidRDefault="00076F4B">
      <w:pPr>
        <w:pStyle w:val="Tekstprzypisudolnego"/>
      </w:pPr>
    </w:p>
  </w:footnote>
  <w:footnote w:id="6">
    <w:p w:rsidR="00076F4B" w:rsidRPr="008D3B9F" w:rsidRDefault="00076F4B" w:rsidP="00A52411">
      <w:pPr>
        <w:pStyle w:val="Tekstprzypisudolnego"/>
        <w:jc w:val="both"/>
        <w:rPr>
          <w:rFonts w:ascii="Times New Roman" w:hAnsi="Times New Roman"/>
        </w:rPr>
      </w:pPr>
      <w:r w:rsidRPr="008D3B9F">
        <w:rPr>
          <w:rStyle w:val="Odwoanieprzypisudolnego"/>
          <w:rFonts w:ascii="Times New Roman" w:hAnsi="Times New Roman"/>
          <w:sz w:val="16"/>
          <w:szCs w:val="16"/>
        </w:rPr>
        <w:footnoteRef/>
      </w:r>
      <w:r w:rsidRPr="008D3B9F">
        <w:rPr>
          <w:rFonts w:ascii="Times New Roman" w:hAnsi="Times New Roman"/>
          <w:sz w:val="16"/>
          <w:szCs w:val="16"/>
        </w:rPr>
        <w:t xml:space="preserve"> Wyliczenie ma charakter przykładowy. Umowa o pracę może zawierać również inne dane, które podlegają anonimizacji. Każda umowa powinna zostać przeanalizowana przez składającego pod kątem przepisów ustawy z dnia 29 sierpnia 1997 r</w:t>
      </w:r>
      <w:r w:rsidRPr="008D3B9F">
        <w:rPr>
          <w:rFonts w:ascii="Times New Roman" w:hAnsi="Times New Roman"/>
          <w:i/>
          <w:sz w:val="16"/>
          <w:szCs w:val="16"/>
        </w:rPr>
        <w:t>. o ochronie danych osobowych</w:t>
      </w:r>
      <w:r w:rsidRPr="008D3B9F">
        <w:rPr>
          <w:rFonts w:ascii="Times New Roman" w:hAnsi="Times New Roman"/>
          <w:sz w:val="16"/>
          <w:szCs w:val="16"/>
        </w:rPr>
        <w:t>; zakres anonimizacji umowy musi być zgodny z przepisami ww. ustawy.</w:t>
      </w:r>
      <w:r w:rsidRPr="008D3B9F">
        <w:rPr>
          <w:rFonts w:ascii="Times New Roman" w:hAnsi="Times New Roman"/>
        </w:rPr>
        <w:t xml:space="preserve"> </w:t>
      </w:r>
    </w:p>
  </w:footnote>
  <w:footnote w:id="7">
    <w:p w:rsidR="00076F4B" w:rsidRDefault="00076F4B">
      <w:pPr>
        <w:pStyle w:val="Tekstprzypisudolnego"/>
      </w:pPr>
      <w:r w:rsidRPr="008D3B9F">
        <w:rPr>
          <w:rStyle w:val="Odwoanieprzypisudolnego"/>
        </w:rPr>
        <w:footnoteRef/>
      </w:r>
      <w:r w:rsidRPr="008D3B9F">
        <w:t xml:space="preserve"> </w:t>
      </w:r>
      <w:r w:rsidRPr="008D3B9F">
        <w:rPr>
          <w:rFonts w:ascii="Times New Roman" w:hAnsi="Times New Roman"/>
        </w:rPr>
        <w:t>W zależności od ilości realizowanych części; Niepotrzebne należy skreślić</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662" w:rsidRDefault="00793662">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662" w:rsidRDefault="00793662">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662" w:rsidRDefault="00793662">
    <w:pPr>
      <w:pStyle w:val="Nagwek"/>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F4B" w:rsidRPr="00776C08" w:rsidRDefault="00076F4B">
    <w:pPr>
      <w:pStyle w:val="Nagwek"/>
      <w:rPr>
        <w:rFonts w:ascii="Arial" w:hAnsi="Arial"/>
        <w:sz w:val="14"/>
        <w:szCs w:val="14"/>
      </w:rPr>
    </w:pPr>
    <w:r w:rsidRPr="002B2C77">
      <w:rPr>
        <w:rFonts w:ascii="Arial" w:hAnsi="Arial"/>
        <w:sz w:val="14"/>
        <w:szCs w:val="14"/>
      </w:rPr>
      <w:t xml:space="preserve">SIWZ: przetarg nieograniczony </w:t>
    </w:r>
    <w:r>
      <w:rPr>
        <w:rFonts w:ascii="Arial" w:hAnsi="Arial"/>
        <w:sz w:val="14"/>
        <w:szCs w:val="14"/>
      </w:rPr>
      <w:t>o wartości równej lub powyżej 5.150.000 euro</w:t>
    </w:r>
  </w:p>
  <w:p w:rsidR="00076F4B" w:rsidRPr="002B2C77" w:rsidRDefault="00076F4B">
    <w:pPr>
      <w:pStyle w:val="Nagwek"/>
      <w:rPr>
        <w:rFonts w:ascii="Arial" w:hAnsi="Arial"/>
        <w:sz w:val="14"/>
        <w:szCs w:val="14"/>
      </w:rPr>
    </w:pPr>
    <w:r>
      <w:rPr>
        <w:rFonts w:ascii="Arial" w:hAnsi="Arial"/>
        <w:sz w:val="14"/>
        <w:szCs w:val="14"/>
      </w:rPr>
      <w:t>nr sprawy: AP.341 -  .......</w:t>
    </w:r>
    <w:r w:rsidRPr="002B2C77">
      <w:rPr>
        <w:rFonts w:ascii="Arial" w:hAnsi="Arial"/>
        <w:sz w:val="14"/>
        <w:szCs w:val="14"/>
      </w:rPr>
      <w:t>/…</w:t>
    </w:r>
  </w:p>
  <w:p w:rsidR="00076F4B" w:rsidRPr="00335A5D" w:rsidRDefault="00076F4B">
    <w:pPr>
      <w:pStyle w:val="Nagwek"/>
      <w:rPr>
        <w:sz w:val="16"/>
        <w:szCs w:val="16"/>
        <w:u w:val="single"/>
      </w:rPr>
    </w:pPr>
    <w:r w:rsidRPr="000F5010">
      <w:rPr>
        <w:rFonts w:ascii="Arial" w:hAnsi="Arial"/>
        <w:sz w:val="16"/>
        <w:szCs w:val="16"/>
        <w:u w:val="single"/>
      </w:rPr>
      <w:tab/>
    </w:r>
    <w:r w:rsidRPr="000F5010">
      <w:rPr>
        <w:rFonts w:ascii="Arial" w:hAnsi="Arial"/>
        <w:sz w:val="16"/>
        <w:szCs w:val="16"/>
        <w:u w:val="single"/>
      </w:rPr>
      <w:tab/>
    </w:r>
    <w:r w:rsidRPr="00335A5D">
      <w:rPr>
        <w:sz w:val="16"/>
        <w:szCs w:val="16"/>
        <w:u w:val="single"/>
      </w:rPr>
      <w:tab/>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E8CB8A6"/>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00000002"/>
    <w:multiLevelType w:val="multilevel"/>
    <w:tmpl w:val="6A76A410"/>
    <w:name w:val="WW8Num2"/>
    <w:lvl w:ilvl="0">
      <w:start w:val="1"/>
      <w:numFmt w:val="lowerLetter"/>
      <w:lvlText w:val="%1)"/>
      <w:lvlJc w:val="left"/>
      <w:pPr>
        <w:tabs>
          <w:tab w:val="num" w:pos="720"/>
        </w:tabs>
        <w:ind w:left="720" w:hanging="360"/>
      </w:pPr>
      <w:rPr>
        <w:rFonts w:ascii="Arial" w:eastAsia="Times New Roman" w:hAnsi="Arial" w:cs="Arial" w:hint="default"/>
      </w:r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ymbol" w:hAnsi="Symbol" w:cs="Calibri" w:hint="default"/>
        <w:b w:val="0"/>
        <w:bCs w:val="0"/>
        <w:sz w:val="22"/>
        <w:szCs w:val="22"/>
      </w:rPr>
    </w:lvl>
    <w:lvl w:ilvl="1">
      <w:start w:val="1"/>
      <w:numFmt w:val="bullet"/>
      <w:lvlText w:val=""/>
      <w:lvlJc w:val="left"/>
      <w:pPr>
        <w:tabs>
          <w:tab w:val="num" w:pos="1080"/>
        </w:tabs>
        <w:ind w:left="1080" w:hanging="360"/>
      </w:pPr>
      <w:rPr>
        <w:rFonts w:ascii="Symbol" w:hAnsi="Symbol" w:cs="Calibri" w:hint="default"/>
        <w:b w:val="0"/>
        <w:bCs w:val="0"/>
        <w:sz w:val="22"/>
        <w:szCs w:val="22"/>
      </w:rPr>
    </w:lvl>
    <w:lvl w:ilvl="2">
      <w:start w:val="1"/>
      <w:numFmt w:val="bullet"/>
      <w:lvlText w:val=""/>
      <w:lvlJc w:val="left"/>
      <w:pPr>
        <w:tabs>
          <w:tab w:val="num" w:pos="1440"/>
        </w:tabs>
        <w:ind w:left="1440" w:hanging="360"/>
      </w:pPr>
      <w:rPr>
        <w:rFonts w:ascii="Symbol" w:hAnsi="Symbol" w:cs="Calibri" w:hint="default"/>
        <w:b w:val="0"/>
        <w:bCs w:val="0"/>
        <w:sz w:val="22"/>
        <w:szCs w:val="22"/>
      </w:rPr>
    </w:lvl>
    <w:lvl w:ilvl="3">
      <w:start w:val="1"/>
      <w:numFmt w:val="bullet"/>
      <w:lvlText w:val=""/>
      <w:lvlJc w:val="left"/>
      <w:pPr>
        <w:tabs>
          <w:tab w:val="num" w:pos="1800"/>
        </w:tabs>
        <w:ind w:left="1800" w:hanging="360"/>
      </w:pPr>
      <w:rPr>
        <w:rFonts w:ascii="Symbol" w:hAnsi="Symbol" w:cs="Calibri" w:hint="default"/>
        <w:b w:val="0"/>
        <w:bCs w:val="0"/>
        <w:sz w:val="22"/>
        <w:szCs w:val="22"/>
      </w:rPr>
    </w:lvl>
    <w:lvl w:ilvl="4">
      <w:start w:val="1"/>
      <w:numFmt w:val="bullet"/>
      <w:lvlText w:val=""/>
      <w:lvlJc w:val="left"/>
      <w:pPr>
        <w:tabs>
          <w:tab w:val="num" w:pos="2160"/>
        </w:tabs>
        <w:ind w:left="2160" w:hanging="360"/>
      </w:pPr>
      <w:rPr>
        <w:rFonts w:ascii="Symbol" w:hAnsi="Symbol" w:cs="Calibri" w:hint="default"/>
        <w:b w:val="0"/>
        <w:bCs w:val="0"/>
        <w:sz w:val="22"/>
        <w:szCs w:val="22"/>
      </w:rPr>
    </w:lvl>
    <w:lvl w:ilvl="5">
      <w:start w:val="1"/>
      <w:numFmt w:val="bullet"/>
      <w:lvlText w:val=""/>
      <w:lvlJc w:val="left"/>
      <w:pPr>
        <w:tabs>
          <w:tab w:val="num" w:pos="2520"/>
        </w:tabs>
        <w:ind w:left="2520" w:hanging="360"/>
      </w:pPr>
      <w:rPr>
        <w:rFonts w:ascii="Symbol" w:hAnsi="Symbol" w:cs="Calibri" w:hint="default"/>
        <w:b w:val="0"/>
        <w:bCs w:val="0"/>
        <w:sz w:val="22"/>
        <w:szCs w:val="22"/>
      </w:rPr>
    </w:lvl>
    <w:lvl w:ilvl="6">
      <w:start w:val="1"/>
      <w:numFmt w:val="bullet"/>
      <w:lvlText w:val=""/>
      <w:lvlJc w:val="left"/>
      <w:pPr>
        <w:tabs>
          <w:tab w:val="num" w:pos="2880"/>
        </w:tabs>
        <w:ind w:left="2880" w:hanging="360"/>
      </w:pPr>
      <w:rPr>
        <w:rFonts w:ascii="Symbol" w:hAnsi="Symbol" w:cs="Calibri" w:hint="default"/>
        <w:b w:val="0"/>
        <w:bCs w:val="0"/>
        <w:sz w:val="22"/>
        <w:szCs w:val="22"/>
      </w:rPr>
    </w:lvl>
    <w:lvl w:ilvl="7">
      <w:start w:val="1"/>
      <w:numFmt w:val="bullet"/>
      <w:lvlText w:val=""/>
      <w:lvlJc w:val="left"/>
      <w:pPr>
        <w:tabs>
          <w:tab w:val="num" w:pos="3240"/>
        </w:tabs>
        <w:ind w:left="3240" w:hanging="360"/>
      </w:pPr>
      <w:rPr>
        <w:rFonts w:ascii="Symbol" w:hAnsi="Symbol" w:cs="Calibri" w:hint="default"/>
        <w:b w:val="0"/>
        <w:bCs w:val="0"/>
        <w:sz w:val="22"/>
        <w:szCs w:val="22"/>
      </w:rPr>
    </w:lvl>
    <w:lvl w:ilvl="8">
      <w:start w:val="1"/>
      <w:numFmt w:val="bullet"/>
      <w:lvlText w:val=""/>
      <w:lvlJc w:val="left"/>
      <w:pPr>
        <w:tabs>
          <w:tab w:val="num" w:pos="3600"/>
        </w:tabs>
        <w:ind w:left="3600" w:hanging="360"/>
      </w:pPr>
      <w:rPr>
        <w:rFonts w:ascii="Symbol" w:hAnsi="Symbol" w:cs="Calibri" w:hint="default"/>
        <w:b w:val="0"/>
        <w:bCs w:val="0"/>
        <w:sz w:val="22"/>
        <w:szCs w:val="22"/>
      </w:rPr>
    </w:lvl>
  </w:abstractNum>
  <w:abstractNum w:abstractNumId="3">
    <w:nsid w:val="00000006"/>
    <w:multiLevelType w:val="multilevel"/>
    <w:tmpl w:val="00000006"/>
    <w:name w:val="WW8Num6"/>
    <w:lvl w:ilvl="0">
      <w:start w:val="2"/>
      <w:numFmt w:val="decimal"/>
      <w:lvlText w:val="%1."/>
      <w:lvlJc w:val="left"/>
      <w:pPr>
        <w:tabs>
          <w:tab w:val="num" w:pos="720"/>
        </w:tabs>
        <w:ind w:left="720" w:hanging="360"/>
      </w:pPr>
      <w:rPr>
        <w:rFonts w:ascii="Symbol" w:hAnsi="Symbol" w:cs="Symbol" w:hint="default"/>
        <w:sz w:val="20"/>
      </w:rPr>
    </w:lvl>
    <w:lvl w:ilvl="1">
      <w:start w:val="20"/>
      <w:numFmt w:val="decimal"/>
      <w:lvlText w:val="%1.%2."/>
      <w:lvlJc w:val="left"/>
      <w:pPr>
        <w:tabs>
          <w:tab w:val="num" w:pos="1080"/>
        </w:tabs>
        <w:ind w:left="1080" w:hanging="360"/>
      </w:pPr>
      <w:rPr>
        <w:rFonts w:ascii="Courier New" w:hAnsi="Courier New" w:cs="Courier New" w:hint="default"/>
        <w:sz w:val="20"/>
      </w:rPr>
    </w:lvl>
    <w:lvl w:ilvl="2">
      <w:start w:val="1"/>
      <w:numFmt w:val="decimal"/>
      <w:lvlText w:val="%1.%2.%3."/>
      <w:lvlJc w:val="left"/>
      <w:pPr>
        <w:tabs>
          <w:tab w:val="num" w:pos="1440"/>
        </w:tabs>
        <w:ind w:left="1440" w:hanging="360"/>
      </w:pPr>
      <w:rPr>
        <w:rFonts w:ascii="Wingdings" w:hAnsi="Wingdings" w:cs="Wingdings" w:hint="default"/>
        <w:sz w:val="20"/>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rPr>
        <w:rFonts w:ascii="Courier New" w:hAnsi="Courier New" w:cs="Courier New" w:hint="default"/>
      </w:r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000007"/>
    <w:multiLevelType w:val="multilevel"/>
    <w:tmpl w:val="00000007"/>
    <w:lvl w:ilvl="0">
      <w:start w:val="1"/>
      <w:numFmt w:val="bullet"/>
      <w:pStyle w:val="StylPunktWieksze"/>
      <w:lvlText w:val=""/>
      <w:lvlJc w:val="left"/>
      <w:pPr>
        <w:tabs>
          <w:tab w:val="num" w:pos="1077"/>
        </w:tabs>
        <w:ind w:left="1077" w:hanging="360"/>
      </w:pPr>
      <w:rPr>
        <w:rFonts w:ascii="Wingdings" w:hAnsi="Wingdings" w:cs="Times New Roman"/>
        <w:color w:val="000000"/>
      </w:rPr>
    </w:lvl>
    <w:lvl w:ilvl="1">
      <w:start w:val="1"/>
      <w:numFmt w:val="bullet"/>
      <w:lvlText w:val="o"/>
      <w:lvlJc w:val="left"/>
      <w:pPr>
        <w:tabs>
          <w:tab w:val="num" w:pos="786"/>
        </w:tabs>
        <w:ind w:left="786" w:hanging="360"/>
      </w:pPr>
      <w:rPr>
        <w:rFonts w:ascii="Courier New" w:hAnsi="Courier New" w:cs="Courier New"/>
      </w:rPr>
    </w:lvl>
    <w:lvl w:ilvl="2">
      <w:start w:val="1"/>
      <w:numFmt w:val="bullet"/>
      <w:lvlText w:val=""/>
      <w:lvlJc w:val="left"/>
      <w:pPr>
        <w:tabs>
          <w:tab w:val="num" w:pos="2517"/>
        </w:tabs>
        <w:ind w:left="2517" w:hanging="360"/>
      </w:pPr>
      <w:rPr>
        <w:rFonts w:ascii="Wingdings" w:hAnsi="Wingdings" w:cs="Times New Roman"/>
        <w:color w:val="000000"/>
      </w:rPr>
    </w:lvl>
    <w:lvl w:ilvl="3">
      <w:start w:val="1"/>
      <w:numFmt w:val="bullet"/>
      <w:lvlText w:val=""/>
      <w:lvlJc w:val="left"/>
      <w:pPr>
        <w:tabs>
          <w:tab w:val="num" w:pos="3060"/>
        </w:tabs>
        <w:ind w:left="3060" w:hanging="360"/>
      </w:pPr>
      <w:rPr>
        <w:rFonts w:ascii="Symbol" w:hAnsi="Symbol" w:cs="Symbol"/>
      </w:rPr>
    </w:lvl>
    <w:lvl w:ilvl="4">
      <w:start w:val="1"/>
      <w:numFmt w:val="bullet"/>
      <w:lvlText w:val="o"/>
      <w:lvlJc w:val="left"/>
      <w:pPr>
        <w:tabs>
          <w:tab w:val="num" w:pos="3957"/>
        </w:tabs>
        <w:ind w:left="3957" w:hanging="360"/>
      </w:pPr>
      <w:rPr>
        <w:rFonts w:ascii="Courier New" w:hAnsi="Courier New" w:cs="Courier New"/>
      </w:rPr>
    </w:lvl>
    <w:lvl w:ilvl="5">
      <w:start w:val="1"/>
      <w:numFmt w:val="bullet"/>
      <w:lvlText w:val=""/>
      <w:lvlJc w:val="left"/>
      <w:pPr>
        <w:tabs>
          <w:tab w:val="num" w:pos="4677"/>
        </w:tabs>
        <w:ind w:left="4677" w:hanging="360"/>
      </w:pPr>
      <w:rPr>
        <w:rFonts w:ascii="Wingdings" w:hAnsi="Wingdings" w:cs="Times New Roman"/>
        <w:color w:val="000000"/>
      </w:rPr>
    </w:lvl>
    <w:lvl w:ilvl="6">
      <w:start w:val="1"/>
      <w:numFmt w:val="bullet"/>
      <w:lvlText w:val=""/>
      <w:lvlJc w:val="left"/>
      <w:pPr>
        <w:tabs>
          <w:tab w:val="num" w:pos="5397"/>
        </w:tabs>
        <w:ind w:left="5397" w:hanging="360"/>
      </w:pPr>
      <w:rPr>
        <w:rFonts w:ascii="Symbol" w:hAnsi="Symbol" w:cs="Symbol"/>
      </w:rPr>
    </w:lvl>
    <w:lvl w:ilvl="7">
      <w:start w:val="1"/>
      <w:numFmt w:val="bullet"/>
      <w:lvlText w:val="o"/>
      <w:lvlJc w:val="left"/>
      <w:pPr>
        <w:tabs>
          <w:tab w:val="num" w:pos="6117"/>
        </w:tabs>
        <w:ind w:left="6117" w:hanging="360"/>
      </w:pPr>
      <w:rPr>
        <w:rFonts w:ascii="Courier New" w:hAnsi="Courier New" w:cs="Courier New"/>
      </w:rPr>
    </w:lvl>
    <w:lvl w:ilvl="8">
      <w:start w:val="1"/>
      <w:numFmt w:val="bullet"/>
      <w:lvlText w:val=""/>
      <w:lvlJc w:val="left"/>
      <w:pPr>
        <w:tabs>
          <w:tab w:val="num" w:pos="6837"/>
        </w:tabs>
        <w:ind w:left="6837" w:hanging="360"/>
      </w:pPr>
      <w:rPr>
        <w:rFonts w:ascii="Wingdings" w:hAnsi="Wingdings" w:cs="Times New Roman"/>
        <w:color w:val="000000"/>
      </w:rPr>
    </w:lvl>
  </w:abstractNum>
  <w:abstractNum w:abstractNumId="5">
    <w:nsid w:val="0000001C"/>
    <w:multiLevelType w:val="multilevel"/>
    <w:tmpl w:val="0000001C"/>
    <w:name w:val="WW8Num30"/>
    <w:lvl w:ilvl="0">
      <w:start w:val="1"/>
      <w:numFmt w:val="decimal"/>
      <w:lvlText w:val="%1."/>
      <w:lvlJc w:val="left"/>
      <w:pPr>
        <w:tabs>
          <w:tab w:val="num" w:pos="720"/>
        </w:tabs>
        <w:ind w:left="72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6">
    <w:nsid w:val="000209F8"/>
    <w:multiLevelType w:val="hybridMultilevel"/>
    <w:tmpl w:val="4B36B254"/>
    <w:lvl w:ilvl="0" w:tplc="04150017">
      <w:start w:val="1"/>
      <w:numFmt w:val="lowerLetter"/>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nsid w:val="00D81758"/>
    <w:multiLevelType w:val="multilevel"/>
    <w:tmpl w:val="A644ED1A"/>
    <w:styleLink w:val="Lista41"/>
    <w:lvl w:ilvl="0">
      <w:start w:val="1"/>
      <w:numFmt w:val="decimal"/>
      <w:lvlText w:val="%1."/>
      <w:lvlJc w:val="left"/>
      <w:rPr>
        <w:rFonts w:ascii="Arial" w:eastAsia="Arial" w:hAnsi="Arial" w:cs="Arial"/>
        <w:position w:val="0"/>
      </w:rPr>
    </w:lvl>
    <w:lvl w:ilvl="1">
      <w:start w:val="1"/>
      <w:numFmt w:val="decimal"/>
      <w:lvlText w:val="%1.%2."/>
      <w:lvlJc w:val="left"/>
      <w:rPr>
        <w:rFonts w:ascii="Arial" w:eastAsia="Arial" w:hAnsi="Arial" w:cs="Arial"/>
        <w:position w:val="0"/>
      </w:rPr>
    </w:lvl>
    <w:lvl w:ilvl="2">
      <w:start w:val="1"/>
      <w:numFmt w:val="decimal"/>
      <w:lvlText w:val="%1.%2.%3."/>
      <w:lvlJc w:val="left"/>
      <w:rPr>
        <w:rFonts w:ascii="Arial" w:eastAsia="Arial" w:hAnsi="Arial" w:cs="Arial"/>
        <w:position w:val="0"/>
      </w:rPr>
    </w:lvl>
    <w:lvl w:ilvl="3">
      <w:start w:val="1"/>
      <w:numFmt w:val="decimal"/>
      <w:lvlText w:val="%1.%2.%3.%4."/>
      <w:lvlJc w:val="left"/>
      <w:rPr>
        <w:rFonts w:ascii="Arial" w:eastAsia="Arial" w:hAnsi="Arial" w:cs="Arial"/>
        <w:position w:val="0"/>
      </w:rPr>
    </w:lvl>
    <w:lvl w:ilvl="4">
      <w:start w:val="1"/>
      <w:numFmt w:val="decimal"/>
      <w:lvlText w:val="%1.%2.%3.%4.%5."/>
      <w:lvlJc w:val="left"/>
      <w:rPr>
        <w:rFonts w:ascii="Arial" w:eastAsia="Arial" w:hAnsi="Arial" w:cs="Arial"/>
        <w:position w:val="0"/>
      </w:rPr>
    </w:lvl>
    <w:lvl w:ilvl="5">
      <w:start w:val="1"/>
      <w:numFmt w:val="decimal"/>
      <w:lvlText w:val="%1.%2.%3.%4.%5.%6."/>
      <w:lvlJc w:val="left"/>
      <w:rPr>
        <w:rFonts w:ascii="Arial" w:eastAsia="Arial" w:hAnsi="Arial" w:cs="Arial"/>
        <w:position w:val="0"/>
      </w:rPr>
    </w:lvl>
    <w:lvl w:ilvl="6">
      <w:start w:val="1"/>
      <w:numFmt w:val="decimal"/>
      <w:lvlText w:val="%1.%2.%3.%4.%5.%6.%7."/>
      <w:lvlJc w:val="left"/>
      <w:rPr>
        <w:rFonts w:ascii="Arial" w:eastAsia="Arial" w:hAnsi="Arial" w:cs="Arial"/>
        <w:position w:val="0"/>
      </w:rPr>
    </w:lvl>
    <w:lvl w:ilvl="7">
      <w:start w:val="1"/>
      <w:numFmt w:val="decimal"/>
      <w:lvlText w:val="%1.%2.%3.%4.%5.%6.%7.%8."/>
      <w:lvlJc w:val="left"/>
      <w:rPr>
        <w:rFonts w:ascii="Arial" w:eastAsia="Arial" w:hAnsi="Arial" w:cs="Arial"/>
        <w:position w:val="0"/>
      </w:rPr>
    </w:lvl>
    <w:lvl w:ilvl="8">
      <w:start w:val="1"/>
      <w:numFmt w:val="decimal"/>
      <w:lvlText w:val="%1.%2.%3.%4.%5.%6.%7.%8.%9."/>
      <w:lvlJc w:val="left"/>
      <w:rPr>
        <w:rFonts w:ascii="Arial" w:eastAsia="Arial" w:hAnsi="Arial" w:cs="Arial"/>
        <w:position w:val="0"/>
      </w:rPr>
    </w:lvl>
  </w:abstractNum>
  <w:abstractNum w:abstractNumId="8">
    <w:nsid w:val="017210C1"/>
    <w:multiLevelType w:val="hybridMultilevel"/>
    <w:tmpl w:val="9976B826"/>
    <w:lvl w:ilvl="0" w:tplc="21A62414">
      <w:start w:val="1"/>
      <w:numFmt w:val="decimal"/>
      <w:lvlText w:val="%1)"/>
      <w:lvlJc w:val="left"/>
      <w:pPr>
        <w:ind w:left="1571" w:hanging="360"/>
      </w:pPr>
      <w:rPr>
        <w:b w:val="0"/>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9">
    <w:nsid w:val="018F6878"/>
    <w:multiLevelType w:val="hybridMultilevel"/>
    <w:tmpl w:val="DC80BE2E"/>
    <w:lvl w:ilvl="0" w:tplc="3ED0FC28">
      <w:start w:val="1"/>
      <w:numFmt w:val="decimal"/>
      <w:lvlText w:val="%1."/>
      <w:lvlJc w:val="left"/>
      <w:pPr>
        <w:tabs>
          <w:tab w:val="num" w:pos="360"/>
        </w:tabs>
        <w:ind w:left="360" w:hanging="360"/>
      </w:pPr>
      <w:rPr>
        <w:rFonts w:hint="default"/>
        <w:b w:val="0"/>
        <w:i w:val="0"/>
      </w:rPr>
    </w:lvl>
    <w:lvl w:ilvl="1" w:tplc="7E7E48FC">
      <w:start w:val="1"/>
      <w:numFmt w:val="lowerLetter"/>
      <w:lvlText w:val="%2)"/>
      <w:lvlJc w:val="left"/>
      <w:pPr>
        <w:tabs>
          <w:tab w:val="num" w:pos="1440"/>
        </w:tabs>
        <w:ind w:left="1440" w:hanging="360"/>
      </w:pPr>
      <w:rPr>
        <w:rFonts w:hint="default"/>
        <w:b w:val="0"/>
        <w:i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02A52913"/>
    <w:multiLevelType w:val="hybridMultilevel"/>
    <w:tmpl w:val="5444493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2AB02FB"/>
    <w:multiLevelType w:val="multilevel"/>
    <w:tmpl w:val="BCB4D06A"/>
    <w:lvl w:ilvl="0">
      <w:start w:val="1"/>
      <w:numFmt w:val="decimal"/>
      <w:lvlText w:val="%1)"/>
      <w:lvlJc w:val="left"/>
      <w:pPr>
        <w:tabs>
          <w:tab w:val="num" w:pos="720"/>
        </w:tabs>
        <w:ind w:left="720" w:hanging="360"/>
      </w:pPr>
      <w:rPr>
        <w:rFonts w:hint="default"/>
        <w:color w:val="000000"/>
      </w:rPr>
    </w:lvl>
    <w:lvl w:ilvl="1">
      <w:start w:val="8"/>
      <w:numFmt w:val="decimal"/>
      <w:lvlText w:val="%2."/>
      <w:lvlJc w:val="left"/>
      <w:pPr>
        <w:tabs>
          <w:tab w:val="num" w:pos="1800"/>
        </w:tabs>
        <w:ind w:left="1800" w:hanging="360"/>
      </w:pPr>
      <w:rPr>
        <w:rFonts w:hint="default"/>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12">
    <w:nsid w:val="02E95A88"/>
    <w:multiLevelType w:val="hybridMultilevel"/>
    <w:tmpl w:val="9092B23A"/>
    <w:lvl w:ilvl="0" w:tplc="F65267B4">
      <w:start w:val="1"/>
      <w:numFmt w:val="decimal"/>
      <w:lvlText w:val="%1)"/>
      <w:lvlJc w:val="left"/>
      <w:pPr>
        <w:ind w:left="2868" w:hanging="360"/>
      </w:pPr>
      <w:rPr>
        <w:rFonts w:ascii="Times New Roman" w:hAnsi="Times New Roman" w:cs="Times New Roman"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47A7DDD"/>
    <w:multiLevelType w:val="hybridMultilevel"/>
    <w:tmpl w:val="D9D6A6E2"/>
    <w:lvl w:ilvl="0" w:tplc="2D6E358E">
      <w:start w:val="13"/>
      <w:numFmt w:val="decimal"/>
      <w:lvlText w:val="%1."/>
      <w:lvlJc w:val="left"/>
      <w:pPr>
        <w:ind w:left="360" w:hanging="360"/>
      </w:pPr>
      <w:rPr>
        <w:rFonts w:hint="default"/>
        <w:b w:val="0"/>
      </w:rPr>
    </w:lvl>
    <w:lvl w:ilvl="1" w:tplc="04150019" w:tentative="1">
      <w:start w:val="1"/>
      <w:numFmt w:val="lowerLetter"/>
      <w:lvlText w:val="%2."/>
      <w:lvlJc w:val="left"/>
      <w:pPr>
        <w:ind w:left="152" w:hanging="360"/>
      </w:pPr>
    </w:lvl>
    <w:lvl w:ilvl="2" w:tplc="0415001B" w:tentative="1">
      <w:start w:val="1"/>
      <w:numFmt w:val="lowerRoman"/>
      <w:lvlText w:val="%3."/>
      <w:lvlJc w:val="right"/>
      <w:pPr>
        <w:ind w:left="872" w:hanging="180"/>
      </w:pPr>
    </w:lvl>
    <w:lvl w:ilvl="3" w:tplc="0415000F" w:tentative="1">
      <w:start w:val="1"/>
      <w:numFmt w:val="decimal"/>
      <w:lvlText w:val="%4."/>
      <w:lvlJc w:val="left"/>
      <w:pPr>
        <w:ind w:left="1592" w:hanging="360"/>
      </w:pPr>
    </w:lvl>
    <w:lvl w:ilvl="4" w:tplc="04150019" w:tentative="1">
      <w:start w:val="1"/>
      <w:numFmt w:val="lowerLetter"/>
      <w:lvlText w:val="%5."/>
      <w:lvlJc w:val="left"/>
      <w:pPr>
        <w:ind w:left="2312" w:hanging="360"/>
      </w:pPr>
    </w:lvl>
    <w:lvl w:ilvl="5" w:tplc="0415001B" w:tentative="1">
      <w:start w:val="1"/>
      <w:numFmt w:val="lowerRoman"/>
      <w:lvlText w:val="%6."/>
      <w:lvlJc w:val="right"/>
      <w:pPr>
        <w:ind w:left="3032" w:hanging="180"/>
      </w:pPr>
    </w:lvl>
    <w:lvl w:ilvl="6" w:tplc="0415000F" w:tentative="1">
      <w:start w:val="1"/>
      <w:numFmt w:val="decimal"/>
      <w:lvlText w:val="%7."/>
      <w:lvlJc w:val="left"/>
      <w:pPr>
        <w:ind w:left="3752" w:hanging="360"/>
      </w:pPr>
    </w:lvl>
    <w:lvl w:ilvl="7" w:tplc="04150019" w:tentative="1">
      <w:start w:val="1"/>
      <w:numFmt w:val="lowerLetter"/>
      <w:lvlText w:val="%8."/>
      <w:lvlJc w:val="left"/>
      <w:pPr>
        <w:ind w:left="4472" w:hanging="360"/>
      </w:pPr>
    </w:lvl>
    <w:lvl w:ilvl="8" w:tplc="0415001B" w:tentative="1">
      <w:start w:val="1"/>
      <w:numFmt w:val="lowerRoman"/>
      <w:lvlText w:val="%9."/>
      <w:lvlJc w:val="right"/>
      <w:pPr>
        <w:ind w:left="5192" w:hanging="180"/>
      </w:pPr>
    </w:lvl>
  </w:abstractNum>
  <w:abstractNum w:abstractNumId="14">
    <w:nsid w:val="05485AF2"/>
    <w:multiLevelType w:val="hybridMultilevel"/>
    <w:tmpl w:val="6A0828C4"/>
    <w:lvl w:ilvl="0" w:tplc="4C0830A2">
      <w:start w:val="4"/>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55405EC"/>
    <w:multiLevelType w:val="hybridMultilevel"/>
    <w:tmpl w:val="DEFE4F0A"/>
    <w:lvl w:ilvl="0" w:tplc="0AACD4E0">
      <w:start w:val="3"/>
      <w:numFmt w:val="bullet"/>
      <w:lvlText w:val=""/>
      <w:lvlJc w:val="left"/>
      <w:pPr>
        <w:ind w:left="360" w:hanging="360"/>
      </w:pPr>
      <w:rPr>
        <w:rFonts w:ascii="Symbol" w:eastAsia="Times New Roman" w:hAnsi="Symbol"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nsid w:val="06064367"/>
    <w:multiLevelType w:val="hybridMultilevel"/>
    <w:tmpl w:val="9F24CDAA"/>
    <w:lvl w:ilvl="0" w:tplc="D83042F2">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6521C77"/>
    <w:multiLevelType w:val="hybridMultilevel"/>
    <w:tmpl w:val="9D08CE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9651248"/>
    <w:multiLevelType w:val="hybridMultilevel"/>
    <w:tmpl w:val="0784BD20"/>
    <w:lvl w:ilvl="0" w:tplc="04150017">
      <w:start w:val="1"/>
      <w:numFmt w:val="lowerLetter"/>
      <w:lvlText w:val="%1)"/>
      <w:lvlJc w:val="left"/>
      <w:pPr>
        <w:ind w:left="1920" w:hanging="360"/>
      </w:pPr>
    </w:lvl>
    <w:lvl w:ilvl="1" w:tplc="04150019" w:tentative="1">
      <w:start w:val="1"/>
      <w:numFmt w:val="lowerLetter"/>
      <w:lvlText w:val="%2."/>
      <w:lvlJc w:val="left"/>
      <w:pPr>
        <w:ind w:left="2640" w:hanging="360"/>
      </w:pPr>
    </w:lvl>
    <w:lvl w:ilvl="2" w:tplc="0415001B" w:tentative="1">
      <w:start w:val="1"/>
      <w:numFmt w:val="lowerRoman"/>
      <w:lvlText w:val="%3."/>
      <w:lvlJc w:val="right"/>
      <w:pPr>
        <w:ind w:left="3360" w:hanging="180"/>
      </w:pPr>
    </w:lvl>
    <w:lvl w:ilvl="3" w:tplc="0415000F" w:tentative="1">
      <w:start w:val="1"/>
      <w:numFmt w:val="decimal"/>
      <w:lvlText w:val="%4."/>
      <w:lvlJc w:val="left"/>
      <w:pPr>
        <w:ind w:left="4080" w:hanging="360"/>
      </w:pPr>
    </w:lvl>
    <w:lvl w:ilvl="4" w:tplc="04150019" w:tentative="1">
      <w:start w:val="1"/>
      <w:numFmt w:val="lowerLetter"/>
      <w:lvlText w:val="%5."/>
      <w:lvlJc w:val="left"/>
      <w:pPr>
        <w:ind w:left="4800" w:hanging="360"/>
      </w:p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19">
    <w:nsid w:val="09B80403"/>
    <w:multiLevelType w:val="hybridMultilevel"/>
    <w:tmpl w:val="B1CC669E"/>
    <w:lvl w:ilvl="0" w:tplc="E8E05D5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nsid w:val="0A4B0E07"/>
    <w:multiLevelType w:val="multilevel"/>
    <w:tmpl w:val="BD085576"/>
    <w:styleLink w:val="List8"/>
    <w:lvl w:ilvl="0">
      <w:start w:val="1"/>
      <w:numFmt w:val="decimal"/>
      <w:lvlText w:val="%1."/>
      <w:lvlJc w:val="left"/>
      <w:rPr>
        <w:rFonts w:ascii="Arial" w:eastAsia="Arial" w:hAnsi="Arial" w:cs="Arial"/>
        <w:position w:val="0"/>
      </w:rPr>
    </w:lvl>
    <w:lvl w:ilvl="1">
      <w:start w:val="1"/>
      <w:numFmt w:val="decimal"/>
      <w:lvlText w:val="%1.%2."/>
      <w:lvlJc w:val="left"/>
      <w:rPr>
        <w:rFonts w:ascii="Arial" w:eastAsia="Arial" w:hAnsi="Arial" w:cs="Arial"/>
        <w:position w:val="0"/>
      </w:rPr>
    </w:lvl>
    <w:lvl w:ilvl="2">
      <w:start w:val="1"/>
      <w:numFmt w:val="decimal"/>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decimal"/>
      <w:lvlText w:val="%5."/>
      <w:lvlJc w:val="left"/>
      <w:rPr>
        <w:rFonts w:ascii="Arial" w:eastAsia="Arial" w:hAnsi="Arial" w:cs="Arial"/>
        <w:position w:val="0"/>
      </w:rPr>
    </w:lvl>
    <w:lvl w:ilvl="5">
      <w:start w:val="1"/>
      <w:numFmt w:val="decimal"/>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decimal"/>
      <w:lvlText w:val="%8."/>
      <w:lvlJc w:val="left"/>
      <w:rPr>
        <w:rFonts w:ascii="Arial" w:eastAsia="Arial" w:hAnsi="Arial" w:cs="Arial"/>
        <w:position w:val="0"/>
      </w:rPr>
    </w:lvl>
    <w:lvl w:ilvl="8">
      <w:start w:val="1"/>
      <w:numFmt w:val="decimal"/>
      <w:lvlText w:val="%9."/>
      <w:lvlJc w:val="left"/>
      <w:rPr>
        <w:rFonts w:ascii="Arial" w:eastAsia="Arial" w:hAnsi="Arial" w:cs="Arial"/>
        <w:position w:val="0"/>
      </w:rPr>
    </w:lvl>
  </w:abstractNum>
  <w:abstractNum w:abstractNumId="21">
    <w:nsid w:val="0AA91C8E"/>
    <w:multiLevelType w:val="hybridMultilevel"/>
    <w:tmpl w:val="314CAFCE"/>
    <w:lvl w:ilvl="0" w:tplc="027493EE">
      <w:start w:val="1"/>
      <w:numFmt w:val="lowerLetter"/>
      <w:lvlText w:val="%1)"/>
      <w:lvlJc w:val="left"/>
      <w:pPr>
        <w:ind w:left="1353" w:hanging="360"/>
      </w:pPr>
      <w:rPr>
        <w:rFonts w:hint="default"/>
      </w:rPr>
    </w:lvl>
    <w:lvl w:ilvl="1" w:tplc="04150019">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22">
    <w:nsid w:val="0B6B2ABC"/>
    <w:multiLevelType w:val="hybridMultilevel"/>
    <w:tmpl w:val="08343538"/>
    <w:lvl w:ilvl="0" w:tplc="DD26B786">
      <w:start w:val="1"/>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0BA0333D"/>
    <w:multiLevelType w:val="hybridMultilevel"/>
    <w:tmpl w:val="5144044C"/>
    <w:lvl w:ilvl="0" w:tplc="299ED5D4">
      <w:start w:val="2"/>
      <w:numFmt w:val="decimal"/>
      <w:lvlText w:val="%1."/>
      <w:lvlJc w:val="left"/>
      <w:pPr>
        <w:tabs>
          <w:tab w:val="num" w:pos="360"/>
        </w:tabs>
        <w:ind w:left="360" w:hanging="360"/>
      </w:pPr>
      <w:rPr>
        <w:rFonts w:hint="default"/>
      </w:rPr>
    </w:lvl>
    <w:lvl w:ilvl="1" w:tplc="E5A44946">
      <w:start w:val="1"/>
      <w:numFmt w:val="decimal"/>
      <w:lvlText w:val="%2)"/>
      <w:lvlJc w:val="left"/>
      <w:pPr>
        <w:tabs>
          <w:tab w:val="num" w:pos="360"/>
        </w:tabs>
        <w:ind w:left="360" w:hanging="360"/>
      </w:pPr>
      <w:rPr>
        <w:rFonts w:hint="default"/>
        <w:color w:val="00000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nsid w:val="0C195274"/>
    <w:multiLevelType w:val="hybridMultilevel"/>
    <w:tmpl w:val="F60488E2"/>
    <w:lvl w:ilvl="0" w:tplc="948EA2B8">
      <w:start w:val="1"/>
      <w:numFmt w:val="lowerLetter"/>
      <w:lvlText w:val="%1)"/>
      <w:lvlJc w:val="left"/>
      <w:pPr>
        <w:ind w:left="28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0C401D46"/>
    <w:multiLevelType w:val="hybridMultilevel"/>
    <w:tmpl w:val="FF203B52"/>
    <w:lvl w:ilvl="0" w:tplc="63226CD0">
      <w:start w:val="1"/>
      <w:numFmt w:val="decimal"/>
      <w:lvlText w:val="%1."/>
      <w:lvlJc w:val="left"/>
      <w:pPr>
        <w:ind w:left="675" w:hanging="675"/>
      </w:pPr>
      <w:rPr>
        <w:rFonts w:hint="default"/>
      </w:rPr>
    </w:lvl>
    <w:lvl w:ilvl="1" w:tplc="37D66454">
      <w:start w:val="1"/>
      <w:numFmt w:val="lowerLetter"/>
      <w:lvlText w:val="%2)"/>
      <w:lvlJc w:val="left"/>
      <w:pPr>
        <w:ind w:left="601" w:hanging="360"/>
      </w:pPr>
      <w:rPr>
        <w:rFonts w:hint="default"/>
      </w:rPr>
    </w:lvl>
    <w:lvl w:ilvl="2" w:tplc="0415001B" w:tentative="1">
      <w:start w:val="1"/>
      <w:numFmt w:val="lowerRoman"/>
      <w:lvlText w:val="%3."/>
      <w:lvlJc w:val="right"/>
      <w:pPr>
        <w:ind w:left="1321" w:hanging="180"/>
      </w:pPr>
    </w:lvl>
    <w:lvl w:ilvl="3" w:tplc="0415000F" w:tentative="1">
      <w:start w:val="1"/>
      <w:numFmt w:val="decimal"/>
      <w:lvlText w:val="%4."/>
      <w:lvlJc w:val="left"/>
      <w:pPr>
        <w:ind w:left="2041" w:hanging="360"/>
      </w:pPr>
    </w:lvl>
    <w:lvl w:ilvl="4" w:tplc="04150019" w:tentative="1">
      <w:start w:val="1"/>
      <w:numFmt w:val="lowerLetter"/>
      <w:lvlText w:val="%5."/>
      <w:lvlJc w:val="left"/>
      <w:pPr>
        <w:ind w:left="2761" w:hanging="360"/>
      </w:pPr>
    </w:lvl>
    <w:lvl w:ilvl="5" w:tplc="0415001B" w:tentative="1">
      <w:start w:val="1"/>
      <w:numFmt w:val="lowerRoman"/>
      <w:lvlText w:val="%6."/>
      <w:lvlJc w:val="right"/>
      <w:pPr>
        <w:ind w:left="3481" w:hanging="180"/>
      </w:pPr>
    </w:lvl>
    <w:lvl w:ilvl="6" w:tplc="0415000F" w:tentative="1">
      <w:start w:val="1"/>
      <w:numFmt w:val="decimal"/>
      <w:lvlText w:val="%7."/>
      <w:lvlJc w:val="left"/>
      <w:pPr>
        <w:ind w:left="4201" w:hanging="360"/>
      </w:pPr>
    </w:lvl>
    <w:lvl w:ilvl="7" w:tplc="04150019" w:tentative="1">
      <w:start w:val="1"/>
      <w:numFmt w:val="lowerLetter"/>
      <w:lvlText w:val="%8."/>
      <w:lvlJc w:val="left"/>
      <w:pPr>
        <w:ind w:left="4921" w:hanging="360"/>
      </w:pPr>
    </w:lvl>
    <w:lvl w:ilvl="8" w:tplc="0415001B" w:tentative="1">
      <w:start w:val="1"/>
      <w:numFmt w:val="lowerRoman"/>
      <w:lvlText w:val="%9."/>
      <w:lvlJc w:val="right"/>
      <w:pPr>
        <w:ind w:left="5641" w:hanging="180"/>
      </w:pPr>
    </w:lvl>
  </w:abstractNum>
  <w:abstractNum w:abstractNumId="26">
    <w:nsid w:val="0C512EBC"/>
    <w:multiLevelType w:val="hybridMultilevel"/>
    <w:tmpl w:val="2C60C4D8"/>
    <w:lvl w:ilvl="0" w:tplc="027493EE">
      <w:start w:val="1"/>
      <w:numFmt w:val="lowerLetter"/>
      <w:lvlText w:val="%1)"/>
      <w:lvlJc w:val="left"/>
      <w:pPr>
        <w:ind w:left="1212" w:hanging="360"/>
      </w:pPr>
      <w:rPr>
        <w:rFonts w:hint="default"/>
      </w:rPr>
    </w:lvl>
    <w:lvl w:ilvl="1" w:tplc="04150019" w:tentative="1">
      <w:start w:val="1"/>
      <w:numFmt w:val="lowerLetter"/>
      <w:lvlText w:val="%2."/>
      <w:lvlJc w:val="left"/>
      <w:pPr>
        <w:ind w:left="1932" w:hanging="360"/>
      </w:pPr>
    </w:lvl>
    <w:lvl w:ilvl="2" w:tplc="0415001B" w:tentative="1">
      <w:start w:val="1"/>
      <w:numFmt w:val="lowerRoman"/>
      <w:lvlText w:val="%3."/>
      <w:lvlJc w:val="right"/>
      <w:pPr>
        <w:ind w:left="2652" w:hanging="180"/>
      </w:pPr>
    </w:lvl>
    <w:lvl w:ilvl="3" w:tplc="0415000F" w:tentative="1">
      <w:start w:val="1"/>
      <w:numFmt w:val="decimal"/>
      <w:lvlText w:val="%4."/>
      <w:lvlJc w:val="left"/>
      <w:pPr>
        <w:ind w:left="3372" w:hanging="360"/>
      </w:pPr>
    </w:lvl>
    <w:lvl w:ilvl="4" w:tplc="04150019" w:tentative="1">
      <w:start w:val="1"/>
      <w:numFmt w:val="lowerLetter"/>
      <w:lvlText w:val="%5."/>
      <w:lvlJc w:val="left"/>
      <w:pPr>
        <w:ind w:left="4092" w:hanging="360"/>
      </w:pPr>
    </w:lvl>
    <w:lvl w:ilvl="5" w:tplc="0415001B" w:tentative="1">
      <w:start w:val="1"/>
      <w:numFmt w:val="lowerRoman"/>
      <w:lvlText w:val="%6."/>
      <w:lvlJc w:val="right"/>
      <w:pPr>
        <w:ind w:left="4812" w:hanging="180"/>
      </w:pPr>
    </w:lvl>
    <w:lvl w:ilvl="6" w:tplc="0415000F" w:tentative="1">
      <w:start w:val="1"/>
      <w:numFmt w:val="decimal"/>
      <w:lvlText w:val="%7."/>
      <w:lvlJc w:val="left"/>
      <w:pPr>
        <w:ind w:left="5532" w:hanging="360"/>
      </w:pPr>
    </w:lvl>
    <w:lvl w:ilvl="7" w:tplc="04150019" w:tentative="1">
      <w:start w:val="1"/>
      <w:numFmt w:val="lowerLetter"/>
      <w:lvlText w:val="%8."/>
      <w:lvlJc w:val="left"/>
      <w:pPr>
        <w:ind w:left="6252" w:hanging="360"/>
      </w:pPr>
    </w:lvl>
    <w:lvl w:ilvl="8" w:tplc="0415001B" w:tentative="1">
      <w:start w:val="1"/>
      <w:numFmt w:val="lowerRoman"/>
      <w:lvlText w:val="%9."/>
      <w:lvlJc w:val="right"/>
      <w:pPr>
        <w:ind w:left="6972" w:hanging="180"/>
      </w:pPr>
    </w:lvl>
  </w:abstractNum>
  <w:abstractNum w:abstractNumId="27">
    <w:nsid w:val="0C5A77E7"/>
    <w:multiLevelType w:val="multilevel"/>
    <w:tmpl w:val="2E5AB15E"/>
    <w:lvl w:ilvl="0">
      <w:start w:val="1"/>
      <w:numFmt w:val="decimal"/>
      <w:lvlText w:val="%1."/>
      <w:lvlJc w:val="left"/>
      <w:pPr>
        <w:tabs>
          <w:tab w:val="num" w:pos="567"/>
        </w:tabs>
        <w:ind w:left="567" w:hanging="567"/>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0EA759C3"/>
    <w:multiLevelType w:val="hybridMultilevel"/>
    <w:tmpl w:val="F2809F68"/>
    <w:lvl w:ilvl="0" w:tplc="027493EE">
      <w:start w:val="1"/>
      <w:numFmt w:val="lowerLetter"/>
      <w:lvlText w:val="%1)"/>
      <w:lvlJc w:val="left"/>
      <w:pPr>
        <w:ind w:left="1212" w:hanging="360"/>
      </w:pPr>
      <w:rPr>
        <w:rFonts w:hint="default"/>
      </w:rPr>
    </w:lvl>
    <w:lvl w:ilvl="1" w:tplc="04150019" w:tentative="1">
      <w:start w:val="1"/>
      <w:numFmt w:val="lowerLetter"/>
      <w:lvlText w:val="%2."/>
      <w:lvlJc w:val="left"/>
      <w:pPr>
        <w:ind w:left="2640" w:hanging="360"/>
      </w:pPr>
    </w:lvl>
    <w:lvl w:ilvl="2" w:tplc="0415001B" w:tentative="1">
      <w:start w:val="1"/>
      <w:numFmt w:val="lowerRoman"/>
      <w:lvlText w:val="%3."/>
      <w:lvlJc w:val="right"/>
      <w:pPr>
        <w:ind w:left="3360" w:hanging="180"/>
      </w:pPr>
    </w:lvl>
    <w:lvl w:ilvl="3" w:tplc="0415000F" w:tentative="1">
      <w:start w:val="1"/>
      <w:numFmt w:val="decimal"/>
      <w:lvlText w:val="%4."/>
      <w:lvlJc w:val="left"/>
      <w:pPr>
        <w:ind w:left="4080" w:hanging="360"/>
      </w:pPr>
    </w:lvl>
    <w:lvl w:ilvl="4" w:tplc="04150019" w:tentative="1">
      <w:start w:val="1"/>
      <w:numFmt w:val="lowerLetter"/>
      <w:lvlText w:val="%5."/>
      <w:lvlJc w:val="left"/>
      <w:pPr>
        <w:ind w:left="4800" w:hanging="360"/>
      </w:p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29">
    <w:nsid w:val="0EB27FE3"/>
    <w:multiLevelType w:val="hybridMultilevel"/>
    <w:tmpl w:val="E8826BF0"/>
    <w:lvl w:ilvl="0" w:tplc="BB5E9EC0">
      <w:start w:val="1"/>
      <w:numFmt w:val="decimal"/>
      <w:lvlText w:val="%1."/>
      <w:lvlJc w:val="left"/>
      <w:pPr>
        <w:tabs>
          <w:tab w:val="num" w:pos="360"/>
        </w:tabs>
        <w:ind w:left="360" w:hanging="360"/>
      </w:pPr>
      <w:rPr>
        <w:rFonts w:hint="default"/>
      </w:rPr>
    </w:lvl>
    <w:lvl w:ilvl="1" w:tplc="5964C310">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nsid w:val="0FA90358"/>
    <w:multiLevelType w:val="multilevel"/>
    <w:tmpl w:val="C8469B38"/>
    <w:styleLink w:val="List6"/>
    <w:lvl w:ilvl="0">
      <w:start w:val="1"/>
      <w:numFmt w:val="decimal"/>
      <w:lvlText w:val="%1."/>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decimal"/>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decimal"/>
      <w:lvlText w:val="%5."/>
      <w:lvlJc w:val="left"/>
      <w:rPr>
        <w:rFonts w:ascii="Arial" w:eastAsia="Arial" w:hAnsi="Arial" w:cs="Arial"/>
        <w:position w:val="0"/>
      </w:rPr>
    </w:lvl>
    <w:lvl w:ilvl="5">
      <w:start w:val="1"/>
      <w:numFmt w:val="decimal"/>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decimal"/>
      <w:lvlText w:val="%8."/>
      <w:lvlJc w:val="left"/>
      <w:rPr>
        <w:rFonts w:ascii="Arial" w:eastAsia="Arial" w:hAnsi="Arial" w:cs="Arial"/>
        <w:position w:val="0"/>
      </w:rPr>
    </w:lvl>
    <w:lvl w:ilvl="8">
      <w:start w:val="1"/>
      <w:numFmt w:val="decimal"/>
      <w:lvlText w:val="%9."/>
      <w:lvlJc w:val="left"/>
      <w:rPr>
        <w:rFonts w:ascii="Arial" w:eastAsia="Arial" w:hAnsi="Arial" w:cs="Arial"/>
        <w:position w:val="0"/>
      </w:rPr>
    </w:lvl>
  </w:abstractNum>
  <w:abstractNum w:abstractNumId="31">
    <w:nsid w:val="1034444A"/>
    <w:multiLevelType w:val="hybridMultilevel"/>
    <w:tmpl w:val="02500E54"/>
    <w:lvl w:ilvl="0" w:tplc="F3802B58">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108B5279"/>
    <w:multiLevelType w:val="hybridMultilevel"/>
    <w:tmpl w:val="C9AE93D4"/>
    <w:lvl w:ilvl="0" w:tplc="D6B8006C">
      <w:start w:val="6"/>
      <w:numFmt w:val="lowerLetter"/>
      <w:lvlText w:val="%1)"/>
      <w:lvlJc w:val="left"/>
      <w:pPr>
        <w:ind w:left="2868" w:hanging="360"/>
      </w:pPr>
      <w:rPr>
        <w:rFonts w:ascii="Times New Roman" w:hAnsi="Times New Roman" w:cs="Times New Roman"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10B533F7"/>
    <w:multiLevelType w:val="hybridMultilevel"/>
    <w:tmpl w:val="8860551E"/>
    <w:lvl w:ilvl="0" w:tplc="F0604480">
      <w:start w:val="1"/>
      <w:numFmt w:val="lowerLetter"/>
      <w:lvlText w:val="%1)"/>
      <w:lvlJc w:val="left"/>
      <w:pPr>
        <w:ind w:left="2868" w:hanging="360"/>
      </w:pPr>
      <w:rPr>
        <w:rFonts w:ascii="Times New Roman" w:hAnsi="Times New Roman" w:cs="Times New Roman"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10E25474"/>
    <w:multiLevelType w:val="hybridMultilevel"/>
    <w:tmpl w:val="77EAB514"/>
    <w:lvl w:ilvl="0" w:tplc="6BFE8972">
      <w:start w:val="1"/>
      <w:numFmt w:val="decimal"/>
      <w:lvlText w:val="%1."/>
      <w:lvlJc w:val="left"/>
      <w:pPr>
        <w:ind w:left="72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118A1C93"/>
    <w:multiLevelType w:val="hybridMultilevel"/>
    <w:tmpl w:val="DB7260B0"/>
    <w:lvl w:ilvl="0" w:tplc="F6EE8D38">
      <w:start w:val="7"/>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129064A4"/>
    <w:multiLevelType w:val="hybridMultilevel"/>
    <w:tmpl w:val="61009938"/>
    <w:lvl w:ilvl="0" w:tplc="04150017">
      <w:start w:val="1"/>
      <w:numFmt w:val="lowerLetter"/>
      <w:lvlText w:val="%1)"/>
      <w:lvlJc w:val="left"/>
      <w:pPr>
        <w:ind w:left="786" w:hanging="360"/>
      </w:pPr>
    </w:lvl>
    <w:lvl w:ilvl="1" w:tplc="04150019">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7">
    <w:nsid w:val="134C7C3A"/>
    <w:multiLevelType w:val="hybridMultilevel"/>
    <w:tmpl w:val="08343538"/>
    <w:lvl w:ilvl="0" w:tplc="DD26B786">
      <w:start w:val="1"/>
      <w:numFmt w:val="decimal"/>
      <w:lvlText w:val="%1)"/>
      <w:lvlJc w:val="left"/>
      <w:pPr>
        <w:ind w:left="786" w:hanging="360"/>
      </w:pPr>
      <w:rPr>
        <w:rFonts w:hint="default"/>
        <w:color w:val="00000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8">
    <w:nsid w:val="136954CD"/>
    <w:multiLevelType w:val="multilevel"/>
    <w:tmpl w:val="14660620"/>
    <w:styleLink w:val="Lista51"/>
    <w:lvl w:ilvl="0">
      <w:start w:val="1"/>
      <w:numFmt w:val="decimal"/>
      <w:lvlText w:val="%1."/>
      <w:lvlJc w:val="left"/>
      <w:rPr>
        <w:rFonts w:ascii="Arial" w:eastAsia="Arial" w:hAnsi="Arial" w:cs="Arial"/>
        <w:position w:val="0"/>
      </w:rPr>
    </w:lvl>
    <w:lvl w:ilvl="1">
      <w:start w:val="1"/>
      <w:numFmt w:val="decimal"/>
      <w:lvlText w:val="%1.%2."/>
      <w:lvlJc w:val="left"/>
      <w:rPr>
        <w:rFonts w:ascii="Arial" w:eastAsia="Arial" w:hAnsi="Arial" w:cs="Arial"/>
        <w:position w:val="0"/>
      </w:rPr>
    </w:lvl>
    <w:lvl w:ilvl="2">
      <w:start w:val="1"/>
      <w:numFmt w:val="decimal"/>
      <w:lvlText w:val="%1.%2.%3."/>
      <w:lvlJc w:val="left"/>
      <w:rPr>
        <w:rFonts w:ascii="Arial" w:eastAsia="Arial" w:hAnsi="Arial" w:cs="Arial"/>
        <w:position w:val="0"/>
      </w:rPr>
    </w:lvl>
    <w:lvl w:ilvl="3">
      <w:start w:val="1"/>
      <w:numFmt w:val="decimal"/>
      <w:lvlText w:val="%1.%2.%3.%4."/>
      <w:lvlJc w:val="left"/>
      <w:rPr>
        <w:rFonts w:ascii="Arial" w:eastAsia="Arial" w:hAnsi="Arial" w:cs="Arial"/>
        <w:position w:val="0"/>
      </w:rPr>
    </w:lvl>
    <w:lvl w:ilvl="4">
      <w:start w:val="1"/>
      <w:numFmt w:val="decimal"/>
      <w:lvlText w:val="%1.%2.%3.%4.%5."/>
      <w:lvlJc w:val="left"/>
      <w:rPr>
        <w:rFonts w:ascii="Arial" w:eastAsia="Arial" w:hAnsi="Arial" w:cs="Arial"/>
        <w:position w:val="0"/>
      </w:rPr>
    </w:lvl>
    <w:lvl w:ilvl="5">
      <w:start w:val="1"/>
      <w:numFmt w:val="decimal"/>
      <w:lvlText w:val="%1.%2.%3.%4.%5.%6."/>
      <w:lvlJc w:val="left"/>
      <w:rPr>
        <w:rFonts w:ascii="Arial" w:eastAsia="Arial" w:hAnsi="Arial" w:cs="Arial"/>
        <w:position w:val="0"/>
      </w:rPr>
    </w:lvl>
    <w:lvl w:ilvl="6">
      <w:start w:val="1"/>
      <w:numFmt w:val="decimal"/>
      <w:lvlText w:val="%1.%2.%3.%4.%5.%6.%7."/>
      <w:lvlJc w:val="left"/>
      <w:rPr>
        <w:rFonts w:ascii="Arial" w:eastAsia="Arial" w:hAnsi="Arial" w:cs="Arial"/>
        <w:position w:val="0"/>
      </w:rPr>
    </w:lvl>
    <w:lvl w:ilvl="7">
      <w:start w:val="1"/>
      <w:numFmt w:val="decimal"/>
      <w:lvlText w:val="%1.%2.%3.%4.%5.%6.%7.%8."/>
      <w:lvlJc w:val="left"/>
      <w:rPr>
        <w:rFonts w:ascii="Arial" w:eastAsia="Arial" w:hAnsi="Arial" w:cs="Arial"/>
        <w:position w:val="0"/>
      </w:rPr>
    </w:lvl>
    <w:lvl w:ilvl="8">
      <w:start w:val="1"/>
      <w:numFmt w:val="decimal"/>
      <w:lvlText w:val="%1.%2.%3.%4.%5.%6.%7.%8.%9."/>
      <w:lvlJc w:val="left"/>
      <w:rPr>
        <w:rFonts w:ascii="Arial" w:eastAsia="Arial" w:hAnsi="Arial" w:cs="Arial"/>
        <w:position w:val="0"/>
      </w:rPr>
    </w:lvl>
  </w:abstractNum>
  <w:abstractNum w:abstractNumId="39">
    <w:nsid w:val="13F264B1"/>
    <w:multiLevelType w:val="hybridMultilevel"/>
    <w:tmpl w:val="5BC63EE8"/>
    <w:lvl w:ilvl="0" w:tplc="90D82C6A">
      <w:start w:val="12"/>
      <w:numFmt w:val="decimal"/>
      <w:lvlText w:val="%1."/>
      <w:lvlJc w:val="left"/>
      <w:pPr>
        <w:ind w:left="644" w:hanging="360"/>
      </w:pPr>
      <w:rPr>
        <w:rFonts w:hint="default"/>
      </w:rPr>
    </w:lvl>
    <w:lvl w:ilvl="1" w:tplc="04150019" w:tentative="1">
      <w:start w:val="1"/>
      <w:numFmt w:val="lowerLetter"/>
      <w:lvlText w:val="%2."/>
      <w:lvlJc w:val="left"/>
      <w:pPr>
        <w:ind w:left="436" w:hanging="360"/>
      </w:pPr>
    </w:lvl>
    <w:lvl w:ilvl="2" w:tplc="0415001B" w:tentative="1">
      <w:start w:val="1"/>
      <w:numFmt w:val="lowerRoman"/>
      <w:lvlText w:val="%3."/>
      <w:lvlJc w:val="right"/>
      <w:pPr>
        <w:ind w:left="1156" w:hanging="180"/>
      </w:pPr>
    </w:lvl>
    <w:lvl w:ilvl="3" w:tplc="0415000F" w:tentative="1">
      <w:start w:val="1"/>
      <w:numFmt w:val="decimal"/>
      <w:lvlText w:val="%4."/>
      <w:lvlJc w:val="left"/>
      <w:pPr>
        <w:ind w:left="1876" w:hanging="360"/>
      </w:pPr>
    </w:lvl>
    <w:lvl w:ilvl="4" w:tplc="04150019" w:tentative="1">
      <w:start w:val="1"/>
      <w:numFmt w:val="lowerLetter"/>
      <w:lvlText w:val="%5."/>
      <w:lvlJc w:val="left"/>
      <w:pPr>
        <w:ind w:left="2596" w:hanging="360"/>
      </w:pPr>
    </w:lvl>
    <w:lvl w:ilvl="5" w:tplc="0415001B" w:tentative="1">
      <w:start w:val="1"/>
      <w:numFmt w:val="lowerRoman"/>
      <w:lvlText w:val="%6."/>
      <w:lvlJc w:val="right"/>
      <w:pPr>
        <w:ind w:left="3316" w:hanging="180"/>
      </w:pPr>
    </w:lvl>
    <w:lvl w:ilvl="6" w:tplc="0415000F" w:tentative="1">
      <w:start w:val="1"/>
      <w:numFmt w:val="decimal"/>
      <w:lvlText w:val="%7."/>
      <w:lvlJc w:val="left"/>
      <w:pPr>
        <w:ind w:left="4036" w:hanging="360"/>
      </w:pPr>
    </w:lvl>
    <w:lvl w:ilvl="7" w:tplc="04150019" w:tentative="1">
      <w:start w:val="1"/>
      <w:numFmt w:val="lowerLetter"/>
      <w:lvlText w:val="%8."/>
      <w:lvlJc w:val="left"/>
      <w:pPr>
        <w:ind w:left="4756" w:hanging="360"/>
      </w:pPr>
    </w:lvl>
    <w:lvl w:ilvl="8" w:tplc="0415001B" w:tentative="1">
      <w:start w:val="1"/>
      <w:numFmt w:val="lowerRoman"/>
      <w:lvlText w:val="%9."/>
      <w:lvlJc w:val="right"/>
      <w:pPr>
        <w:ind w:left="5476" w:hanging="180"/>
      </w:pPr>
    </w:lvl>
  </w:abstractNum>
  <w:abstractNum w:abstractNumId="40">
    <w:nsid w:val="14C74FBA"/>
    <w:multiLevelType w:val="hybridMultilevel"/>
    <w:tmpl w:val="E64C97FA"/>
    <w:lvl w:ilvl="0" w:tplc="09A09ADA">
      <w:start w:val="1"/>
      <w:numFmt w:val="decimal"/>
      <w:lvlText w:val="%1."/>
      <w:lvlJc w:val="left"/>
      <w:pPr>
        <w:tabs>
          <w:tab w:val="num" w:pos="360"/>
        </w:tabs>
        <w:ind w:left="360" w:hanging="360"/>
      </w:pPr>
      <w:rPr>
        <w:rFonts w:hint="default"/>
        <w:i w:val="0"/>
      </w:rPr>
    </w:lvl>
    <w:lvl w:ilvl="1" w:tplc="77964828">
      <w:start w:val="1"/>
      <w:numFmt w:val="bullet"/>
      <w:lvlText w:val="-"/>
      <w:lvlJc w:val="left"/>
      <w:pPr>
        <w:tabs>
          <w:tab w:val="num" w:pos="1440"/>
        </w:tabs>
        <w:ind w:left="1440" w:hanging="360"/>
      </w:pPr>
      <w:rPr>
        <w:rFonts w:hint="default"/>
        <w:i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nsid w:val="14E677A6"/>
    <w:multiLevelType w:val="hybridMultilevel"/>
    <w:tmpl w:val="C0FE4B3A"/>
    <w:lvl w:ilvl="0" w:tplc="04150017">
      <w:start w:val="1"/>
      <w:numFmt w:val="lowerLetter"/>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42">
    <w:nsid w:val="1540614F"/>
    <w:multiLevelType w:val="hybridMultilevel"/>
    <w:tmpl w:val="A132817E"/>
    <w:lvl w:ilvl="0" w:tplc="8180851C">
      <w:start w:val="12"/>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16ED3398"/>
    <w:multiLevelType w:val="hybridMultilevel"/>
    <w:tmpl w:val="1FB815CE"/>
    <w:lvl w:ilvl="0" w:tplc="381E285E">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170E3A5F"/>
    <w:multiLevelType w:val="hybridMultilevel"/>
    <w:tmpl w:val="0AA838B8"/>
    <w:lvl w:ilvl="0" w:tplc="0FF6D2D0">
      <w:start w:val="8"/>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17182415"/>
    <w:multiLevelType w:val="hybridMultilevel"/>
    <w:tmpl w:val="6ADCF162"/>
    <w:lvl w:ilvl="0" w:tplc="66A68D4E">
      <w:start w:val="1"/>
      <w:numFmt w:val="decimal"/>
      <w:lvlText w:val="%1)"/>
      <w:lvlJc w:val="left"/>
      <w:pPr>
        <w:ind w:left="360" w:hanging="360"/>
      </w:pPr>
    </w:lvl>
    <w:lvl w:ilvl="1" w:tplc="04150019" w:tentative="1">
      <w:start w:val="1"/>
      <w:numFmt w:val="lowerLetter"/>
      <w:lvlText w:val="%2."/>
      <w:lvlJc w:val="left"/>
      <w:pPr>
        <w:ind w:left="2260" w:hanging="360"/>
      </w:pPr>
    </w:lvl>
    <w:lvl w:ilvl="2" w:tplc="0415001B" w:tentative="1">
      <w:start w:val="1"/>
      <w:numFmt w:val="lowerRoman"/>
      <w:lvlText w:val="%3."/>
      <w:lvlJc w:val="right"/>
      <w:pPr>
        <w:ind w:left="2980" w:hanging="180"/>
      </w:pPr>
    </w:lvl>
    <w:lvl w:ilvl="3" w:tplc="0415000F" w:tentative="1">
      <w:start w:val="1"/>
      <w:numFmt w:val="decimal"/>
      <w:lvlText w:val="%4."/>
      <w:lvlJc w:val="left"/>
      <w:pPr>
        <w:ind w:left="3700" w:hanging="360"/>
      </w:pPr>
    </w:lvl>
    <w:lvl w:ilvl="4" w:tplc="04150019" w:tentative="1">
      <w:start w:val="1"/>
      <w:numFmt w:val="lowerLetter"/>
      <w:lvlText w:val="%5."/>
      <w:lvlJc w:val="left"/>
      <w:pPr>
        <w:ind w:left="4420" w:hanging="360"/>
      </w:pPr>
    </w:lvl>
    <w:lvl w:ilvl="5" w:tplc="0415001B" w:tentative="1">
      <w:start w:val="1"/>
      <w:numFmt w:val="lowerRoman"/>
      <w:lvlText w:val="%6."/>
      <w:lvlJc w:val="right"/>
      <w:pPr>
        <w:ind w:left="5140" w:hanging="180"/>
      </w:pPr>
    </w:lvl>
    <w:lvl w:ilvl="6" w:tplc="0415000F" w:tentative="1">
      <w:start w:val="1"/>
      <w:numFmt w:val="decimal"/>
      <w:lvlText w:val="%7."/>
      <w:lvlJc w:val="left"/>
      <w:pPr>
        <w:ind w:left="5860" w:hanging="360"/>
      </w:pPr>
    </w:lvl>
    <w:lvl w:ilvl="7" w:tplc="04150019" w:tentative="1">
      <w:start w:val="1"/>
      <w:numFmt w:val="lowerLetter"/>
      <w:lvlText w:val="%8."/>
      <w:lvlJc w:val="left"/>
      <w:pPr>
        <w:ind w:left="6580" w:hanging="360"/>
      </w:pPr>
    </w:lvl>
    <w:lvl w:ilvl="8" w:tplc="0415001B" w:tentative="1">
      <w:start w:val="1"/>
      <w:numFmt w:val="lowerRoman"/>
      <w:lvlText w:val="%9."/>
      <w:lvlJc w:val="right"/>
      <w:pPr>
        <w:ind w:left="7300" w:hanging="180"/>
      </w:pPr>
    </w:lvl>
  </w:abstractNum>
  <w:abstractNum w:abstractNumId="46">
    <w:nsid w:val="19824037"/>
    <w:multiLevelType w:val="hybridMultilevel"/>
    <w:tmpl w:val="71AC4A90"/>
    <w:lvl w:ilvl="0" w:tplc="9AC4F406">
      <w:start w:val="6"/>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199E7232"/>
    <w:multiLevelType w:val="hybridMultilevel"/>
    <w:tmpl w:val="AAC4CD20"/>
    <w:lvl w:ilvl="0" w:tplc="04150011">
      <w:start w:val="1"/>
      <w:numFmt w:val="decimal"/>
      <w:lvlText w:val="%1)"/>
      <w:lvlJc w:val="left"/>
      <w:pPr>
        <w:ind w:left="78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8">
    <w:nsid w:val="19A57ACC"/>
    <w:multiLevelType w:val="hybridMultilevel"/>
    <w:tmpl w:val="B34CE6F0"/>
    <w:lvl w:ilvl="0" w:tplc="6254B0B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
    <w:nsid w:val="19E22D28"/>
    <w:multiLevelType w:val="hybridMultilevel"/>
    <w:tmpl w:val="FFDE9336"/>
    <w:lvl w:ilvl="0" w:tplc="F4F283F2">
      <w:start w:val="1"/>
      <w:numFmt w:val="decimal"/>
      <w:lvlText w:val="%1)"/>
      <w:lvlJc w:val="left"/>
      <w:pPr>
        <w:ind w:left="360" w:hanging="360"/>
      </w:pPr>
      <w:rPr>
        <w:sz w:val="24"/>
        <w:szCs w:val="24"/>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nsid w:val="1A9459E9"/>
    <w:multiLevelType w:val="hybridMultilevel"/>
    <w:tmpl w:val="69F8DFFE"/>
    <w:lvl w:ilvl="0" w:tplc="F90AB210">
      <w:start w:val="1"/>
      <w:numFmt w:val="decimal"/>
      <w:lvlText w:val="%1."/>
      <w:lvlJc w:val="left"/>
      <w:pPr>
        <w:ind w:left="360" w:hanging="360"/>
      </w:pPr>
      <w:rPr>
        <w:rFonts w:hint="default"/>
      </w:rPr>
    </w:lvl>
    <w:lvl w:ilvl="1" w:tplc="A836B2AE">
      <w:start w:val="1"/>
      <w:numFmt w:val="decimal"/>
      <w:lvlText w:val="%2)"/>
      <w:lvlJc w:val="left"/>
      <w:pPr>
        <w:ind w:left="1080" w:hanging="360"/>
      </w:pPr>
      <w:rPr>
        <w:rFonts w:hint="default"/>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nsid w:val="1AE61CE2"/>
    <w:multiLevelType w:val="multilevel"/>
    <w:tmpl w:val="0415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nsid w:val="1B4C69CC"/>
    <w:multiLevelType w:val="hybridMultilevel"/>
    <w:tmpl w:val="FF203B52"/>
    <w:lvl w:ilvl="0" w:tplc="63226CD0">
      <w:start w:val="1"/>
      <w:numFmt w:val="decimal"/>
      <w:lvlText w:val="%1."/>
      <w:lvlJc w:val="left"/>
      <w:pPr>
        <w:ind w:left="675" w:hanging="675"/>
      </w:pPr>
      <w:rPr>
        <w:rFonts w:hint="default"/>
      </w:rPr>
    </w:lvl>
    <w:lvl w:ilvl="1" w:tplc="37D66454">
      <w:start w:val="1"/>
      <w:numFmt w:val="lowerLetter"/>
      <w:lvlText w:val="%2)"/>
      <w:lvlJc w:val="left"/>
      <w:pPr>
        <w:ind w:left="601" w:hanging="360"/>
      </w:pPr>
      <w:rPr>
        <w:rFonts w:hint="default"/>
      </w:rPr>
    </w:lvl>
    <w:lvl w:ilvl="2" w:tplc="0415001B" w:tentative="1">
      <w:start w:val="1"/>
      <w:numFmt w:val="lowerRoman"/>
      <w:lvlText w:val="%3."/>
      <w:lvlJc w:val="right"/>
      <w:pPr>
        <w:ind w:left="1321" w:hanging="180"/>
      </w:pPr>
    </w:lvl>
    <w:lvl w:ilvl="3" w:tplc="0415000F" w:tentative="1">
      <w:start w:val="1"/>
      <w:numFmt w:val="decimal"/>
      <w:lvlText w:val="%4."/>
      <w:lvlJc w:val="left"/>
      <w:pPr>
        <w:ind w:left="2041" w:hanging="360"/>
      </w:pPr>
    </w:lvl>
    <w:lvl w:ilvl="4" w:tplc="04150019" w:tentative="1">
      <w:start w:val="1"/>
      <w:numFmt w:val="lowerLetter"/>
      <w:lvlText w:val="%5."/>
      <w:lvlJc w:val="left"/>
      <w:pPr>
        <w:ind w:left="2761" w:hanging="360"/>
      </w:pPr>
    </w:lvl>
    <w:lvl w:ilvl="5" w:tplc="0415001B" w:tentative="1">
      <w:start w:val="1"/>
      <w:numFmt w:val="lowerRoman"/>
      <w:lvlText w:val="%6."/>
      <w:lvlJc w:val="right"/>
      <w:pPr>
        <w:ind w:left="3481" w:hanging="180"/>
      </w:pPr>
    </w:lvl>
    <w:lvl w:ilvl="6" w:tplc="0415000F" w:tentative="1">
      <w:start w:val="1"/>
      <w:numFmt w:val="decimal"/>
      <w:lvlText w:val="%7."/>
      <w:lvlJc w:val="left"/>
      <w:pPr>
        <w:ind w:left="4201" w:hanging="360"/>
      </w:pPr>
    </w:lvl>
    <w:lvl w:ilvl="7" w:tplc="04150019" w:tentative="1">
      <w:start w:val="1"/>
      <w:numFmt w:val="lowerLetter"/>
      <w:lvlText w:val="%8."/>
      <w:lvlJc w:val="left"/>
      <w:pPr>
        <w:ind w:left="4921" w:hanging="360"/>
      </w:pPr>
    </w:lvl>
    <w:lvl w:ilvl="8" w:tplc="0415001B" w:tentative="1">
      <w:start w:val="1"/>
      <w:numFmt w:val="lowerRoman"/>
      <w:lvlText w:val="%9."/>
      <w:lvlJc w:val="right"/>
      <w:pPr>
        <w:ind w:left="5641" w:hanging="180"/>
      </w:pPr>
    </w:lvl>
  </w:abstractNum>
  <w:abstractNum w:abstractNumId="53">
    <w:nsid w:val="1B623638"/>
    <w:multiLevelType w:val="hybridMultilevel"/>
    <w:tmpl w:val="8CAAF0E8"/>
    <w:lvl w:ilvl="0" w:tplc="8E7C8F92">
      <w:start w:val="7"/>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1C2B5D0B"/>
    <w:multiLevelType w:val="hybridMultilevel"/>
    <w:tmpl w:val="87D4375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nsid w:val="1C5C28BE"/>
    <w:multiLevelType w:val="hybridMultilevel"/>
    <w:tmpl w:val="72DCF158"/>
    <w:lvl w:ilvl="0" w:tplc="7220CEFC">
      <w:start w:val="1"/>
      <w:numFmt w:val="lowerLetter"/>
      <w:lvlText w:val="%1)"/>
      <w:lvlJc w:val="left"/>
      <w:pPr>
        <w:ind w:left="2868" w:hanging="360"/>
      </w:pPr>
      <w:rPr>
        <w:rFonts w:ascii="Times New Roman" w:hAnsi="Times New Roman" w:cs="Times New Roman"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1C5E0103"/>
    <w:multiLevelType w:val="hybridMultilevel"/>
    <w:tmpl w:val="D8F4C5F6"/>
    <w:lvl w:ilvl="0" w:tplc="04150011">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7">
    <w:nsid w:val="1D242A90"/>
    <w:multiLevelType w:val="hybridMultilevel"/>
    <w:tmpl w:val="16004A62"/>
    <w:lvl w:ilvl="0" w:tplc="EA56AA98">
      <w:start w:val="1"/>
      <w:numFmt w:val="decimal"/>
      <w:lvlText w:val="%1)"/>
      <w:lvlJc w:val="left"/>
      <w:pPr>
        <w:ind w:left="957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1D7F49B0"/>
    <w:multiLevelType w:val="hybridMultilevel"/>
    <w:tmpl w:val="7376FC62"/>
    <w:lvl w:ilvl="0" w:tplc="EBCED9DA">
      <w:start w:val="1"/>
      <w:numFmt w:val="decimal"/>
      <w:lvlText w:val="%1)"/>
      <w:lvlJc w:val="left"/>
      <w:pPr>
        <w:ind w:left="164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1DAD3CC2"/>
    <w:multiLevelType w:val="hybridMultilevel"/>
    <w:tmpl w:val="8D80FBBE"/>
    <w:lvl w:ilvl="0" w:tplc="4894B044">
      <w:start w:val="1"/>
      <w:numFmt w:val="lowerLetter"/>
      <w:lvlText w:val="%1)"/>
      <w:lvlJc w:val="left"/>
      <w:pPr>
        <w:ind w:left="720" w:hanging="360"/>
      </w:pPr>
      <w:rPr>
        <w:rFonts w:ascii="Times New Roman" w:hAnsi="Times New Roman" w:cs="Times New Roman"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20244A3A"/>
    <w:multiLevelType w:val="hybridMultilevel"/>
    <w:tmpl w:val="8B64E16C"/>
    <w:lvl w:ilvl="0" w:tplc="40F421CE">
      <w:start w:val="1"/>
      <w:numFmt w:val="decimal"/>
      <w:lvlText w:val="%1)"/>
      <w:lvlJc w:val="left"/>
      <w:pPr>
        <w:ind w:left="164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218808C9"/>
    <w:multiLevelType w:val="hybridMultilevel"/>
    <w:tmpl w:val="4996907A"/>
    <w:lvl w:ilvl="0" w:tplc="122692BA">
      <w:start w:val="1"/>
      <w:numFmt w:val="decimal"/>
      <w:lvlText w:val="%1."/>
      <w:lvlJc w:val="left"/>
      <w:pPr>
        <w:tabs>
          <w:tab w:val="num" w:pos="360"/>
        </w:tabs>
        <w:ind w:left="360" w:hanging="360"/>
      </w:pPr>
      <w:rPr>
        <w:rFonts w:hint="default"/>
        <w:b w:val="0"/>
        <w:i w:val="0"/>
      </w:r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62">
    <w:nsid w:val="21D63BB9"/>
    <w:multiLevelType w:val="hybridMultilevel"/>
    <w:tmpl w:val="5A7CDB76"/>
    <w:lvl w:ilvl="0" w:tplc="96C6C508">
      <w:start w:val="5"/>
      <w:numFmt w:val="lowerLetter"/>
      <w:lvlText w:val="%1)"/>
      <w:lvlJc w:val="left"/>
      <w:pPr>
        <w:tabs>
          <w:tab w:val="num" w:pos="1701"/>
        </w:tabs>
        <w:ind w:left="1588" w:hanging="397"/>
      </w:pPr>
      <w:rPr>
        <w:rFonts w:hint="default"/>
      </w:rPr>
    </w:lvl>
    <w:lvl w:ilvl="1" w:tplc="A4FA9B32">
      <w:start w:val="1"/>
      <w:numFmt w:val="decimal"/>
      <w:lvlText w:val="%2."/>
      <w:lvlJc w:val="left"/>
      <w:pPr>
        <w:tabs>
          <w:tab w:val="num" w:pos="567"/>
        </w:tabs>
        <w:ind w:left="567" w:hanging="567"/>
      </w:pPr>
      <w:rPr>
        <w:rFonts w:hint="default"/>
      </w:rPr>
    </w:lvl>
    <w:lvl w:ilvl="2" w:tplc="BB44B908">
      <w:start w:val="1"/>
      <w:numFmt w:val="decimal"/>
      <w:lvlText w:val="%3)"/>
      <w:lvlJc w:val="left"/>
      <w:pPr>
        <w:ind w:left="360" w:hanging="360"/>
      </w:pPr>
      <w:rPr>
        <w:rFonts w:ascii="Times New Roman" w:hAnsi="Times New Roman" w:cs="Times New Roman" w:hint="default"/>
        <w:b w:val="0"/>
        <w:i w:val="0"/>
        <w:sz w:val="24"/>
        <w:szCs w:val="24"/>
      </w:rPr>
    </w:lvl>
    <w:lvl w:ilvl="3" w:tplc="0AACD4E0">
      <w:start w:val="3"/>
      <w:numFmt w:val="bullet"/>
      <w:lvlText w:val=""/>
      <w:lvlJc w:val="left"/>
      <w:pPr>
        <w:ind w:left="2880" w:hanging="360"/>
      </w:pPr>
      <w:rPr>
        <w:rFonts w:ascii="Symbol" w:eastAsia="Times New Roman" w:hAnsi="Symbol" w:cs="Times New Roman"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3">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nsid w:val="234C4A78"/>
    <w:multiLevelType w:val="hybridMultilevel"/>
    <w:tmpl w:val="292CD7CE"/>
    <w:lvl w:ilvl="0" w:tplc="AE0CA902">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239119C8"/>
    <w:multiLevelType w:val="hybridMultilevel"/>
    <w:tmpl w:val="9B129220"/>
    <w:lvl w:ilvl="0" w:tplc="0AACD4E0">
      <w:start w:val="3"/>
      <w:numFmt w:val="bullet"/>
      <w:lvlText w:val=""/>
      <w:lvlJc w:val="left"/>
      <w:pPr>
        <w:ind w:left="360" w:hanging="360"/>
      </w:pPr>
      <w:rPr>
        <w:rFonts w:ascii="Symbol" w:eastAsia="Times New Roman" w:hAnsi="Symbol"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6">
    <w:nsid w:val="257B1051"/>
    <w:multiLevelType w:val="hybridMultilevel"/>
    <w:tmpl w:val="62EA415E"/>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7">
    <w:nsid w:val="25917375"/>
    <w:multiLevelType w:val="hybridMultilevel"/>
    <w:tmpl w:val="64D2437C"/>
    <w:lvl w:ilvl="0" w:tplc="5DAAC7F2">
      <w:start w:val="1"/>
      <w:numFmt w:val="decimal"/>
      <w:lvlText w:val="%1."/>
      <w:lvlJc w:val="left"/>
      <w:pPr>
        <w:tabs>
          <w:tab w:val="num" w:pos="360"/>
        </w:tabs>
        <w:ind w:left="360" w:hanging="360"/>
      </w:pPr>
      <w:rPr>
        <w:rFonts w:hint="default"/>
        <w:sz w:val="24"/>
        <w:szCs w:val="24"/>
      </w:r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68">
    <w:nsid w:val="25DC2EFF"/>
    <w:multiLevelType w:val="hybridMultilevel"/>
    <w:tmpl w:val="578C0718"/>
    <w:lvl w:ilvl="0" w:tplc="04150011">
      <w:start w:val="1"/>
      <w:numFmt w:val="decimal"/>
      <w:lvlText w:val="%1)"/>
      <w:lvlJc w:val="left"/>
      <w:pPr>
        <w:ind w:left="786"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26BF1FB1"/>
    <w:multiLevelType w:val="hybridMultilevel"/>
    <w:tmpl w:val="D432209A"/>
    <w:lvl w:ilvl="0" w:tplc="04150011">
      <w:start w:val="1"/>
      <w:numFmt w:val="decimal"/>
      <w:lvlText w:val="%1)"/>
      <w:lvlJc w:val="left"/>
      <w:pPr>
        <w:ind w:left="1125" w:hanging="360"/>
      </w:pPr>
      <w:rPr>
        <w:rFonts w:cs="Times New Roman"/>
      </w:rPr>
    </w:lvl>
    <w:lvl w:ilvl="1" w:tplc="04150019">
      <w:start w:val="1"/>
      <w:numFmt w:val="lowerLetter"/>
      <w:lvlText w:val="%2."/>
      <w:lvlJc w:val="left"/>
      <w:pPr>
        <w:ind w:left="1845" w:hanging="360"/>
      </w:pPr>
      <w:rPr>
        <w:rFonts w:cs="Times New Roman"/>
      </w:rPr>
    </w:lvl>
    <w:lvl w:ilvl="2" w:tplc="0415001B">
      <w:start w:val="1"/>
      <w:numFmt w:val="lowerRoman"/>
      <w:lvlText w:val="%3."/>
      <w:lvlJc w:val="right"/>
      <w:pPr>
        <w:ind w:left="2565" w:hanging="180"/>
      </w:pPr>
      <w:rPr>
        <w:rFonts w:cs="Times New Roman"/>
      </w:rPr>
    </w:lvl>
    <w:lvl w:ilvl="3" w:tplc="0415000F">
      <w:start w:val="1"/>
      <w:numFmt w:val="decimal"/>
      <w:lvlText w:val="%4."/>
      <w:lvlJc w:val="left"/>
      <w:pPr>
        <w:ind w:left="3285" w:hanging="360"/>
      </w:pPr>
      <w:rPr>
        <w:rFonts w:cs="Times New Roman"/>
      </w:rPr>
    </w:lvl>
    <w:lvl w:ilvl="4" w:tplc="04150019">
      <w:start w:val="1"/>
      <w:numFmt w:val="lowerLetter"/>
      <w:lvlText w:val="%5."/>
      <w:lvlJc w:val="left"/>
      <w:pPr>
        <w:ind w:left="4005" w:hanging="360"/>
      </w:pPr>
      <w:rPr>
        <w:rFonts w:cs="Times New Roman"/>
      </w:rPr>
    </w:lvl>
    <w:lvl w:ilvl="5" w:tplc="0415001B">
      <w:start w:val="1"/>
      <w:numFmt w:val="lowerRoman"/>
      <w:lvlText w:val="%6."/>
      <w:lvlJc w:val="right"/>
      <w:pPr>
        <w:ind w:left="4725" w:hanging="180"/>
      </w:pPr>
      <w:rPr>
        <w:rFonts w:cs="Times New Roman"/>
      </w:rPr>
    </w:lvl>
    <w:lvl w:ilvl="6" w:tplc="0415000F">
      <w:start w:val="1"/>
      <w:numFmt w:val="decimal"/>
      <w:lvlText w:val="%7."/>
      <w:lvlJc w:val="left"/>
      <w:pPr>
        <w:ind w:left="5445" w:hanging="360"/>
      </w:pPr>
      <w:rPr>
        <w:rFonts w:cs="Times New Roman"/>
      </w:rPr>
    </w:lvl>
    <w:lvl w:ilvl="7" w:tplc="04150019">
      <w:start w:val="1"/>
      <w:numFmt w:val="lowerLetter"/>
      <w:lvlText w:val="%8."/>
      <w:lvlJc w:val="left"/>
      <w:pPr>
        <w:ind w:left="6165" w:hanging="360"/>
      </w:pPr>
      <w:rPr>
        <w:rFonts w:cs="Times New Roman"/>
      </w:rPr>
    </w:lvl>
    <w:lvl w:ilvl="8" w:tplc="0415001B">
      <w:start w:val="1"/>
      <w:numFmt w:val="lowerRoman"/>
      <w:lvlText w:val="%9."/>
      <w:lvlJc w:val="right"/>
      <w:pPr>
        <w:ind w:left="6885" w:hanging="180"/>
      </w:pPr>
      <w:rPr>
        <w:rFonts w:cs="Times New Roman"/>
      </w:rPr>
    </w:lvl>
  </w:abstractNum>
  <w:abstractNum w:abstractNumId="70">
    <w:nsid w:val="27687F10"/>
    <w:multiLevelType w:val="hybridMultilevel"/>
    <w:tmpl w:val="A9F82716"/>
    <w:lvl w:ilvl="0" w:tplc="04150017">
      <w:start w:val="1"/>
      <w:numFmt w:val="lowerLetter"/>
      <w:lvlText w:val="%1)"/>
      <w:lvlJc w:val="left"/>
      <w:pPr>
        <w:ind w:left="1211" w:hanging="360"/>
      </w:pPr>
    </w:lvl>
    <w:lvl w:ilvl="1" w:tplc="04150019" w:tentative="1">
      <w:start w:val="1"/>
      <w:numFmt w:val="lowerLetter"/>
      <w:lvlText w:val="%2."/>
      <w:lvlJc w:val="left"/>
      <w:pPr>
        <w:ind w:left="3011" w:hanging="360"/>
      </w:pPr>
    </w:lvl>
    <w:lvl w:ilvl="2" w:tplc="0415001B" w:tentative="1">
      <w:start w:val="1"/>
      <w:numFmt w:val="lowerRoman"/>
      <w:lvlText w:val="%3."/>
      <w:lvlJc w:val="right"/>
      <w:pPr>
        <w:ind w:left="3731" w:hanging="180"/>
      </w:pPr>
    </w:lvl>
    <w:lvl w:ilvl="3" w:tplc="0415000F" w:tentative="1">
      <w:start w:val="1"/>
      <w:numFmt w:val="decimal"/>
      <w:lvlText w:val="%4."/>
      <w:lvlJc w:val="left"/>
      <w:pPr>
        <w:ind w:left="4451" w:hanging="360"/>
      </w:pPr>
    </w:lvl>
    <w:lvl w:ilvl="4" w:tplc="04150019" w:tentative="1">
      <w:start w:val="1"/>
      <w:numFmt w:val="lowerLetter"/>
      <w:lvlText w:val="%5."/>
      <w:lvlJc w:val="left"/>
      <w:pPr>
        <w:ind w:left="5171" w:hanging="360"/>
      </w:pPr>
    </w:lvl>
    <w:lvl w:ilvl="5" w:tplc="0415001B" w:tentative="1">
      <w:start w:val="1"/>
      <w:numFmt w:val="lowerRoman"/>
      <w:lvlText w:val="%6."/>
      <w:lvlJc w:val="right"/>
      <w:pPr>
        <w:ind w:left="5891" w:hanging="180"/>
      </w:pPr>
    </w:lvl>
    <w:lvl w:ilvl="6" w:tplc="0415000F" w:tentative="1">
      <w:start w:val="1"/>
      <w:numFmt w:val="decimal"/>
      <w:lvlText w:val="%7."/>
      <w:lvlJc w:val="left"/>
      <w:pPr>
        <w:ind w:left="6611" w:hanging="360"/>
      </w:pPr>
    </w:lvl>
    <w:lvl w:ilvl="7" w:tplc="04150019" w:tentative="1">
      <w:start w:val="1"/>
      <w:numFmt w:val="lowerLetter"/>
      <w:lvlText w:val="%8."/>
      <w:lvlJc w:val="left"/>
      <w:pPr>
        <w:ind w:left="7331" w:hanging="360"/>
      </w:pPr>
    </w:lvl>
    <w:lvl w:ilvl="8" w:tplc="0415001B" w:tentative="1">
      <w:start w:val="1"/>
      <w:numFmt w:val="lowerRoman"/>
      <w:lvlText w:val="%9."/>
      <w:lvlJc w:val="right"/>
      <w:pPr>
        <w:ind w:left="8051" w:hanging="180"/>
      </w:pPr>
    </w:lvl>
  </w:abstractNum>
  <w:abstractNum w:abstractNumId="71">
    <w:nsid w:val="27D855EB"/>
    <w:multiLevelType w:val="multilevel"/>
    <w:tmpl w:val="AB40295E"/>
    <w:styleLink w:val="List7"/>
    <w:lvl w:ilvl="0">
      <w:start w:val="1"/>
      <w:numFmt w:val="decimal"/>
      <w:lvlText w:val="%1."/>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decimal"/>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decimal"/>
      <w:lvlText w:val="%5."/>
      <w:lvlJc w:val="left"/>
      <w:rPr>
        <w:rFonts w:ascii="Arial" w:eastAsia="Arial" w:hAnsi="Arial" w:cs="Arial"/>
        <w:position w:val="0"/>
      </w:rPr>
    </w:lvl>
    <w:lvl w:ilvl="5">
      <w:start w:val="1"/>
      <w:numFmt w:val="decimal"/>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decimal"/>
      <w:lvlText w:val="%8."/>
      <w:lvlJc w:val="left"/>
      <w:rPr>
        <w:rFonts w:ascii="Arial" w:eastAsia="Arial" w:hAnsi="Arial" w:cs="Arial"/>
        <w:position w:val="0"/>
      </w:rPr>
    </w:lvl>
    <w:lvl w:ilvl="8">
      <w:start w:val="1"/>
      <w:numFmt w:val="decimal"/>
      <w:lvlText w:val="%9."/>
      <w:lvlJc w:val="left"/>
      <w:rPr>
        <w:rFonts w:ascii="Arial" w:eastAsia="Arial" w:hAnsi="Arial" w:cs="Arial"/>
        <w:position w:val="0"/>
      </w:rPr>
    </w:lvl>
  </w:abstractNum>
  <w:abstractNum w:abstractNumId="72">
    <w:nsid w:val="282C4C87"/>
    <w:multiLevelType w:val="hybridMultilevel"/>
    <w:tmpl w:val="3FDADAE6"/>
    <w:lvl w:ilvl="0" w:tplc="1A24294A">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29637E11"/>
    <w:multiLevelType w:val="hybridMultilevel"/>
    <w:tmpl w:val="607A9F16"/>
    <w:lvl w:ilvl="0" w:tplc="E4121F70">
      <w:start w:val="6"/>
      <w:numFmt w:val="decimal"/>
      <w:lvlText w:val="%1."/>
      <w:lvlJc w:val="left"/>
      <w:pPr>
        <w:ind w:left="164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29F96CAC"/>
    <w:multiLevelType w:val="hybridMultilevel"/>
    <w:tmpl w:val="9D1CE2E4"/>
    <w:lvl w:ilvl="0" w:tplc="F028E784">
      <w:start w:val="8"/>
      <w:numFmt w:val="decimal"/>
      <w:lvlText w:val="%1."/>
      <w:lvlJc w:val="left"/>
      <w:pPr>
        <w:ind w:left="360" w:hanging="360"/>
      </w:pPr>
      <w:rPr>
        <w:rFonts w:hint="default"/>
        <w:b w:val="0"/>
        <w:color w:val="auto"/>
      </w:rPr>
    </w:lvl>
    <w:lvl w:ilvl="1" w:tplc="04150019" w:tentative="1">
      <w:start w:val="1"/>
      <w:numFmt w:val="lowerLetter"/>
      <w:lvlText w:val="%2."/>
      <w:lvlJc w:val="left"/>
      <w:pPr>
        <w:ind w:left="683" w:hanging="360"/>
      </w:pPr>
    </w:lvl>
    <w:lvl w:ilvl="2" w:tplc="0415001B" w:tentative="1">
      <w:start w:val="1"/>
      <w:numFmt w:val="lowerRoman"/>
      <w:lvlText w:val="%3."/>
      <w:lvlJc w:val="right"/>
      <w:pPr>
        <w:ind w:left="1403" w:hanging="180"/>
      </w:pPr>
    </w:lvl>
    <w:lvl w:ilvl="3" w:tplc="0415000F" w:tentative="1">
      <w:start w:val="1"/>
      <w:numFmt w:val="decimal"/>
      <w:lvlText w:val="%4."/>
      <w:lvlJc w:val="left"/>
      <w:pPr>
        <w:ind w:left="2123" w:hanging="360"/>
      </w:pPr>
    </w:lvl>
    <w:lvl w:ilvl="4" w:tplc="04150019" w:tentative="1">
      <w:start w:val="1"/>
      <w:numFmt w:val="lowerLetter"/>
      <w:lvlText w:val="%5."/>
      <w:lvlJc w:val="left"/>
      <w:pPr>
        <w:ind w:left="2843" w:hanging="360"/>
      </w:pPr>
    </w:lvl>
    <w:lvl w:ilvl="5" w:tplc="0415001B" w:tentative="1">
      <w:start w:val="1"/>
      <w:numFmt w:val="lowerRoman"/>
      <w:lvlText w:val="%6."/>
      <w:lvlJc w:val="right"/>
      <w:pPr>
        <w:ind w:left="3563" w:hanging="180"/>
      </w:pPr>
    </w:lvl>
    <w:lvl w:ilvl="6" w:tplc="0415000F" w:tentative="1">
      <w:start w:val="1"/>
      <w:numFmt w:val="decimal"/>
      <w:lvlText w:val="%7."/>
      <w:lvlJc w:val="left"/>
      <w:pPr>
        <w:ind w:left="4283" w:hanging="360"/>
      </w:pPr>
    </w:lvl>
    <w:lvl w:ilvl="7" w:tplc="04150019" w:tentative="1">
      <w:start w:val="1"/>
      <w:numFmt w:val="lowerLetter"/>
      <w:lvlText w:val="%8."/>
      <w:lvlJc w:val="left"/>
      <w:pPr>
        <w:ind w:left="5003" w:hanging="360"/>
      </w:pPr>
    </w:lvl>
    <w:lvl w:ilvl="8" w:tplc="0415001B" w:tentative="1">
      <w:start w:val="1"/>
      <w:numFmt w:val="lowerRoman"/>
      <w:lvlText w:val="%9."/>
      <w:lvlJc w:val="right"/>
      <w:pPr>
        <w:ind w:left="5723" w:hanging="180"/>
      </w:pPr>
    </w:lvl>
  </w:abstractNum>
  <w:abstractNum w:abstractNumId="75">
    <w:nsid w:val="2C254833"/>
    <w:multiLevelType w:val="hybridMultilevel"/>
    <w:tmpl w:val="1EBED59E"/>
    <w:lvl w:ilvl="0" w:tplc="A836B2AE">
      <w:start w:val="1"/>
      <w:numFmt w:val="decimal"/>
      <w:lvlText w:val="%1)"/>
      <w:lvlJc w:val="left"/>
      <w:pPr>
        <w:ind w:left="644" w:hanging="360"/>
      </w:pPr>
      <w:rPr>
        <w:rFonts w:hint="default"/>
      </w:rPr>
    </w:lvl>
    <w:lvl w:ilvl="1" w:tplc="04150019">
      <w:start w:val="1"/>
      <w:numFmt w:val="lowerLetter"/>
      <w:lvlText w:val="%2."/>
      <w:lvlJc w:val="left"/>
      <w:pPr>
        <w:ind w:left="1004" w:hanging="360"/>
      </w:pPr>
    </w:lvl>
    <w:lvl w:ilvl="2" w:tplc="0415001B" w:tentative="1">
      <w:start w:val="1"/>
      <w:numFmt w:val="lowerRoman"/>
      <w:lvlText w:val="%3."/>
      <w:lvlJc w:val="right"/>
      <w:pPr>
        <w:ind w:left="1724" w:hanging="180"/>
      </w:pPr>
    </w:lvl>
    <w:lvl w:ilvl="3" w:tplc="0415000F" w:tentative="1">
      <w:start w:val="1"/>
      <w:numFmt w:val="decimal"/>
      <w:lvlText w:val="%4."/>
      <w:lvlJc w:val="left"/>
      <w:pPr>
        <w:ind w:left="2444" w:hanging="360"/>
      </w:pPr>
    </w:lvl>
    <w:lvl w:ilvl="4" w:tplc="04150019" w:tentative="1">
      <w:start w:val="1"/>
      <w:numFmt w:val="lowerLetter"/>
      <w:lvlText w:val="%5."/>
      <w:lvlJc w:val="left"/>
      <w:pPr>
        <w:ind w:left="3164" w:hanging="360"/>
      </w:pPr>
    </w:lvl>
    <w:lvl w:ilvl="5" w:tplc="0415001B" w:tentative="1">
      <w:start w:val="1"/>
      <w:numFmt w:val="lowerRoman"/>
      <w:lvlText w:val="%6."/>
      <w:lvlJc w:val="right"/>
      <w:pPr>
        <w:ind w:left="3884" w:hanging="180"/>
      </w:pPr>
    </w:lvl>
    <w:lvl w:ilvl="6" w:tplc="0415000F" w:tentative="1">
      <w:start w:val="1"/>
      <w:numFmt w:val="decimal"/>
      <w:lvlText w:val="%7."/>
      <w:lvlJc w:val="left"/>
      <w:pPr>
        <w:ind w:left="4604" w:hanging="360"/>
      </w:pPr>
    </w:lvl>
    <w:lvl w:ilvl="7" w:tplc="04150019" w:tentative="1">
      <w:start w:val="1"/>
      <w:numFmt w:val="lowerLetter"/>
      <w:lvlText w:val="%8."/>
      <w:lvlJc w:val="left"/>
      <w:pPr>
        <w:ind w:left="5324" w:hanging="360"/>
      </w:pPr>
    </w:lvl>
    <w:lvl w:ilvl="8" w:tplc="0415001B" w:tentative="1">
      <w:start w:val="1"/>
      <w:numFmt w:val="lowerRoman"/>
      <w:lvlText w:val="%9."/>
      <w:lvlJc w:val="right"/>
      <w:pPr>
        <w:ind w:left="6044" w:hanging="180"/>
      </w:pPr>
    </w:lvl>
  </w:abstractNum>
  <w:abstractNum w:abstractNumId="76">
    <w:nsid w:val="2D4318E1"/>
    <w:multiLevelType w:val="hybridMultilevel"/>
    <w:tmpl w:val="5530753C"/>
    <w:lvl w:ilvl="0" w:tplc="3D44B312">
      <w:start w:val="1"/>
      <w:numFmt w:val="decimal"/>
      <w:lvlText w:val="%1)"/>
      <w:lvlJc w:val="left"/>
      <w:pPr>
        <w:ind w:left="164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2D7D47A2"/>
    <w:multiLevelType w:val="hybridMultilevel"/>
    <w:tmpl w:val="17C2C924"/>
    <w:lvl w:ilvl="0" w:tplc="EB687E20">
      <w:start w:val="1"/>
      <w:numFmt w:val="decimal"/>
      <w:lvlText w:val="%1)"/>
      <w:lvlJc w:val="left"/>
      <w:pPr>
        <w:ind w:left="360" w:hanging="360"/>
      </w:pPr>
      <w:rPr>
        <w:b w:val="0"/>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8">
    <w:nsid w:val="2D804121"/>
    <w:multiLevelType w:val="multilevel"/>
    <w:tmpl w:val="89AE4CE2"/>
    <w:styleLink w:val="List13"/>
    <w:lvl w:ilvl="0">
      <w:start w:val="1"/>
      <w:numFmt w:val="decimal"/>
      <w:lvlText w:val="%1."/>
      <w:lvlJc w:val="left"/>
      <w:rPr>
        <w:rFonts w:ascii="Arial" w:eastAsia="Arial" w:hAnsi="Arial" w:cs="Arial"/>
        <w:position w:val="0"/>
      </w:rPr>
    </w:lvl>
    <w:lvl w:ilvl="1">
      <w:start w:val="1"/>
      <w:numFmt w:val="decimal"/>
      <w:lvlText w:val="%1.%2."/>
      <w:lvlJc w:val="left"/>
      <w:rPr>
        <w:rFonts w:ascii="Arial" w:eastAsia="Arial" w:hAnsi="Arial" w:cs="Arial"/>
        <w:position w:val="0"/>
      </w:rPr>
    </w:lvl>
    <w:lvl w:ilvl="2">
      <w:start w:val="1"/>
      <w:numFmt w:val="decimal"/>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decimal"/>
      <w:lvlText w:val="%5."/>
      <w:lvlJc w:val="left"/>
      <w:rPr>
        <w:rFonts w:ascii="Arial" w:eastAsia="Arial" w:hAnsi="Arial" w:cs="Arial"/>
        <w:position w:val="0"/>
      </w:rPr>
    </w:lvl>
    <w:lvl w:ilvl="5">
      <w:start w:val="1"/>
      <w:numFmt w:val="decimal"/>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decimal"/>
      <w:lvlText w:val="%8."/>
      <w:lvlJc w:val="left"/>
      <w:rPr>
        <w:rFonts w:ascii="Arial" w:eastAsia="Arial" w:hAnsi="Arial" w:cs="Arial"/>
        <w:position w:val="0"/>
      </w:rPr>
    </w:lvl>
    <w:lvl w:ilvl="8">
      <w:start w:val="1"/>
      <w:numFmt w:val="decimal"/>
      <w:lvlText w:val="%9."/>
      <w:lvlJc w:val="left"/>
      <w:rPr>
        <w:rFonts w:ascii="Arial" w:eastAsia="Arial" w:hAnsi="Arial" w:cs="Arial"/>
        <w:position w:val="0"/>
      </w:rPr>
    </w:lvl>
  </w:abstractNum>
  <w:abstractNum w:abstractNumId="79">
    <w:nsid w:val="2D816897"/>
    <w:multiLevelType w:val="multilevel"/>
    <w:tmpl w:val="3452AEA6"/>
    <w:lvl w:ilvl="0">
      <w:start w:val="3"/>
      <w:numFmt w:val="decimal"/>
      <w:lvlText w:val="%1."/>
      <w:lvlJc w:val="left"/>
      <w:pPr>
        <w:tabs>
          <w:tab w:val="num" w:pos="360"/>
        </w:tabs>
        <w:ind w:left="360" w:hanging="360"/>
      </w:pPr>
      <w:rPr>
        <w:rFonts w:ascii="Times New Roman" w:hAnsi="Times New Roman" w:cs="Times New Roman" w:hint="default"/>
        <w:b w:val="0"/>
        <w:sz w:val="24"/>
        <w:szCs w:val="24"/>
      </w:rPr>
    </w:lvl>
    <w:lvl w:ilvl="1">
      <w:start w:val="1"/>
      <w:numFmt w:val="decimal"/>
      <w:lvlText w:val="%1.%2."/>
      <w:lvlJc w:val="left"/>
      <w:pPr>
        <w:tabs>
          <w:tab w:val="num" w:pos="1980"/>
        </w:tabs>
        <w:ind w:left="198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80">
    <w:nsid w:val="2E192E8B"/>
    <w:multiLevelType w:val="multilevel"/>
    <w:tmpl w:val="888247F4"/>
    <w:styleLink w:val="List1"/>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81">
    <w:nsid w:val="2E524B38"/>
    <w:multiLevelType w:val="hybridMultilevel"/>
    <w:tmpl w:val="B8DC6A7A"/>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2">
    <w:nsid w:val="2F6B53A3"/>
    <w:multiLevelType w:val="hybridMultilevel"/>
    <w:tmpl w:val="C1C63F60"/>
    <w:lvl w:ilvl="0" w:tplc="CE08A52E">
      <w:start w:val="1"/>
      <w:numFmt w:val="decimal"/>
      <w:lvlText w:val="%1)"/>
      <w:lvlJc w:val="left"/>
      <w:pPr>
        <w:ind w:left="164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30573C36"/>
    <w:multiLevelType w:val="hybridMultilevel"/>
    <w:tmpl w:val="69F8DFFE"/>
    <w:lvl w:ilvl="0" w:tplc="F90AB210">
      <w:start w:val="1"/>
      <w:numFmt w:val="decimal"/>
      <w:lvlText w:val="%1."/>
      <w:lvlJc w:val="left"/>
      <w:pPr>
        <w:ind w:left="360" w:hanging="360"/>
      </w:pPr>
      <w:rPr>
        <w:rFonts w:hint="default"/>
      </w:rPr>
    </w:lvl>
    <w:lvl w:ilvl="1" w:tplc="A836B2AE">
      <w:start w:val="1"/>
      <w:numFmt w:val="decimal"/>
      <w:lvlText w:val="%2)"/>
      <w:lvlJc w:val="left"/>
      <w:pPr>
        <w:ind w:left="644" w:hanging="360"/>
      </w:pPr>
      <w:rPr>
        <w:rFonts w:hint="default"/>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4">
    <w:nsid w:val="31177481"/>
    <w:multiLevelType w:val="hybridMultilevel"/>
    <w:tmpl w:val="90268F76"/>
    <w:lvl w:ilvl="0" w:tplc="BD54E27C">
      <w:start w:val="1"/>
      <w:numFmt w:val="lowerLetter"/>
      <w:lvlText w:val="%1)"/>
      <w:lvlJc w:val="left"/>
      <w:pPr>
        <w:ind w:left="28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31303817"/>
    <w:multiLevelType w:val="hybridMultilevel"/>
    <w:tmpl w:val="B810C666"/>
    <w:lvl w:ilvl="0" w:tplc="41469B74">
      <w:start w:val="1"/>
      <w:numFmt w:val="decimal"/>
      <w:lvlText w:val="%1."/>
      <w:lvlJc w:val="left"/>
      <w:pPr>
        <w:tabs>
          <w:tab w:val="num" w:pos="567"/>
        </w:tabs>
        <w:ind w:left="567" w:hanging="567"/>
      </w:pPr>
      <w:rPr>
        <w:rFonts w:hint="default"/>
      </w:rPr>
    </w:lvl>
    <w:lvl w:ilvl="1" w:tplc="EE3C022A">
      <w:start w:val="22"/>
      <w:numFmt w:val="upperRoman"/>
      <w:lvlText w:val="%2."/>
      <w:lvlJc w:val="left"/>
      <w:pPr>
        <w:tabs>
          <w:tab w:val="num" w:pos="2280"/>
        </w:tabs>
        <w:ind w:left="2280" w:hanging="72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6">
    <w:nsid w:val="31D74DED"/>
    <w:multiLevelType w:val="hybridMultilevel"/>
    <w:tmpl w:val="1A6E6B34"/>
    <w:lvl w:ilvl="0" w:tplc="70D074C4">
      <w:start w:val="1"/>
      <w:numFmt w:val="decimal"/>
      <w:lvlText w:val="%1."/>
      <w:lvlJc w:val="left"/>
      <w:pPr>
        <w:tabs>
          <w:tab w:val="num" w:pos="720"/>
        </w:tabs>
        <w:ind w:left="720" w:hanging="360"/>
      </w:pPr>
      <w:rPr>
        <w:rFonts w:hint="default"/>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7">
    <w:nsid w:val="31EC6310"/>
    <w:multiLevelType w:val="hybridMultilevel"/>
    <w:tmpl w:val="4684BE90"/>
    <w:lvl w:ilvl="0" w:tplc="04150017">
      <w:start w:val="1"/>
      <w:numFmt w:val="lowerLetter"/>
      <w:lvlText w:val="%1)"/>
      <w:lvlJc w:val="left"/>
      <w:pPr>
        <w:ind w:left="1490" w:hanging="360"/>
      </w:pPr>
    </w:lvl>
    <w:lvl w:ilvl="1" w:tplc="04150019" w:tentative="1">
      <w:start w:val="1"/>
      <w:numFmt w:val="lowerLetter"/>
      <w:lvlText w:val="%2."/>
      <w:lvlJc w:val="left"/>
      <w:pPr>
        <w:ind w:left="2210" w:hanging="360"/>
      </w:pPr>
    </w:lvl>
    <w:lvl w:ilvl="2" w:tplc="0415001B" w:tentative="1">
      <w:start w:val="1"/>
      <w:numFmt w:val="lowerRoman"/>
      <w:lvlText w:val="%3."/>
      <w:lvlJc w:val="right"/>
      <w:pPr>
        <w:ind w:left="2930" w:hanging="180"/>
      </w:pPr>
    </w:lvl>
    <w:lvl w:ilvl="3" w:tplc="0415000F" w:tentative="1">
      <w:start w:val="1"/>
      <w:numFmt w:val="decimal"/>
      <w:lvlText w:val="%4."/>
      <w:lvlJc w:val="left"/>
      <w:pPr>
        <w:ind w:left="3650" w:hanging="360"/>
      </w:pPr>
    </w:lvl>
    <w:lvl w:ilvl="4" w:tplc="04150019" w:tentative="1">
      <w:start w:val="1"/>
      <w:numFmt w:val="lowerLetter"/>
      <w:lvlText w:val="%5."/>
      <w:lvlJc w:val="left"/>
      <w:pPr>
        <w:ind w:left="4370" w:hanging="360"/>
      </w:pPr>
    </w:lvl>
    <w:lvl w:ilvl="5" w:tplc="0415001B" w:tentative="1">
      <w:start w:val="1"/>
      <w:numFmt w:val="lowerRoman"/>
      <w:lvlText w:val="%6."/>
      <w:lvlJc w:val="right"/>
      <w:pPr>
        <w:ind w:left="5090" w:hanging="180"/>
      </w:pPr>
    </w:lvl>
    <w:lvl w:ilvl="6" w:tplc="0415000F" w:tentative="1">
      <w:start w:val="1"/>
      <w:numFmt w:val="decimal"/>
      <w:lvlText w:val="%7."/>
      <w:lvlJc w:val="left"/>
      <w:pPr>
        <w:ind w:left="5810" w:hanging="360"/>
      </w:pPr>
    </w:lvl>
    <w:lvl w:ilvl="7" w:tplc="04150019" w:tentative="1">
      <w:start w:val="1"/>
      <w:numFmt w:val="lowerLetter"/>
      <w:lvlText w:val="%8."/>
      <w:lvlJc w:val="left"/>
      <w:pPr>
        <w:ind w:left="6530" w:hanging="360"/>
      </w:pPr>
    </w:lvl>
    <w:lvl w:ilvl="8" w:tplc="0415001B" w:tentative="1">
      <w:start w:val="1"/>
      <w:numFmt w:val="lowerRoman"/>
      <w:lvlText w:val="%9."/>
      <w:lvlJc w:val="right"/>
      <w:pPr>
        <w:ind w:left="7250" w:hanging="180"/>
      </w:pPr>
    </w:lvl>
  </w:abstractNum>
  <w:abstractNum w:abstractNumId="88">
    <w:nsid w:val="32383883"/>
    <w:multiLevelType w:val="multilevel"/>
    <w:tmpl w:val="AEF0A90E"/>
    <w:lvl w:ilvl="0">
      <w:start w:val="1"/>
      <w:numFmt w:val="decimal"/>
      <w:lvlText w:val="%1)"/>
      <w:lvlJc w:val="left"/>
      <w:pPr>
        <w:tabs>
          <w:tab w:val="num" w:pos="720"/>
        </w:tabs>
        <w:ind w:left="720" w:hanging="360"/>
      </w:pPr>
      <w:rPr>
        <w:rFonts w:hint="default"/>
        <w:b w:val="0"/>
      </w:rPr>
    </w:lvl>
    <w:lvl w:ilvl="1">
      <w:start w:val="8"/>
      <w:numFmt w:val="decimal"/>
      <w:lvlText w:val="%2."/>
      <w:lvlJc w:val="left"/>
      <w:pPr>
        <w:tabs>
          <w:tab w:val="num" w:pos="1800"/>
        </w:tabs>
        <w:ind w:left="1800" w:hanging="360"/>
      </w:pPr>
      <w:rPr>
        <w:rFonts w:hint="default"/>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89">
    <w:nsid w:val="32D845FE"/>
    <w:multiLevelType w:val="multilevel"/>
    <w:tmpl w:val="15CCA226"/>
    <w:styleLink w:val="Styl1"/>
    <w:lvl w:ilvl="0">
      <w:start w:val="1"/>
      <w:numFmt w:val="decimal"/>
      <w:lvlText w:val="%1."/>
      <w:lvlJc w:val="left"/>
      <w:pPr>
        <w:tabs>
          <w:tab w:val="num" w:pos="720"/>
        </w:tabs>
        <w:ind w:left="720" w:hanging="360"/>
      </w:pPr>
      <w:rPr>
        <w:b w:val="0"/>
        <w:i w:val="0"/>
        <w:color w:val="auto"/>
      </w:rPr>
    </w:lvl>
    <w:lvl w:ilvl="1">
      <w:start w:val="5"/>
      <w:numFmt w:val="decimal"/>
      <w:lvlText w:val="%2."/>
      <w:lvlJc w:val="left"/>
      <w:pPr>
        <w:tabs>
          <w:tab w:val="num" w:pos="1440"/>
        </w:tabs>
        <w:ind w:left="1440" w:hanging="360"/>
      </w:pPr>
      <w:rPr>
        <w:rFonts w:hint="default"/>
        <w:b w:val="0"/>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0">
    <w:nsid w:val="32FB132F"/>
    <w:multiLevelType w:val="hybridMultilevel"/>
    <w:tmpl w:val="479CB4D2"/>
    <w:lvl w:ilvl="0" w:tplc="020847D6">
      <w:start w:val="6"/>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33592214"/>
    <w:multiLevelType w:val="multilevel"/>
    <w:tmpl w:val="0506362C"/>
    <w:styleLink w:val="Lista31"/>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92">
    <w:nsid w:val="348E7C0D"/>
    <w:multiLevelType w:val="multilevel"/>
    <w:tmpl w:val="3E8AA14E"/>
    <w:lvl w:ilvl="0">
      <w:start w:val="11"/>
      <w:numFmt w:val="decimal"/>
      <w:lvlText w:val="%1."/>
      <w:lvlJc w:val="left"/>
      <w:pPr>
        <w:ind w:left="540" w:hanging="540"/>
      </w:pPr>
      <w:rPr>
        <w:rFonts w:hint="default"/>
      </w:rPr>
    </w:lvl>
    <w:lvl w:ilvl="1">
      <w:start w:val="1"/>
      <w:numFmt w:val="decimal"/>
      <w:lvlText w:val="%1.%2."/>
      <w:lvlJc w:val="left"/>
      <w:pPr>
        <w:ind w:left="540" w:hanging="540"/>
      </w:pPr>
      <w:rPr>
        <w:rFonts w:hint="default"/>
        <w:b w:val="0"/>
        <w:strike w:val="0"/>
      </w:rPr>
    </w:lvl>
    <w:lvl w:ilvl="2">
      <w:start w:val="1"/>
      <w:numFmt w:val="decimal"/>
      <w:pStyle w:val="numerowanie"/>
      <w:lvlText w:val="%1.%2.%3."/>
      <w:lvlJc w:val="left"/>
      <w:pPr>
        <w:ind w:left="720" w:hanging="720"/>
      </w:pPr>
      <w:rPr>
        <w:rFonts w:hint="default"/>
        <w:b w:val="0"/>
        <w:strike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nsid w:val="36307C14"/>
    <w:multiLevelType w:val="hybridMultilevel"/>
    <w:tmpl w:val="0DF02554"/>
    <w:lvl w:ilvl="0" w:tplc="A0846510">
      <w:start w:val="8"/>
      <w:numFmt w:val="decimal"/>
      <w:lvlText w:val="%1."/>
      <w:lvlJc w:val="left"/>
      <w:pPr>
        <w:tabs>
          <w:tab w:val="num" w:pos="360"/>
        </w:tabs>
        <w:ind w:left="360" w:hanging="360"/>
      </w:pPr>
      <w:rPr>
        <w:rFonts w:hint="default"/>
        <w:b w:val="0"/>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36BF6F57"/>
    <w:multiLevelType w:val="hybridMultilevel"/>
    <w:tmpl w:val="3B5ED946"/>
    <w:lvl w:ilvl="0" w:tplc="3F94A402">
      <w:start w:val="1"/>
      <w:numFmt w:val="decimal"/>
      <w:lvlText w:val="%1)"/>
      <w:lvlJc w:val="left"/>
      <w:pPr>
        <w:ind w:left="164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3728269F"/>
    <w:multiLevelType w:val="hybridMultilevel"/>
    <w:tmpl w:val="3C1EB54C"/>
    <w:lvl w:ilvl="0" w:tplc="880CAF30">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96">
    <w:nsid w:val="384B6375"/>
    <w:multiLevelType w:val="hybridMultilevel"/>
    <w:tmpl w:val="8B165C9E"/>
    <w:lvl w:ilvl="0" w:tplc="304A0F82">
      <w:start w:val="1"/>
      <w:numFmt w:val="decimal"/>
      <w:lvlText w:val="%1)"/>
      <w:lvlJc w:val="left"/>
      <w:pPr>
        <w:ind w:left="164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386C53F7"/>
    <w:multiLevelType w:val="hybridMultilevel"/>
    <w:tmpl w:val="01D808D8"/>
    <w:lvl w:ilvl="0" w:tplc="C67E75DE">
      <w:start w:val="1"/>
      <w:numFmt w:val="decimal"/>
      <w:lvlText w:val="%1)"/>
      <w:lvlJc w:val="left"/>
      <w:pPr>
        <w:ind w:left="1648"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38C1112D"/>
    <w:multiLevelType w:val="hybridMultilevel"/>
    <w:tmpl w:val="69B0EA6C"/>
    <w:lvl w:ilvl="0" w:tplc="0CC66470">
      <w:start w:val="2"/>
      <w:numFmt w:val="decimal"/>
      <w:lvlText w:val="%1."/>
      <w:lvlJc w:val="left"/>
      <w:pPr>
        <w:tabs>
          <w:tab w:val="num" w:pos="360"/>
        </w:tabs>
        <w:ind w:left="360" w:hanging="360"/>
      </w:pPr>
      <w:rPr>
        <w:rFonts w:hint="default"/>
        <w:b w:val="0"/>
      </w:rPr>
    </w:lvl>
    <w:lvl w:ilvl="1" w:tplc="E5A44946">
      <w:start w:val="1"/>
      <w:numFmt w:val="decimal"/>
      <w:lvlText w:val="%2)"/>
      <w:lvlJc w:val="left"/>
      <w:pPr>
        <w:ind w:left="1440" w:hanging="360"/>
      </w:pPr>
      <w:rPr>
        <w:rFonts w:hint="default"/>
        <w:color w:val="00000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399C54CD"/>
    <w:multiLevelType w:val="hybridMultilevel"/>
    <w:tmpl w:val="3C1EB54C"/>
    <w:lvl w:ilvl="0" w:tplc="880CAF3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0">
    <w:nsid w:val="3A7B2EB7"/>
    <w:multiLevelType w:val="multilevel"/>
    <w:tmpl w:val="AC944DD2"/>
    <w:lvl w:ilvl="0">
      <w:start w:val="1"/>
      <w:numFmt w:val="decimal"/>
      <w:lvlText w:val="%1."/>
      <w:lvlJc w:val="left"/>
      <w:pPr>
        <w:tabs>
          <w:tab w:val="num" w:pos="567"/>
        </w:tabs>
        <w:ind w:left="567" w:hanging="567"/>
      </w:pPr>
      <w:rPr>
        <w:rFonts w:hint="default"/>
      </w:rPr>
    </w:lvl>
    <w:lvl w:ilvl="1">
      <w:start w:val="1"/>
      <w:numFmt w:val="decimal"/>
      <w:isLgl/>
      <w:lvlText w:val="%1.%2."/>
      <w:lvlJc w:val="left"/>
      <w:pPr>
        <w:tabs>
          <w:tab w:val="num" w:pos="465"/>
        </w:tabs>
        <w:ind w:left="465" w:hanging="46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01">
    <w:nsid w:val="3A8531B6"/>
    <w:multiLevelType w:val="hybridMultilevel"/>
    <w:tmpl w:val="27C28310"/>
    <w:lvl w:ilvl="0" w:tplc="04150011">
      <w:start w:val="1"/>
      <w:numFmt w:val="decimal"/>
      <w:lvlText w:val="%1)"/>
      <w:lvlJc w:val="left"/>
      <w:pPr>
        <w:ind w:left="1146" w:hanging="360"/>
      </w:pPr>
    </w:lvl>
    <w:lvl w:ilvl="1" w:tplc="04150011">
      <w:start w:val="1"/>
      <w:numFmt w:val="decimal"/>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2">
    <w:nsid w:val="3C2C2302"/>
    <w:multiLevelType w:val="hybridMultilevel"/>
    <w:tmpl w:val="8ADEEDE4"/>
    <w:lvl w:ilvl="0" w:tplc="23AE4B9E">
      <w:start w:val="3"/>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nsid w:val="3C5539DA"/>
    <w:multiLevelType w:val="hybridMultilevel"/>
    <w:tmpl w:val="37DECAA0"/>
    <w:lvl w:ilvl="0" w:tplc="EE2EF048">
      <w:start w:val="3"/>
      <w:numFmt w:val="lowerLetter"/>
      <w:lvlText w:val="%1)"/>
      <w:lvlJc w:val="left"/>
      <w:pPr>
        <w:ind w:left="28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3C9C64EE"/>
    <w:multiLevelType w:val="hybridMultilevel"/>
    <w:tmpl w:val="E43680E8"/>
    <w:lvl w:ilvl="0" w:tplc="BD063F08">
      <w:start w:val="14"/>
      <w:numFmt w:val="decimal"/>
      <w:lvlText w:val="%1."/>
      <w:lvlJc w:val="left"/>
      <w:pPr>
        <w:ind w:left="1117"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3FD03F99"/>
    <w:multiLevelType w:val="hybridMultilevel"/>
    <w:tmpl w:val="66369C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400705C2"/>
    <w:multiLevelType w:val="hybridMultilevel"/>
    <w:tmpl w:val="DA5461A4"/>
    <w:lvl w:ilvl="0" w:tplc="4C860776">
      <w:start w:val="1"/>
      <w:numFmt w:val="decimal"/>
      <w:lvlText w:val="%1)"/>
      <w:lvlJc w:val="left"/>
      <w:pPr>
        <w:ind w:left="720" w:hanging="360"/>
      </w:pPr>
      <w:rPr>
        <w:rFonts w:ascii="Times New Roman" w:hAnsi="Times New Roman" w:cs="Times New Roman"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42295341"/>
    <w:multiLevelType w:val="hybridMultilevel"/>
    <w:tmpl w:val="5C6E5172"/>
    <w:lvl w:ilvl="0" w:tplc="8A987C50">
      <w:start w:val="9"/>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09">
    <w:nsid w:val="427B358E"/>
    <w:multiLevelType w:val="hybridMultilevel"/>
    <w:tmpl w:val="033211EE"/>
    <w:lvl w:ilvl="0" w:tplc="EB86305E">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10">
    <w:nsid w:val="43420B90"/>
    <w:multiLevelType w:val="multilevel"/>
    <w:tmpl w:val="17021ED2"/>
    <w:lvl w:ilvl="0">
      <w:start w:val="1"/>
      <w:numFmt w:val="decimal"/>
      <w:lvlText w:val="%1."/>
      <w:lvlJc w:val="left"/>
      <w:pPr>
        <w:tabs>
          <w:tab w:val="num" w:pos="720"/>
        </w:tabs>
        <w:ind w:left="720" w:hanging="360"/>
      </w:pPr>
      <w:rPr>
        <w:rFonts w:hint="default"/>
        <w:b w:val="0"/>
      </w:rPr>
    </w:lvl>
    <w:lvl w:ilvl="1">
      <w:start w:val="1"/>
      <w:numFmt w:val="decimal"/>
      <w:isLgl/>
      <w:lvlText w:val="%1.%2."/>
      <w:lvlJc w:val="left"/>
      <w:pPr>
        <w:tabs>
          <w:tab w:val="num" w:pos="720"/>
        </w:tabs>
        <w:ind w:left="720" w:hanging="360"/>
      </w:pPr>
      <w:rPr>
        <w:rFonts w:hint="default"/>
        <w:sz w:val="24"/>
        <w:szCs w:val="24"/>
      </w:rPr>
    </w:lvl>
    <w:lvl w:ilvl="2">
      <w:start w:val="1"/>
      <w:numFmt w:val="decimal"/>
      <w:isLgl/>
      <w:lvlText w:val="%1.%2.%3."/>
      <w:lvlJc w:val="left"/>
      <w:pPr>
        <w:tabs>
          <w:tab w:val="num" w:pos="1080"/>
        </w:tabs>
        <w:ind w:left="1080" w:hanging="720"/>
      </w:pPr>
      <w:rPr>
        <w:rFonts w:hint="default"/>
        <w:sz w:val="20"/>
      </w:rPr>
    </w:lvl>
    <w:lvl w:ilvl="3">
      <w:start w:val="1"/>
      <w:numFmt w:val="decimal"/>
      <w:isLgl/>
      <w:lvlText w:val="%1.%2.%3.%4."/>
      <w:lvlJc w:val="left"/>
      <w:pPr>
        <w:tabs>
          <w:tab w:val="num" w:pos="1080"/>
        </w:tabs>
        <w:ind w:left="1080" w:hanging="720"/>
      </w:pPr>
      <w:rPr>
        <w:rFonts w:hint="default"/>
        <w:sz w:val="20"/>
      </w:rPr>
    </w:lvl>
    <w:lvl w:ilvl="4">
      <w:start w:val="1"/>
      <w:numFmt w:val="decimal"/>
      <w:isLgl/>
      <w:lvlText w:val="%1.%2.%3.%4.%5."/>
      <w:lvlJc w:val="left"/>
      <w:pPr>
        <w:tabs>
          <w:tab w:val="num" w:pos="1080"/>
        </w:tabs>
        <w:ind w:left="1080" w:hanging="720"/>
      </w:pPr>
      <w:rPr>
        <w:rFonts w:hint="default"/>
        <w:sz w:val="20"/>
      </w:rPr>
    </w:lvl>
    <w:lvl w:ilvl="5">
      <w:start w:val="1"/>
      <w:numFmt w:val="decimal"/>
      <w:isLgl/>
      <w:lvlText w:val="%1.%2.%3.%4.%5.%6."/>
      <w:lvlJc w:val="left"/>
      <w:pPr>
        <w:tabs>
          <w:tab w:val="num" w:pos="1440"/>
        </w:tabs>
        <w:ind w:left="1440" w:hanging="1080"/>
      </w:pPr>
      <w:rPr>
        <w:rFonts w:hint="default"/>
        <w:sz w:val="20"/>
      </w:rPr>
    </w:lvl>
    <w:lvl w:ilvl="6">
      <w:start w:val="1"/>
      <w:numFmt w:val="decimal"/>
      <w:isLgl/>
      <w:lvlText w:val="%1.%2.%3.%4.%5.%6.%7."/>
      <w:lvlJc w:val="left"/>
      <w:pPr>
        <w:tabs>
          <w:tab w:val="num" w:pos="1440"/>
        </w:tabs>
        <w:ind w:left="1440" w:hanging="1080"/>
      </w:pPr>
      <w:rPr>
        <w:rFonts w:hint="default"/>
        <w:sz w:val="20"/>
      </w:rPr>
    </w:lvl>
    <w:lvl w:ilvl="7">
      <w:start w:val="1"/>
      <w:numFmt w:val="decimal"/>
      <w:isLgl/>
      <w:lvlText w:val="%1.%2.%3.%4.%5.%6.%7.%8."/>
      <w:lvlJc w:val="left"/>
      <w:pPr>
        <w:tabs>
          <w:tab w:val="num" w:pos="1440"/>
        </w:tabs>
        <w:ind w:left="1440" w:hanging="1080"/>
      </w:pPr>
      <w:rPr>
        <w:rFonts w:hint="default"/>
        <w:sz w:val="20"/>
      </w:rPr>
    </w:lvl>
    <w:lvl w:ilvl="8">
      <w:start w:val="1"/>
      <w:numFmt w:val="decimal"/>
      <w:isLgl/>
      <w:lvlText w:val="%1.%2.%3.%4.%5.%6.%7.%8.%9."/>
      <w:lvlJc w:val="left"/>
      <w:pPr>
        <w:tabs>
          <w:tab w:val="num" w:pos="1800"/>
        </w:tabs>
        <w:ind w:left="1800" w:hanging="1440"/>
      </w:pPr>
      <w:rPr>
        <w:rFonts w:hint="default"/>
        <w:sz w:val="20"/>
      </w:rPr>
    </w:lvl>
  </w:abstractNum>
  <w:abstractNum w:abstractNumId="111">
    <w:nsid w:val="43AF62AC"/>
    <w:multiLevelType w:val="hybridMultilevel"/>
    <w:tmpl w:val="5FACDF08"/>
    <w:lvl w:ilvl="0" w:tplc="7A66167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43D6368D"/>
    <w:multiLevelType w:val="multilevel"/>
    <w:tmpl w:val="F22C3FBE"/>
    <w:styleLink w:val="Lista21"/>
    <w:lvl w:ilvl="0">
      <w:start w:val="1"/>
      <w:numFmt w:val="decimal"/>
      <w:lvlText w:val="%1."/>
      <w:lvlJc w:val="left"/>
      <w:rPr>
        <w:rFonts w:ascii="Arial" w:eastAsia="Arial" w:hAnsi="Arial" w:cs="Arial"/>
        <w:position w:val="0"/>
      </w:rPr>
    </w:lvl>
    <w:lvl w:ilvl="1">
      <w:start w:val="1"/>
      <w:numFmt w:val="decimal"/>
      <w:lvlText w:val="%1.%2."/>
      <w:lvlJc w:val="left"/>
      <w:rPr>
        <w:rFonts w:ascii="Arial" w:eastAsia="Arial" w:hAnsi="Arial" w:cs="Arial"/>
        <w:position w:val="0"/>
      </w:rPr>
    </w:lvl>
    <w:lvl w:ilvl="2">
      <w:start w:val="1"/>
      <w:numFmt w:val="decimal"/>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decimal"/>
      <w:lvlText w:val="%5."/>
      <w:lvlJc w:val="left"/>
      <w:rPr>
        <w:rFonts w:ascii="Arial" w:eastAsia="Arial" w:hAnsi="Arial" w:cs="Arial"/>
        <w:position w:val="0"/>
      </w:rPr>
    </w:lvl>
    <w:lvl w:ilvl="5">
      <w:start w:val="1"/>
      <w:numFmt w:val="decimal"/>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decimal"/>
      <w:lvlText w:val="%8."/>
      <w:lvlJc w:val="left"/>
      <w:rPr>
        <w:rFonts w:ascii="Arial" w:eastAsia="Arial" w:hAnsi="Arial" w:cs="Arial"/>
        <w:position w:val="0"/>
      </w:rPr>
    </w:lvl>
    <w:lvl w:ilvl="8">
      <w:start w:val="1"/>
      <w:numFmt w:val="decimal"/>
      <w:lvlText w:val="%9."/>
      <w:lvlJc w:val="left"/>
      <w:rPr>
        <w:rFonts w:ascii="Arial" w:eastAsia="Arial" w:hAnsi="Arial" w:cs="Arial"/>
        <w:position w:val="0"/>
      </w:rPr>
    </w:lvl>
  </w:abstractNum>
  <w:abstractNum w:abstractNumId="113">
    <w:nsid w:val="443E46FC"/>
    <w:multiLevelType w:val="hybridMultilevel"/>
    <w:tmpl w:val="1E5030F2"/>
    <w:lvl w:ilvl="0" w:tplc="1032938C">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nsid w:val="448A1245"/>
    <w:multiLevelType w:val="hybridMultilevel"/>
    <w:tmpl w:val="19785576"/>
    <w:lvl w:ilvl="0" w:tplc="B4D4D3C4">
      <w:start w:val="18"/>
      <w:numFmt w:val="decimal"/>
      <w:lvlText w:val="%1."/>
      <w:lvlJc w:val="left"/>
      <w:pPr>
        <w:ind w:left="360" w:hanging="360"/>
      </w:pPr>
      <w:rPr>
        <w:rFonts w:hint="default"/>
        <w:b w:val="0"/>
        <w:color w:val="auto"/>
      </w:rPr>
    </w:lvl>
    <w:lvl w:ilvl="1" w:tplc="04150019" w:tentative="1">
      <w:start w:val="1"/>
      <w:numFmt w:val="lowerLetter"/>
      <w:lvlText w:val="%2."/>
      <w:lvlJc w:val="left"/>
      <w:pPr>
        <w:ind w:left="152" w:hanging="360"/>
      </w:pPr>
    </w:lvl>
    <w:lvl w:ilvl="2" w:tplc="0415001B" w:tentative="1">
      <w:start w:val="1"/>
      <w:numFmt w:val="lowerRoman"/>
      <w:lvlText w:val="%3."/>
      <w:lvlJc w:val="right"/>
      <w:pPr>
        <w:ind w:left="872" w:hanging="180"/>
      </w:pPr>
    </w:lvl>
    <w:lvl w:ilvl="3" w:tplc="0415000F" w:tentative="1">
      <w:start w:val="1"/>
      <w:numFmt w:val="decimal"/>
      <w:lvlText w:val="%4."/>
      <w:lvlJc w:val="left"/>
      <w:pPr>
        <w:ind w:left="1592" w:hanging="360"/>
      </w:pPr>
    </w:lvl>
    <w:lvl w:ilvl="4" w:tplc="04150019" w:tentative="1">
      <w:start w:val="1"/>
      <w:numFmt w:val="lowerLetter"/>
      <w:lvlText w:val="%5."/>
      <w:lvlJc w:val="left"/>
      <w:pPr>
        <w:ind w:left="2312" w:hanging="360"/>
      </w:pPr>
    </w:lvl>
    <w:lvl w:ilvl="5" w:tplc="0415001B" w:tentative="1">
      <w:start w:val="1"/>
      <w:numFmt w:val="lowerRoman"/>
      <w:lvlText w:val="%6."/>
      <w:lvlJc w:val="right"/>
      <w:pPr>
        <w:ind w:left="3032" w:hanging="180"/>
      </w:pPr>
    </w:lvl>
    <w:lvl w:ilvl="6" w:tplc="0415000F" w:tentative="1">
      <w:start w:val="1"/>
      <w:numFmt w:val="decimal"/>
      <w:lvlText w:val="%7."/>
      <w:lvlJc w:val="left"/>
      <w:pPr>
        <w:ind w:left="3752" w:hanging="360"/>
      </w:pPr>
    </w:lvl>
    <w:lvl w:ilvl="7" w:tplc="04150019" w:tentative="1">
      <w:start w:val="1"/>
      <w:numFmt w:val="lowerLetter"/>
      <w:lvlText w:val="%8."/>
      <w:lvlJc w:val="left"/>
      <w:pPr>
        <w:ind w:left="4472" w:hanging="360"/>
      </w:pPr>
    </w:lvl>
    <w:lvl w:ilvl="8" w:tplc="0415001B" w:tentative="1">
      <w:start w:val="1"/>
      <w:numFmt w:val="lowerRoman"/>
      <w:lvlText w:val="%9."/>
      <w:lvlJc w:val="right"/>
      <w:pPr>
        <w:ind w:left="5192" w:hanging="180"/>
      </w:pPr>
    </w:lvl>
  </w:abstractNum>
  <w:abstractNum w:abstractNumId="115">
    <w:nsid w:val="451869FD"/>
    <w:multiLevelType w:val="hybridMultilevel"/>
    <w:tmpl w:val="F014F56C"/>
    <w:lvl w:ilvl="0" w:tplc="63226CD0">
      <w:start w:val="1"/>
      <w:numFmt w:val="decimal"/>
      <w:lvlText w:val="%1."/>
      <w:lvlJc w:val="left"/>
      <w:pPr>
        <w:ind w:left="675" w:hanging="675"/>
      </w:pPr>
      <w:rPr>
        <w:rFonts w:hint="default"/>
      </w:rPr>
    </w:lvl>
    <w:lvl w:ilvl="1" w:tplc="E528EC7C">
      <w:start w:val="1"/>
      <w:numFmt w:val="decimal"/>
      <w:lvlText w:val="%2)"/>
      <w:lvlJc w:val="left"/>
      <w:pPr>
        <w:ind w:left="601" w:hanging="360"/>
      </w:pPr>
      <w:rPr>
        <w:rFonts w:ascii="Times New Roman" w:eastAsia="Times New Roman" w:hAnsi="Times New Roman" w:cs="Times New Roman" w:hint="default"/>
      </w:rPr>
    </w:lvl>
    <w:lvl w:ilvl="2" w:tplc="0415001B">
      <w:start w:val="1"/>
      <w:numFmt w:val="lowerRoman"/>
      <w:lvlText w:val="%3."/>
      <w:lvlJc w:val="right"/>
      <w:pPr>
        <w:ind w:left="1321" w:hanging="180"/>
      </w:pPr>
    </w:lvl>
    <w:lvl w:ilvl="3" w:tplc="0415000F" w:tentative="1">
      <w:start w:val="1"/>
      <w:numFmt w:val="decimal"/>
      <w:lvlText w:val="%4."/>
      <w:lvlJc w:val="left"/>
      <w:pPr>
        <w:ind w:left="2041" w:hanging="360"/>
      </w:pPr>
    </w:lvl>
    <w:lvl w:ilvl="4" w:tplc="04150019" w:tentative="1">
      <w:start w:val="1"/>
      <w:numFmt w:val="lowerLetter"/>
      <w:lvlText w:val="%5."/>
      <w:lvlJc w:val="left"/>
      <w:pPr>
        <w:ind w:left="2761" w:hanging="360"/>
      </w:pPr>
    </w:lvl>
    <w:lvl w:ilvl="5" w:tplc="0415001B" w:tentative="1">
      <w:start w:val="1"/>
      <w:numFmt w:val="lowerRoman"/>
      <w:lvlText w:val="%6."/>
      <w:lvlJc w:val="right"/>
      <w:pPr>
        <w:ind w:left="3481" w:hanging="180"/>
      </w:pPr>
    </w:lvl>
    <w:lvl w:ilvl="6" w:tplc="0415000F" w:tentative="1">
      <w:start w:val="1"/>
      <w:numFmt w:val="decimal"/>
      <w:lvlText w:val="%7."/>
      <w:lvlJc w:val="left"/>
      <w:pPr>
        <w:ind w:left="4201" w:hanging="360"/>
      </w:pPr>
    </w:lvl>
    <w:lvl w:ilvl="7" w:tplc="04150019" w:tentative="1">
      <w:start w:val="1"/>
      <w:numFmt w:val="lowerLetter"/>
      <w:lvlText w:val="%8."/>
      <w:lvlJc w:val="left"/>
      <w:pPr>
        <w:ind w:left="4921" w:hanging="360"/>
      </w:pPr>
    </w:lvl>
    <w:lvl w:ilvl="8" w:tplc="0415001B" w:tentative="1">
      <w:start w:val="1"/>
      <w:numFmt w:val="lowerRoman"/>
      <w:lvlText w:val="%9."/>
      <w:lvlJc w:val="right"/>
      <w:pPr>
        <w:ind w:left="5641" w:hanging="180"/>
      </w:pPr>
    </w:lvl>
  </w:abstractNum>
  <w:abstractNum w:abstractNumId="116">
    <w:nsid w:val="45840BE3"/>
    <w:multiLevelType w:val="hybridMultilevel"/>
    <w:tmpl w:val="28C21D7A"/>
    <w:lvl w:ilvl="0" w:tplc="3550CF16">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17">
    <w:nsid w:val="45A168CD"/>
    <w:multiLevelType w:val="hybridMultilevel"/>
    <w:tmpl w:val="B46630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nsid w:val="46270EAD"/>
    <w:multiLevelType w:val="hybridMultilevel"/>
    <w:tmpl w:val="6A828BE4"/>
    <w:lvl w:ilvl="0" w:tplc="A29A8422">
      <w:start w:val="7"/>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4658651C"/>
    <w:multiLevelType w:val="hybridMultilevel"/>
    <w:tmpl w:val="437C4EB0"/>
    <w:lvl w:ilvl="0" w:tplc="248A2374">
      <w:start w:val="7"/>
      <w:numFmt w:val="decimal"/>
      <w:lvlText w:val="%1."/>
      <w:lvlJc w:val="left"/>
      <w:pPr>
        <w:ind w:left="360" w:hanging="360"/>
      </w:pPr>
      <w:rPr>
        <w:rFonts w:hint="default"/>
        <w:b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4718266F"/>
    <w:multiLevelType w:val="hybridMultilevel"/>
    <w:tmpl w:val="B4C43978"/>
    <w:lvl w:ilvl="0" w:tplc="224414A8">
      <w:start w:val="1"/>
      <w:numFmt w:val="lowerLetter"/>
      <w:lvlText w:val="%1)"/>
      <w:lvlJc w:val="left"/>
      <w:pPr>
        <w:ind w:left="1080" w:hanging="360"/>
      </w:pPr>
      <w:rPr>
        <w:rFonts w:hint="default"/>
        <w:sz w:val="24"/>
        <w:szCs w:val="24"/>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1">
    <w:nsid w:val="48D307AC"/>
    <w:multiLevelType w:val="hybridMultilevel"/>
    <w:tmpl w:val="B34CE6F0"/>
    <w:lvl w:ilvl="0" w:tplc="6254B0B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2">
    <w:nsid w:val="4A4E5BB1"/>
    <w:multiLevelType w:val="hybridMultilevel"/>
    <w:tmpl w:val="A816F810"/>
    <w:lvl w:ilvl="0" w:tplc="ECB0C686">
      <w:start w:val="1"/>
      <w:numFmt w:val="decimal"/>
      <w:lvlText w:val="%1)"/>
      <w:lvlJc w:val="left"/>
      <w:pPr>
        <w:ind w:left="164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nsid w:val="4ABF5645"/>
    <w:multiLevelType w:val="hybridMultilevel"/>
    <w:tmpl w:val="02DAA204"/>
    <w:lvl w:ilvl="0" w:tplc="0562F54E">
      <w:start w:val="9"/>
      <w:numFmt w:val="decimal"/>
      <w:lvlText w:val="%1."/>
      <w:lvlJc w:val="left"/>
      <w:pPr>
        <w:ind w:left="1117" w:hanging="360"/>
      </w:pPr>
      <w:rPr>
        <w:rFonts w:ascii="Times New Roman" w:hAnsi="Times New Roman" w:cs="Times New Roman"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nsid w:val="4BF07D44"/>
    <w:multiLevelType w:val="hybridMultilevel"/>
    <w:tmpl w:val="99D646DE"/>
    <w:lvl w:ilvl="0" w:tplc="1FEE5496">
      <w:start w:val="5"/>
      <w:numFmt w:val="decimal"/>
      <w:lvlText w:val="%1)"/>
      <w:lvlJc w:val="left"/>
      <w:pPr>
        <w:ind w:left="9574" w:hanging="360"/>
      </w:pPr>
      <w:rPr>
        <w:rFonts w:ascii="Times New Roman" w:hAnsi="Times New Roman" w:cs="Times New Roman"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nsid w:val="4C632E96"/>
    <w:multiLevelType w:val="hybridMultilevel"/>
    <w:tmpl w:val="BAA8409C"/>
    <w:lvl w:ilvl="0" w:tplc="48ECD4AE">
      <w:start w:val="7"/>
      <w:numFmt w:val="decimal"/>
      <w:lvlText w:val="%1."/>
      <w:lvlJc w:val="left"/>
      <w:pPr>
        <w:ind w:left="144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nsid w:val="4C702662"/>
    <w:multiLevelType w:val="hybridMultilevel"/>
    <w:tmpl w:val="7EFC138E"/>
    <w:lvl w:ilvl="0" w:tplc="884AFB34">
      <w:start w:val="1"/>
      <w:numFmt w:val="decimal"/>
      <w:lvlText w:val="%1)"/>
      <w:lvlJc w:val="left"/>
      <w:pPr>
        <w:ind w:left="164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nsid w:val="4D97704D"/>
    <w:multiLevelType w:val="hybridMultilevel"/>
    <w:tmpl w:val="0F940C30"/>
    <w:lvl w:ilvl="0" w:tplc="CD4A2BFA">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8">
    <w:nsid w:val="4DFF7CA5"/>
    <w:multiLevelType w:val="hybridMultilevel"/>
    <w:tmpl w:val="1E3059C8"/>
    <w:lvl w:ilvl="0" w:tplc="508453E2">
      <w:start w:val="1"/>
      <w:numFmt w:val="decimal"/>
      <w:lvlText w:val="%1."/>
      <w:lvlJc w:val="left"/>
      <w:pPr>
        <w:tabs>
          <w:tab w:val="num" w:pos="720"/>
        </w:tabs>
        <w:ind w:left="720" w:hanging="360"/>
      </w:pPr>
      <w:rPr>
        <w:sz w:val="18"/>
        <w:szCs w:val="18"/>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29">
    <w:nsid w:val="509D5C1F"/>
    <w:multiLevelType w:val="hybridMultilevel"/>
    <w:tmpl w:val="9CACDA2C"/>
    <w:lvl w:ilvl="0" w:tplc="04150017">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30">
    <w:nsid w:val="50EE72FF"/>
    <w:multiLevelType w:val="multilevel"/>
    <w:tmpl w:val="D94269B0"/>
    <w:styleLink w:val="List14"/>
    <w:lvl w:ilvl="0">
      <w:start w:val="1"/>
      <w:numFmt w:val="decimal"/>
      <w:lvlText w:val="%1."/>
      <w:lvlJc w:val="left"/>
      <w:rPr>
        <w:rFonts w:ascii="Arial" w:eastAsia="Arial" w:hAnsi="Arial" w:cs="Arial"/>
        <w:position w:val="0"/>
      </w:rPr>
    </w:lvl>
    <w:lvl w:ilvl="1">
      <w:start w:val="1"/>
      <w:numFmt w:val="decimal"/>
      <w:lvlText w:val="%1.%2."/>
      <w:lvlJc w:val="left"/>
      <w:rPr>
        <w:rFonts w:ascii="Arial" w:eastAsia="Arial" w:hAnsi="Arial" w:cs="Arial"/>
        <w:position w:val="0"/>
      </w:rPr>
    </w:lvl>
    <w:lvl w:ilvl="2">
      <w:start w:val="1"/>
      <w:numFmt w:val="decimal"/>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decimal"/>
      <w:lvlText w:val="%5."/>
      <w:lvlJc w:val="left"/>
      <w:rPr>
        <w:rFonts w:ascii="Arial" w:eastAsia="Arial" w:hAnsi="Arial" w:cs="Arial"/>
        <w:position w:val="0"/>
      </w:rPr>
    </w:lvl>
    <w:lvl w:ilvl="5">
      <w:start w:val="1"/>
      <w:numFmt w:val="decimal"/>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decimal"/>
      <w:lvlText w:val="%8."/>
      <w:lvlJc w:val="left"/>
      <w:rPr>
        <w:rFonts w:ascii="Arial" w:eastAsia="Arial" w:hAnsi="Arial" w:cs="Arial"/>
        <w:position w:val="0"/>
      </w:rPr>
    </w:lvl>
    <w:lvl w:ilvl="8">
      <w:start w:val="1"/>
      <w:numFmt w:val="decimal"/>
      <w:lvlText w:val="%9."/>
      <w:lvlJc w:val="left"/>
      <w:rPr>
        <w:rFonts w:ascii="Arial" w:eastAsia="Arial" w:hAnsi="Arial" w:cs="Arial"/>
        <w:position w:val="0"/>
      </w:rPr>
    </w:lvl>
  </w:abstractNum>
  <w:abstractNum w:abstractNumId="131">
    <w:nsid w:val="51171399"/>
    <w:multiLevelType w:val="hybridMultilevel"/>
    <w:tmpl w:val="96BAD52A"/>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nsid w:val="51667D93"/>
    <w:multiLevelType w:val="hybridMultilevel"/>
    <w:tmpl w:val="D200F4AA"/>
    <w:lvl w:ilvl="0" w:tplc="AD948926">
      <w:start w:val="7"/>
      <w:numFmt w:val="decimal"/>
      <w:lvlText w:val="%1."/>
      <w:lvlJc w:val="left"/>
      <w:pPr>
        <w:ind w:left="360" w:hanging="360"/>
      </w:pPr>
      <w:rPr>
        <w:rFonts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nsid w:val="51822333"/>
    <w:multiLevelType w:val="multilevel"/>
    <w:tmpl w:val="6C64D48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134">
    <w:nsid w:val="530106A5"/>
    <w:multiLevelType w:val="multilevel"/>
    <w:tmpl w:val="1A906FFA"/>
    <w:styleLink w:val="List12"/>
    <w:lvl w:ilvl="0">
      <w:start w:val="1"/>
      <w:numFmt w:val="decimal"/>
      <w:lvlText w:val="%1."/>
      <w:lvlJc w:val="left"/>
      <w:rPr>
        <w:rFonts w:ascii="Arial" w:eastAsia="Arial" w:hAnsi="Arial" w:cs="Arial"/>
        <w:position w:val="0"/>
      </w:rPr>
    </w:lvl>
    <w:lvl w:ilvl="1">
      <w:start w:val="1"/>
      <w:numFmt w:val="decimal"/>
      <w:lvlText w:val="%1.%2."/>
      <w:lvlJc w:val="left"/>
      <w:rPr>
        <w:rFonts w:ascii="Arial" w:eastAsia="Arial" w:hAnsi="Arial" w:cs="Arial"/>
        <w:position w:val="0"/>
      </w:rPr>
    </w:lvl>
    <w:lvl w:ilvl="2">
      <w:start w:val="1"/>
      <w:numFmt w:val="decimal"/>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decimal"/>
      <w:lvlText w:val="%5."/>
      <w:lvlJc w:val="left"/>
      <w:rPr>
        <w:rFonts w:ascii="Arial" w:eastAsia="Arial" w:hAnsi="Arial" w:cs="Arial"/>
        <w:position w:val="0"/>
      </w:rPr>
    </w:lvl>
    <w:lvl w:ilvl="5">
      <w:start w:val="1"/>
      <w:numFmt w:val="decimal"/>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decimal"/>
      <w:lvlText w:val="%8."/>
      <w:lvlJc w:val="left"/>
      <w:rPr>
        <w:rFonts w:ascii="Arial" w:eastAsia="Arial" w:hAnsi="Arial" w:cs="Arial"/>
        <w:position w:val="0"/>
      </w:rPr>
    </w:lvl>
    <w:lvl w:ilvl="8">
      <w:start w:val="1"/>
      <w:numFmt w:val="decimal"/>
      <w:lvlText w:val="%9."/>
      <w:lvlJc w:val="left"/>
      <w:rPr>
        <w:rFonts w:ascii="Arial" w:eastAsia="Arial" w:hAnsi="Arial" w:cs="Arial"/>
        <w:position w:val="0"/>
      </w:rPr>
    </w:lvl>
  </w:abstractNum>
  <w:abstractNum w:abstractNumId="135">
    <w:nsid w:val="541A307E"/>
    <w:multiLevelType w:val="multilevel"/>
    <w:tmpl w:val="FAFC3D02"/>
    <w:styleLink w:val="List10"/>
    <w:lvl w:ilvl="0">
      <w:start w:val="2"/>
      <w:numFmt w:val="decimal"/>
      <w:lvlText w:val="%1."/>
      <w:lvlJc w:val="left"/>
      <w:rPr>
        <w:rFonts w:ascii="Arial" w:eastAsia="Arial" w:hAnsi="Arial" w:cs="Arial"/>
        <w:position w:val="0"/>
      </w:rPr>
    </w:lvl>
    <w:lvl w:ilvl="1">
      <w:start w:val="1"/>
      <w:numFmt w:val="decimal"/>
      <w:lvlText w:val="%1.%2."/>
      <w:lvlJc w:val="left"/>
      <w:rPr>
        <w:rFonts w:ascii="Arial" w:eastAsia="Arial" w:hAnsi="Arial" w:cs="Arial"/>
        <w:position w:val="0"/>
      </w:rPr>
    </w:lvl>
    <w:lvl w:ilvl="2">
      <w:start w:val="1"/>
      <w:numFmt w:val="decimal"/>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decimal"/>
      <w:lvlText w:val="%5."/>
      <w:lvlJc w:val="left"/>
      <w:rPr>
        <w:rFonts w:ascii="Arial" w:eastAsia="Arial" w:hAnsi="Arial" w:cs="Arial"/>
        <w:position w:val="0"/>
      </w:rPr>
    </w:lvl>
    <w:lvl w:ilvl="5">
      <w:start w:val="1"/>
      <w:numFmt w:val="decimal"/>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decimal"/>
      <w:lvlText w:val="%8."/>
      <w:lvlJc w:val="left"/>
      <w:rPr>
        <w:rFonts w:ascii="Arial" w:eastAsia="Arial" w:hAnsi="Arial" w:cs="Arial"/>
        <w:position w:val="0"/>
      </w:rPr>
    </w:lvl>
    <w:lvl w:ilvl="8">
      <w:start w:val="1"/>
      <w:numFmt w:val="decimal"/>
      <w:lvlText w:val="%9."/>
      <w:lvlJc w:val="left"/>
      <w:rPr>
        <w:rFonts w:ascii="Arial" w:eastAsia="Arial" w:hAnsi="Arial" w:cs="Arial"/>
        <w:position w:val="0"/>
      </w:rPr>
    </w:lvl>
  </w:abstractNum>
  <w:abstractNum w:abstractNumId="136">
    <w:nsid w:val="54370F07"/>
    <w:multiLevelType w:val="multilevel"/>
    <w:tmpl w:val="F68043FE"/>
    <w:styleLink w:val="List0"/>
    <w:lvl w:ilvl="0">
      <w:start w:val="1"/>
      <w:numFmt w:val="decimal"/>
      <w:lvlText w:val="%1."/>
      <w:lvlJc w:val="left"/>
      <w:rPr>
        <w:rFonts w:ascii="Arial" w:eastAsia="Arial" w:hAnsi="Arial" w:cs="Arial"/>
        <w:position w:val="0"/>
      </w:rPr>
    </w:lvl>
    <w:lvl w:ilvl="1">
      <w:start w:val="1"/>
      <w:numFmt w:val="decimal"/>
      <w:lvlText w:val="%1.%2."/>
      <w:lvlJc w:val="left"/>
      <w:rPr>
        <w:rFonts w:ascii="Arial" w:eastAsia="Arial" w:hAnsi="Arial" w:cs="Arial"/>
        <w:position w:val="0"/>
      </w:rPr>
    </w:lvl>
    <w:lvl w:ilvl="2">
      <w:start w:val="1"/>
      <w:numFmt w:val="decimal"/>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decimal"/>
      <w:lvlText w:val="%5."/>
      <w:lvlJc w:val="left"/>
      <w:rPr>
        <w:rFonts w:ascii="Arial" w:eastAsia="Arial" w:hAnsi="Arial" w:cs="Arial"/>
        <w:position w:val="0"/>
      </w:rPr>
    </w:lvl>
    <w:lvl w:ilvl="5">
      <w:start w:val="1"/>
      <w:numFmt w:val="decimal"/>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decimal"/>
      <w:lvlText w:val="%8."/>
      <w:lvlJc w:val="left"/>
      <w:rPr>
        <w:rFonts w:ascii="Arial" w:eastAsia="Arial" w:hAnsi="Arial" w:cs="Arial"/>
        <w:position w:val="0"/>
      </w:rPr>
    </w:lvl>
    <w:lvl w:ilvl="8">
      <w:start w:val="1"/>
      <w:numFmt w:val="decimal"/>
      <w:lvlText w:val="%9."/>
      <w:lvlJc w:val="left"/>
      <w:rPr>
        <w:rFonts w:ascii="Arial" w:eastAsia="Arial" w:hAnsi="Arial" w:cs="Arial"/>
        <w:position w:val="0"/>
      </w:rPr>
    </w:lvl>
  </w:abstractNum>
  <w:abstractNum w:abstractNumId="137">
    <w:nsid w:val="544F0FE5"/>
    <w:multiLevelType w:val="hybridMultilevel"/>
    <w:tmpl w:val="CE6A4A6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38">
    <w:nsid w:val="56F83C25"/>
    <w:multiLevelType w:val="hybridMultilevel"/>
    <w:tmpl w:val="422A9B6E"/>
    <w:lvl w:ilvl="0" w:tplc="5D7E2E12">
      <w:start w:val="1"/>
      <w:numFmt w:val="bullet"/>
      <w:pStyle w:val="1wyliczenieROOS"/>
      <w:lvlText w:val=""/>
      <w:lvlJc w:val="left"/>
      <w:pPr>
        <w:ind w:left="360" w:hanging="360"/>
      </w:pPr>
      <w:rPr>
        <w:rFonts w:ascii="Symbol" w:hAnsi="Symbol" w:hint="default"/>
        <w:color w:val="auto"/>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9">
    <w:nsid w:val="57EC472D"/>
    <w:multiLevelType w:val="multilevel"/>
    <w:tmpl w:val="4E884D72"/>
    <w:lvl w:ilvl="0">
      <w:start w:val="1"/>
      <w:numFmt w:val="decimal"/>
      <w:lvlText w:val="%1."/>
      <w:lvlJc w:val="left"/>
      <w:pPr>
        <w:ind w:left="720" w:hanging="360"/>
      </w:pPr>
      <w:rPr>
        <w:rFonts w:hint="default"/>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0">
    <w:nsid w:val="58296553"/>
    <w:multiLevelType w:val="hybridMultilevel"/>
    <w:tmpl w:val="BF34B520"/>
    <w:lvl w:ilvl="0" w:tplc="027493EE">
      <w:start w:val="1"/>
      <w:numFmt w:val="lowerLetter"/>
      <w:lvlText w:val="%1)"/>
      <w:lvlJc w:val="left"/>
      <w:pPr>
        <w:ind w:left="1212" w:hanging="360"/>
      </w:pPr>
      <w:rPr>
        <w:rFonts w:hint="default"/>
      </w:rPr>
    </w:lvl>
    <w:lvl w:ilvl="1" w:tplc="04150019" w:tentative="1">
      <w:start w:val="1"/>
      <w:numFmt w:val="lowerLetter"/>
      <w:lvlText w:val="%2."/>
      <w:lvlJc w:val="left"/>
      <w:pPr>
        <w:ind w:left="1932" w:hanging="360"/>
      </w:pPr>
    </w:lvl>
    <w:lvl w:ilvl="2" w:tplc="0415001B" w:tentative="1">
      <w:start w:val="1"/>
      <w:numFmt w:val="lowerRoman"/>
      <w:lvlText w:val="%3."/>
      <w:lvlJc w:val="right"/>
      <w:pPr>
        <w:ind w:left="2652" w:hanging="180"/>
      </w:pPr>
    </w:lvl>
    <w:lvl w:ilvl="3" w:tplc="0415000F" w:tentative="1">
      <w:start w:val="1"/>
      <w:numFmt w:val="decimal"/>
      <w:lvlText w:val="%4."/>
      <w:lvlJc w:val="left"/>
      <w:pPr>
        <w:ind w:left="3372" w:hanging="360"/>
      </w:pPr>
    </w:lvl>
    <w:lvl w:ilvl="4" w:tplc="04150019" w:tentative="1">
      <w:start w:val="1"/>
      <w:numFmt w:val="lowerLetter"/>
      <w:lvlText w:val="%5."/>
      <w:lvlJc w:val="left"/>
      <w:pPr>
        <w:ind w:left="4092" w:hanging="360"/>
      </w:pPr>
    </w:lvl>
    <w:lvl w:ilvl="5" w:tplc="0415001B" w:tentative="1">
      <w:start w:val="1"/>
      <w:numFmt w:val="lowerRoman"/>
      <w:lvlText w:val="%6."/>
      <w:lvlJc w:val="right"/>
      <w:pPr>
        <w:ind w:left="4812" w:hanging="180"/>
      </w:pPr>
    </w:lvl>
    <w:lvl w:ilvl="6" w:tplc="0415000F" w:tentative="1">
      <w:start w:val="1"/>
      <w:numFmt w:val="decimal"/>
      <w:lvlText w:val="%7."/>
      <w:lvlJc w:val="left"/>
      <w:pPr>
        <w:ind w:left="5532" w:hanging="360"/>
      </w:pPr>
    </w:lvl>
    <w:lvl w:ilvl="7" w:tplc="04150019" w:tentative="1">
      <w:start w:val="1"/>
      <w:numFmt w:val="lowerLetter"/>
      <w:lvlText w:val="%8."/>
      <w:lvlJc w:val="left"/>
      <w:pPr>
        <w:ind w:left="6252" w:hanging="360"/>
      </w:pPr>
    </w:lvl>
    <w:lvl w:ilvl="8" w:tplc="0415001B" w:tentative="1">
      <w:start w:val="1"/>
      <w:numFmt w:val="lowerRoman"/>
      <w:lvlText w:val="%9."/>
      <w:lvlJc w:val="right"/>
      <w:pPr>
        <w:ind w:left="6972" w:hanging="180"/>
      </w:pPr>
    </w:lvl>
  </w:abstractNum>
  <w:abstractNum w:abstractNumId="141">
    <w:nsid w:val="59252FBC"/>
    <w:multiLevelType w:val="hybridMultilevel"/>
    <w:tmpl w:val="A670B936"/>
    <w:lvl w:ilvl="0" w:tplc="027493EE">
      <w:start w:val="1"/>
      <w:numFmt w:val="lowerLetter"/>
      <w:lvlText w:val="%1)"/>
      <w:lvlJc w:val="left"/>
      <w:pPr>
        <w:ind w:left="1212" w:hanging="360"/>
      </w:pPr>
      <w:rPr>
        <w:rFonts w:hint="default"/>
      </w:rPr>
    </w:lvl>
    <w:lvl w:ilvl="1" w:tplc="04150019" w:tentative="1">
      <w:start w:val="1"/>
      <w:numFmt w:val="lowerLetter"/>
      <w:lvlText w:val="%2."/>
      <w:lvlJc w:val="left"/>
      <w:pPr>
        <w:ind w:left="2290" w:hanging="360"/>
      </w:pPr>
    </w:lvl>
    <w:lvl w:ilvl="2" w:tplc="0415001B" w:tentative="1">
      <w:start w:val="1"/>
      <w:numFmt w:val="lowerRoman"/>
      <w:lvlText w:val="%3."/>
      <w:lvlJc w:val="right"/>
      <w:pPr>
        <w:ind w:left="3010" w:hanging="180"/>
      </w:pPr>
    </w:lvl>
    <w:lvl w:ilvl="3" w:tplc="0415000F" w:tentative="1">
      <w:start w:val="1"/>
      <w:numFmt w:val="decimal"/>
      <w:lvlText w:val="%4."/>
      <w:lvlJc w:val="left"/>
      <w:pPr>
        <w:ind w:left="3730" w:hanging="360"/>
      </w:pPr>
    </w:lvl>
    <w:lvl w:ilvl="4" w:tplc="04150019" w:tentative="1">
      <w:start w:val="1"/>
      <w:numFmt w:val="lowerLetter"/>
      <w:lvlText w:val="%5."/>
      <w:lvlJc w:val="left"/>
      <w:pPr>
        <w:ind w:left="4450" w:hanging="360"/>
      </w:pPr>
    </w:lvl>
    <w:lvl w:ilvl="5" w:tplc="0415001B" w:tentative="1">
      <w:start w:val="1"/>
      <w:numFmt w:val="lowerRoman"/>
      <w:lvlText w:val="%6."/>
      <w:lvlJc w:val="right"/>
      <w:pPr>
        <w:ind w:left="5170" w:hanging="180"/>
      </w:pPr>
    </w:lvl>
    <w:lvl w:ilvl="6" w:tplc="0415000F" w:tentative="1">
      <w:start w:val="1"/>
      <w:numFmt w:val="decimal"/>
      <w:lvlText w:val="%7."/>
      <w:lvlJc w:val="left"/>
      <w:pPr>
        <w:ind w:left="5890" w:hanging="360"/>
      </w:pPr>
    </w:lvl>
    <w:lvl w:ilvl="7" w:tplc="04150019" w:tentative="1">
      <w:start w:val="1"/>
      <w:numFmt w:val="lowerLetter"/>
      <w:lvlText w:val="%8."/>
      <w:lvlJc w:val="left"/>
      <w:pPr>
        <w:ind w:left="6610" w:hanging="360"/>
      </w:pPr>
    </w:lvl>
    <w:lvl w:ilvl="8" w:tplc="0415001B" w:tentative="1">
      <w:start w:val="1"/>
      <w:numFmt w:val="lowerRoman"/>
      <w:lvlText w:val="%9."/>
      <w:lvlJc w:val="right"/>
      <w:pPr>
        <w:ind w:left="7330" w:hanging="180"/>
      </w:pPr>
    </w:lvl>
  </w:abstractNum>
  <w:abstractNum w:abstractNumId="142">
    <w:nsid w:val="592E7D81"/>
    <w:multiLevelType w:val="hybridMultilevel"/>
    <w:tmpl w:val="7BD63886"/>
    <w:lvl w:ilvl="0" w:tplc="027493EE">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nsid w:val="5B150855"/>
    <w:multiLevelType w:val="hybridMultilevel"/>
    <w:tmpl w:val="B8AE8420"/>
    <w:lvl w:ilvl="0" w:tplc="60E841A4">
      <w:start w:val="1"/>
      <w:numFmt w:val="decimal"/>
      <w:lvlText w:val="%1)"/>
      <w:lvlJc w:val="left"/>
      <w:pPr>
        <w:ind w:left="786"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4">
    <w:nsid w:val="5B4D6E50"/>
    <w:multiLevelType w:val="hybridMultilevel"/>
    <w:tmpl w:val="89C6D4C8"/>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45">
    <w:nsid w:val="5B7C7FCE"/>
    <w:multiLevelType w:val="hybridMultilevel"/>
    <w:tmpl w:val="585889B0"/>
    <w:lvl w:ilvl="0" w:tplc="91AAC86C">
      <w:start w:val="1"/>
      <w:numFmt w:val="decimal"/>
      <w:lvlText w:val="%1)"/>
      <w:lvlJc w:val="left"/>
      <w:pPr>
        <w:ind w:left="9574" w:hanging="360"/>
      </w:pPr>
      <w:rPr>
        <w:rFonts w:ascii="Times New Roman" w:hAnsi="Times New Roman" w:cs="Times New Roman"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47">
    <w:nsid w:val="5DB52E77"/>
    <w:multiLevelType w:val="hybridMultilevel"/>
    <w:tmpl w:val="A15855B6"/>
    <w:lvl w:ilvl="0" w:tplc="9B9EA838">
      <w:start w:val="1"/>
      <w:numFmt w:val="decimal"/>
      <w:lvlText w:val="%1."/>
      <w:lvlJc w:val="left"/>
      <w:pPr>
        <w:tabs>
          <w:tab w:val="num" w:pos="360"/>
        </w:tabs>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8">
    <w:nsid w:val="5DCA67F1"/>
    <w:multiLevelType w:val="hybridMultilevel"/>
    <w:tmpl w:val="986044AC"/>
    <w:lvl w:ilvl="0" w:tplc="C54231F4">
      <w:start w:val="25"/>
      <w:numFmt w:val="decimal"/>
      <w:lvlText w:val="%1."/>
      <w:lvlJc w:val="left"/>
      <w:pPr>
        <w:ind w:left="360" w:hanging="360"/>
      </w:pPr>
      <w:rPr>
        <w:rFonts w:hint="default"/>
        <w:sz w:val="24"/>
        <w:szCs w:val="24"/>
      </w:r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149">
    <w:nsid w:val="5E0E0984"/>
    <w:multiLevelType w:val="hybridMultilevel"/>
    <w:tmpl w:val="73B8F304"/>
    <w:lvl w:ilvl="0" w:tplc="91BC821A">
      <w:start w:val="1"/>
      <w:numFmt w:val="decimal"/>
      <w:lvlText w:val="%1."/>
      <w:lvlJc w:val="left"/>
      <w:pPr>
        <w:ind w:left="675" w:hanging="675"/>
      </w:pPr>
      <w:rPr>
        <w:rFonts w:ascii="Times New Roman" w:eastAsia="Times New Roman" w:hAnsi="Times New Roman" w:cs="Times New Roman" w:hint="default"/>
      </w:rPr>
    </w:lvl>
    <w:lvl w:ilvl="1" w:tplc="6052BF42">
      <w:start w:val="1"/>
      <w:numFmt w:val="decimal"/>
      <w:lvlText w:val="%2)"/>
      <w:lvlJc w:val="left"/>
      <w:pPr>
        <w:ind w:left="601" w:hanging="360"/>
      </w:pPr>
      <w:rPr>
        <w:rFonts w:ascii="Calibri" w:eastAsia="Times New Roman" w:hAnsi="Calibri" w:cs="Times New Roman"/>
      </w:rPr>
    </w:lvl>
    <w:lvl w:ilvl="2" w:tplc="0415001B" w:tentative="1">
      <w:start w:val="1"/>
      <w:numFmt w:val="lowerRoman"/>
      <w:lvlText w:val="%3."/>
      <w:lvlJc w:val="right"/>
      <w:pPr>
        <w:ind w:left="1321" w:hanging="180"/>
      </w:pPr>
    </w:lvl>
    <w:lvl w:ilvl="3" w:tplc="0415000F" w:tentative="1">
      <w:start w:val="1"/>
      <w:numFmt w:val="decimal"/>
      <w:lvlText w:val="%4."/>
      <w:lvlJc w:val="left"/>
      <w:pPr>
        <w:ind w:left="2041" w:hanging="360"/>
      </w:pPr>
    </w:lvl>
    <w:lvl w:ilvl="4" w:tplc="04150019" w:tentative="1">
      <w:start w:val="1"/>
      <w:numFmt w:val="lowerLetter"/>
      <w:lvlText w:val="%5."/>
      <w:lvlJc w:val="left"/>
      <w:pPr>
        <w:ind w:left="2761" w:hanging="360"/>
      </w:pPr>
    </w:lvl>
    <w:lvl w:ilvl="5" w:tplc="0415001B" w:tentative="1">
      <w:start w:val="1"/>
      <w:numFmt w:val="lowerRoman"/>
      <w:lvlText w:val="%6."/>
      <w:lvlJc w:val="right"/>
      <w:pPr>
        <w:ind w:left="3481" w:hanging="180"/>
      </w:pPr>
    </w:lvl>
    <w:lvl w:ilvl="6" w:tplc="0415000F" w:tentative="1">
      <w:start w:val="1"/>
      <w:numFmt w:val="decimal"/>
      <w:lvlText w:val="%7."/>
      <w:lvlJc w:val="left"/>
      <w:pPr>
        <w:ind w:left="4201" w:hanging="360"/>
      </w:pPr>
    </w:lvl>
    <w:lvl w:ilvl="7" w:tplc="04150019" w:tentative="1">
      <w:start w:val="1"/>
      <w:numFmt w:val="lowerLetter"/>
      <w:lvlText w:val="%8."/>
      <w:lvlJc w:val="left"/>
      <w:pPr>
        <w:ind w:left="4921" w:hanging="360"/>
      </w:pPr>
    </w:lvl>
    <w:lvl w:ilvl="8" w:tplc="0415001B" w:tentative="1">
      <w:start w:val="1"/>
      <w:numFmt w:val="lowerRoman"/>
      <w:lvlText w:val="%9."/>
      <w:lvlJc w:val="right"/>
      <w:pPr>
        <w:ind w:left="5641" w:hanging="180"/>
      </w:pPr>
    </w:lvl>
  </w:abstractNum>
  <w:abstractNum w:abstractNumId="150">
    <w:nsid w:val="5E787565"/>
    <w:multiLevelType w:val="multilevel"/>
    <w:tmpl w:val="B9BCF1B4"/>
    <w:lvl w:ilvl="0">
      <w:start w:val="1"/>
      <w:numFmt w:val="decimal"/>
      <w:lvlText w:val="%1."/>
      <w:lvlJc w:val="left"/>
      <w:pPr>
        <w:tabs>
          <w:tab w:val="num" w:pos="567"/>
        </w:tabs>
        <w:ind w:left="567" w:hanging="567"/>
      </w:pPr>
      <w:rPr>
        <w:rFonts w:hint="default"/>
        <w:b w:val="0"/>
      </w:rPr>
    </w:lvl>
    <w:lvl w:ilvl="1">
      <w:start w:val="1"/>
      <w:numFmt w:val="none"/>
      <w:lvlText w:val="2.1."/>
      <w:lvlJc w:val="left"/>
      <w:pPr>
        <w:tabs>
          <w:tab w:val="num" w:pos="567"/>
        </w:tabs>
        <w:ind w:left="567" w:hanging="567"/>
      </w:pPr>
      <w:rPr>
        <w:rFonts w:hint="default"/>
        <w:b w:val="0"/>
        <w:i w:val="0"/>
        <w:sz w:val="20"/>
        <w:szCs w:val="2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1">
    <w:nsid w:val="5EAA689B"/>
    <w:multiLevelType w:val="hybridMultilevel"/>
    <w:tmpl w:val="946ECE5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2">
    <w:nsid w:val="60045078"/>
    <w:multiLevelType w:val="hybridMultilevel"/>
    <w:tmpl w:val="1EBED59E"/>
    <w:lvl w:ilvl="0" w:tplc="A836B2AE">
      <w:start w:val="1"/>
      <w:numFmt w:val="decimal"/>
      <w:lvlText w:val="%1)"/>
      <w:lvlJc w:val="left"/>
      <w:pPr>
        <w:ind w:left="644" w:hanging="360"/>
      </w:pPr>
      <w:rPr>
        <w:rFonts w:hint="default"/>
      </w:rPr>
    </w:lvl>
    <w:lvl w:ilvl="1" w:tplc="04150019">
      <w:start w:val="1"/>
      <w:numFmt w:val="lowerLetter"/>
      <w:lvlText w:val="%2."/>
      <w:lvlJc w:val="left"/>
      <w:pPr>
        <w:ind w:left="1004" w:hanging="360"/>
      </w:pPr>
    </w:lvl>
    <w:lvl w:ilvl="2" w:tplc="0415001B" w:tentative="1">
      <w:start w:val="1"/>
      <w:numFmt w:val="lowerRoman"/>
      <w:lvlText w:val="%3."/>
      <w:lvlJc w:val="right"/>
      <w:pPr>
        <w:ind w:left="1724" w:hanging="180"/>
      </w:pPr>
    </w:lvl>
    <w:lvl w:ilvl="3" w:tplc="0415000F" w:tentative="1">
      <w:start w:val="1"/>
      <w:numFmt w:val="decimal"/>
      <w:lvlText w:val="%4."/>
      <w:lvlJc w:val="left"/>
      <w:pPr>
        <w:ind w:left="2444" w:hanging="360"/>
      </w:pPr>
    </w:lvl>
    <w:lvl w:ilvl="4" w:tplc="04150019" w:tentative="1">
      <w:start w:val="1"/>
      <w:numFmt w:val="lowerLetter"/>
      <w:lvlText w:val="%5."/>
      <w:lvlJc w:val="left"/>
      <w:pPr>
        <w:ind w:left="3164" w:hanging="360"/>
      </w:pPr>
    </w:lvl>
    <w:lvl w:ilvl="5" w:tplc="0415001B" w:tentative="1">
      <w:start w:val="1"/>
      <w:numFmt w:val="lowerRoman"/>
      <w:lvlText w:val="%6."/>
      <w:lvlJc w:val="right"/>
      <w:pPr>
        <w:ind w:left="3884" w:hanging="180"/>
      </w:pPr>
    </w:lvl>
    <w:lvl w:ilvl="6" w:tplc="0415000F" w:tentative="1">
      <w:start w:val="1"/>
      <w:numFmt w:val="decimal"/>
      <w:lvlText w:val="%7."/>
      <w:lvlJc w:val="left"/>
      <w:pPr>
        <w:ind w:left="4604" w:hanging="360"/>
      </w:pPr>
    </w:lvl>
    <w:lvl w:ilvl="7" w:tplc="04150019" w:tentative="1">
      <w:start w:val="1"/>
      <w:numFmt w:val="lowerLetter"/>
      <w:lvlText w:val="%8."/>
      <w:lvlJc w:val="left"/>
      <w:pPr>
        <w:ind w:left="5324" w:hanging="360"/>
      </w:pPr>
    </w:lvl>
    <w:lvl w:ilvl="8" w:tplc="0415001B" w:tentative="1">
      <w:start w:val="1"/>
      <w:numFmt w:val="lowerRoman"/>
      <w:lvlText w:val="%9."/>
      <w:lvlJc w:val="right"/>
      <w:pPr>
        <w:ind w:left="6044" w:hanging="180"/>
      </w:pPr>
    </w:lvl>
  </w:abstractNum>
  <w:abstractNum w:abstractNumId="153">
    <w:nsid w:val="60F42F92"/>
    <w:multiLevelType w:val="hybridMultilevel"/>
    <w:tmpl w:val="5E369C68"/>
    <w:lvl w:ilvl="0" w:tplc="04150017">
      <w:start w:val="1"/>
      <w:numFmt w:val="lowerLetter"/>
      <w:lvlText w:val="%1)"/>
      <w:lvlJc w:val="left"/>
      <w:pPr>
        <w:ind w:left="1356" w:hanging="360"/>
      </w:pPr>
    </w:lvl>
    <w:lvl w:ilvl="1" w:tplc="04150019" w:tentative="1">
      <w:start w:val="1"/>
      <w:numFmt w:val="lowerLetter"/>
      <w:lvlText w:val="%2."/>
      <w:lvlJc w:val="left"/>
      <w:pPr>
        <w:ind w:left="2076" w:hanging="360"/>
      </w:pPr>
    </w:lvl>
    <w:lvl w:ilvl="2" w:tplc="0415001B" w:tentative="1">
      <w:start w:val="1"/>
      <w:numFmt w:val="lowerRoman"/>
      <w:lvlText w:val="%3."/>
      <w:lvlJc w:val="right"/>
      <w:pPr>
        <w:ind w:left="2796" w:hanging="180"/>
      </w:pPr>
    </w:lvl>
    <w:lvl w:ilvl="3" w:tplc="0415000F" w:tentative="1">
      <w:start w:val="1"/>
      <w:numFmt w:val="decimal"/>
      <w:lvlText w:val="%4."/>
      <w:lvlJc w:val="left"/>
      <w:pPr>
        <w:ind w:left="3516" w:hanging="360"/>
      </w:pPr>
    </w:lvl>
    <w:lvl w:ilvl="4" w:tplc="04150019" w:tentative="1">
      <w:start w:val="1"/>
      <w:numFmt w:val="lowerLetter"/>
      <w:lvlText w:val="%5."/>
      <w:lvlJc w:val="left"/>
      <w:pPr>
        <w:ind w:left="4236" w:hanging="360"/>
      </w:pPr>
    </w:lvl>
    <w:lvl w:ilvl="5" w:tplc="0415001B" w:tentative="1">
      <w:start w:val="1"/>
      <w:numFmt w:val="lowerRoman"/>
      <w:lvlText w:val="%6."/>
      <w:lvlJc w:val="right"/>
      <w:pPr>
        <w:ind w:left="4956" w:hanging="180"/>
      </w:pPr>
    </w:lvl>
    <w:lvl w:ilvl="6" w:tplc="0415000F" w:tentative="1">
      <w:start w:val="1"/>
      <w:numFmt w:val="decimal"/>
      <w:lvlText w:val="%7."/>
      <w:lvlJc w:val="left"/>
      <w:pPr>
        <w:ind w:left="5676" w:hanging="360"/>
      </w:pPr>
    </w:lvl>
    <w:lvl w:ilvl="7" w:tplc="04150019" w:tentative="1">
      <w:start w:val="1"/>
      <w:numFmt w:val="lowerLetter"/>
      <w:lvlText w:val="%8."/>
      <w:lvlJc w:val="left"/>
      <w:pPr>
        <w:ind w:left="6396" w:hanging="360"/>
      </w:pPr>
    </w:lvl>
    <w:lvl w:ilvl="8" w:tplc="0415001B" w:tentative="1">
      <w:start w:val="1"/>
      <w:numFmt w:val="lowerRoman"/>
      <w:lvlText w:val="%9."/>
      <w:lvlJc w:val="right"/>
      <w:pPr>
        <w:ind w:left="7116" w:hanging="180"/>
      </w:pPr>
    </w:lvl>
  </w:abstractNum>
  <w:abstractNum w:abstractNumId="154">
    <w:nsid w:val="612F23B1"/>
    <w:multiLevelType w:val="hybridMultilevel"/>
    <w:tmpl w:val="01602D1C"/>
    <w:lvl w:ilvl="0" w:tplc="96F47598">
      <w:start w:val="6"/>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nsid w:val="616120F9"/>
    <w:multiLevelType w:val="multilevel"/>
    <w:tmpl w:val="71A673C0"/>
    <w:styleLink w:val="List11"/>
    <w:lvl w:ilvl="0">
      <w:start w:val="1"/>
      <w:numFmt w:val="lowerLetter"/>
      <w:lvlText w:val="%1."/>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decimal"/>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decimal"/>
      <w:lvlText w:val="%5."/>
      <w:lvlJc w:val="left"/>
      <w:rPr>
        <w:rFonts w:ascii="Arial" w:eastAsia="Arial" w:hAnsi="Arial" w:cs="Arial"/>
        <w:position w:val="0"/>
      </w:rPr>
    </w:lvl>
    <w:lvl w:ilvl="5">
      <w:start w:val="1"/>
      <w:numFmt w:val="decimal"/>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decimal"/>
      <w:lvlText w:val="%8."/>
      <w:lvlJc w:val="left"/>
      <w:rPr>
        <w:rFonts w:ascii="Arial" w:eastAsia="Arial" w:hAnsi="Arial" w:cs="Arial"/>
        <w:position w:val="0"/>
      </w:rPr>
    </w:lvl>
    <w:lvl w:ilvl="8">
      <w:start w:val="1"/>
      <w:numFmt w:val="decimal"/>
      <w:lvlText w:val="%9."/>
      <w:lvlJc w:val="left"/>
      <w:rPr>
        <w:rFonts w:ascii="Arial" w:eastAsia="Arial" w:hAnsi="Arial" w:cs="Arial"/>
        <w:position w:val="0"/>
      </w:rPr>
    </w:lvl>
  </w:abstractNum>
  <w:abstractNum w:abstractNumId="156">
    <w:nsid w:val="61CD30BE"/>
    <w:multiLevelType w:val="hybridMultilevel"/>
    <w:tmpl w:val="A9DAB65A"/>
    <w:lvl w:ilvl="0" w:tplc="8EF4944C">
      <w:start w:val="1"/>
      <w:numFmt w:val="decimal"/>
      <w:lvlText w:val="%1)"/>
      <w:lvlJc w:val="left"/>
      <w:pPr>
        <w:ind w:left="786" w:hanging="360"/>
      </w:pPr>
      <w:rPr>
        <w:rFonts w:hint="default"/>
      </w:rPr>
    </w:lvl>
    <w:lvl w:ilvl="1" w:tplc="04150019" w:tentative="1">
      <w:start w:val="1"/>
      <w:numFmt w:val="lowerLetter"/>
      <w:lvlText w:val="%2."/>
      <w:lvlJc w:val="left"/>
      <w:pPr>
        <w:ind w:left="2980" w:hanging="360"/>
      </w:pPr>
    </w:lvl>
    <w:lvl w:ilvl="2" w:tplc="0415001B" w:tentative="1">
      <w:start w:val="1"/>
      <w:numFmt w:val="lowerRoman"/>
      <w:lvlText w:val="%3."/>
      <w:lvlJc w:val="right"/>
      <w:pPr>
        <w:ind w:left="3700" w:hanging="180"/>
      </w:pPr>
    </w:lvl>
    <w:lvl w:ilvl="3" w:tplc="0415000F" w:tentative="1">
      <w:start w:val="1"/>
      <w:numFmt w:val="decimal"/>
      <w:lvlText w:val="%4."/>
      <w:lvlJc w:val="left"/>
      <w:pPr>
        <w:ind w:left="4420" w:hanging="360"/>
      </w:pPr>
    </w:lvl>
    <w:lvl w:ilvl="4" w:tplc="04150019" w:tentative="1">
      <w:start w:val="1"/>
      <w:numFmt w:val="lowerLetter"/>
      <w:lvlText w:val="%5."/>
      <w:lvlJc w:val="left"/>
      <w:pPr>
        <w:ind w:left="5140" w:hanging="360"/>
      </w:pPr>
    </w:lvl>
    <w:lvl w:ilvl="5" w:tplc="0415001B" w:tentative="1">
      <w:start w:val="1"/>
      <w:numFmt w:val="lowerRoman"/>
      <w:lvlText w:val="%6."/>
      <w:lvlJc w:val="right"/>
      <w:pPr>
        <w:ind w:left="5860" w:hanging="180"/>
      </w:pPr>
    </w:lvl>
    <w:lvl w:ilvl="6" w:tplc="0415000F" w:tentative="1">
      <w:start w:val="1"/>
      <w:numFmt w:val="decimal"/>
      <w:lvlText w:val="%7."/>
      <w:lvlJc w:val="left"/>
      <w:pPr>
        <w:ind w:left="6580" w:hanging="360"/>
      </w:pPr>
    </w:lvl>
    <w:lvl w:ilvl="7" w:tplc="04150019" w:tentative="1">
      <w:start w:val="1"/>
      <w:numFmt w:val="lowerLetter"/>
      <w:lvlText w:val="%8."/>
      <w:lvlJc w:val="left"/>
      <w:pPr>
        <w:ind w:left="7300" w:hanging="360"/>
      </w:pPr>
    </w:lvl>
    <w:lvl w:ilvl="8" w:tplc="0415001B" w:tentative="1">
      <w:start w:val="1"/>
      <w:numFmt w:val="lowerRoman"/>
      <w:lvlText w:val="%9."/>
      <w:lvlJc w:val="right"/>
      <w:pPr>
        <w:ind w:left="8020" w:hanging="180"/>
      </w:pPr>
    </w:lvl>
  </w:abstractNum>
  <w:abstractNum w:abstractNumId="157">
    <w:nsid w:val="61DA3CFA"/>
    <w:multiLevelType w:val="hybridMultilevel"/>
    <w:tmpl w:val="27C2A922"/>
    <w:lvl w:ilvl="0" w:tplc="8FC4C582">
      <w:start w:val="1"/>
      <w:numFmt w:val="lowerLetter"/>
      <w:lvlText w:val="%1)"/>
      <w:lvlJc w:val="left"/>
      <w:pPr>
        <w:ind w:left="360" w:hanging="360"/>
      </w:pPr>
      <w:rPr>
        <w:rFonts w:hint="default"/>
      </w:rPr>
    </w:lvl>
    <w:lvl w:ilvl="1" w:tplc="04150019" w:tentative="1">
      <w:start w:val="1"/>
      <w:numFmt w:val="lowerLetter"/>
      <w:lvlText w:val="%2."/>
      <w:lvlJc w:val="left"/>
      <w:pPr>
        <w:ind w:left="588" w:hanging="360"/>
      </w:pPr>
    </w:lvl>
    <w:lvl w:ilvl="2" w:tplc="0415001B" w:tentative="1">
      <w:start w:val="1"/>
      <w:numFmt w:val="lowerRoman"/>
      <w:lvlText w:val="%3."/>
      <w:lvlJc w:val="right"/>
      <w:pPr>
        <w:ind w:left="1308" w:hanging="180"/>
      </w:pPr>
    </w:lvl>
    <w:lvl w:ilvl="3" w:tplc="0415000F" w:tentative="1">
      <w:start w:val="1"/>
      <w:numFmt w:val="decimal"/>
      <w:lvlText w:val="%4."/>
      <w:lvlJc w:val="left"/>
      <w:pPr>
        <w:ind w:left="2028" w:hanging="360"/>
      </w:pPr>
    </w:lvl>
    <w:lvl w:ilvl="4" w:tplc="04150019" w:tentative="1">
      <w:start w:val="1"/>
      <w:numFmt w:val="lowerLetter"/>
      <w:lvlText w:val="%5."/>
      <w:lvlJc w:val="left"/>
      <w:pPr>
        <w:ind w:left="2748" w:hanging="360"/>
      </w:pPr>
    </w:lvl>
    <w:lvl w:ilvl="5" w:tplc="0415001B" w:tentative="1">
      <w:start w:val="1"/>
      <w:numFmt w:val="lowerRoman"/>
      <w:lvlText w:val="%6."/>
      <w:lvlJc w:val="right"/>
      <w:pPr>
        <w:ind w:left="3468" w:hanging="180"/>
      </w:pPr>
    </w:lvl>
    <w:lvl w:ilvl="6" w:tplc="0415000F" w:tentative="1">
      <w:start w:val="1"/>
      <w:numFmt w:val="decimal"/>
      <w:lvlText w:val="%7."/>
      <w:lvlJc w:val="left"/>
      <w:pPr>
        <w:ind w:left="4188" w:hanging="360"/>
      </w:pPr>
    </w:lvl>
    <w:lvl w:ilvl="7" w:tplc="04150019" w:tentative="1">
      <w:start w:val="1"/>
      <w:numFmt w:val="lowerLetter"/>
      <w:lvlText w:val="%8."/>
      <w:lvlJc w:val="left"/>
      <w:pPr>
        <w:ind w:left="4908" w:hanging="360"/>
      </w:pPr>
    </w:lvl>
    <w:lvl w:ilvl="8" w:tplc="0415001B" w:tentative="1">
      <w:start w:val="1"/>
      <w:numFmt w:val="lowerRoman"/>
      <w:lvlText w:val="%9."/>
      <w:lvlJc w:val="right"/>
      <w:pPr>
        <w:ind w:left="5628" w:hanging="180"/>
      </w:pPr>
    </w:lvl>
  </w:abstractNum>
  <w:abstractNum w:abstractNumId="158">
    <w:nsid w:val="621165FB"/>
    <w:multiLevelType w:val="hybridMultilevel"/>
    <w:tmpl w:val="1D7ED384"/>
    <w:lvl w:ilvl="0" w:tplc="F7C01CB6">
      <w:start w:val="1"/>
      <w:numFmt w:val="lowerLetter"/>
      <w:lvlText w:val="%1)"/>
      <w:lvlJc w:val="left"/>
      <w:pPr>
        <w:ind w:left="28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nsid w:val="63B01E84"/>
    <w:multiLevelType w:val="multilevel"/>
    <w:tmpl w:val="B0AEA6CC"/>
    <w:styleLink w:val="List9"/>
    <w:lvl w:ilvl="0">
      <w:start w:val="1"/>
      <w:numFmt w:val="lowerLetter"/>
      <w:lvlText w:val="%1."/>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decimal"/>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decimal"/>
      <w:lvlText w:val="%5."/>
      <w:lvlJc w:val="left"/>
      <w:rPr>
        <w:rFonts w:ascii="Arial" w:eastAsia="Arial" w:hAnsi="Arial" w:cs="Arial"/>
        <w:position w:val="0"/>
      </w:rPr>
    </w:lvl>
    <w:lvl w:ilvl="5">
      <w:start w:val="1"/>
      <w:numFmt w:val="decimal"/>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decimal"/>
      <w:lvlText w:val="%8."/>
      <w:lvlJc w:val="left"/>
      <w:rPr>
        <w:rFonts w:ascii="Arial" w:eastAsia="Arial" w:hAnsi="Arial" w:cs="Arial"/>
        <w:position w:val="0"/>
      </w:rPr>
    </w:lvl>
    <w:lvl w:ilvl="8">
      <w:start w:val="1"/>
      <w:numFmt w:val="decimal"/>
      <w:lvlText w:val="%9."/>
      <w:lvlJc w:val="left"/>
      <w:rPr>
        <w:rFonts w:ascii="Arial" w:eastAsia="Arial" w:hAnsi="Arial" w:cs="Arial"/>
        <w:position w:val="0"/>
      </w:rPr>
    </w:lvl>
  </w:abstractNum>
  <w:abstractNum w:abstractNumId="160">
    <w:nsid w:val="63E052FF"/>
    <w:multiLevelType w:val="hybridMultilevel"/>
    <w:tmpl w:val="C954175A"/>
    <w:lvl w:ilvl="0" w:tplc="0415000F">
      <w:start w:val="1"/>
      <w:numFmt w:val="decimal"/>
      <w:lvlText w:val="%1."/>
      <w:lvlJc w:val="left"/>
      <w:pPr>
        <w:tabs>
          <w:tab w:val="num" w:pos="360"/>
        </w:tabs>
        <w:ind w:left="360" w:hanging="360"/>
      </w:pPr>
      <w:rPr>
        <w:rFonts w:hint="default"/>
        <w:b w:val="0"/>
      </w:rPr>
    </w:lvl>
    <w:lvl w:ilvl="1" w:tplc="97B80C4C">
      <w:start w:val="1"/>
      <w:numFmt w:val="decimal"/>
      <w:lvlText w:val="%2)"/>
      <w:lvlJc w:val="left"/>
      <w:pPr>
        <w:tabs>
          <w:tab w:val="num" w:pos="1440"/>
        </w:tabs>
        <w:ind w:left="1440" w:hanging="360"/>
      </w:pPr>
      <w:rPr>
        <w:rFonts w:ascii="Trebuchet MS" w:eastAsia="Times New Roman" w:hAnsi="Trebuchet MS"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1">
    <w:nsid w:val="68303A8B"/>
    <w:multiLevelType w:val="hybridMultilevel"/>
    <w:tmpl w:val="58040ECE"/>
    <w:lvl w:ilvl="0" w:tplc="35E26B66">
      <w:start w:val="1"/>
      <w:numFmt w:val="decimal"/>
      <w:lvlText w:val="%1."/>
      <w:lvlJc w:val="left"/>
      <w:pPr>
        <w:tabs>
          <w:tab w:val="num" w:pos="360"/>
        </w:tabs>
        <w:ind w:left="360" w:hanging="360"/>
      </w:pPr>
      <w:rPr>
        <w:rFonts w:ascii="Times New Roman" w:hAnsi="Times New Roman" w:cs="Times New Roman"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2">
    <w:nsid w:val="683B7452"/>
    <w:multiLevelType w:val="hybridMultilevel"/>
    <w:tmpl w:val="927E7672"/>
    <w:lvl w:ilvl="0" w:tplc="E5A44946">
      <w:start w:val="1"/>
      <w:numFmt w:val="decimal"/>
      <w:lvlText w:val="%1)"/>
      <w:lvlJc w:val="left"/>
      <w:pPr>
        <w:ind w:left="2868"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nsid w:val="6876539E"/>
    <w:multiLevelType w:val="hybridMultilevel"/>
    <w:tmpl w:val="543E27C0"/>
    <w:lvl w:ilvl="0" w:tplc="2D9AFC04">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nsid w:val="687C25BF"/>
    <w:multiLevelType w:val="hybridMultilevel"/>
    <w:tmpl w:val="82FA0E64"/>
    <w:lvl w:ilvl="0" w:tplc="FCA2643C">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nsid w:val="693F5F9A"/>
    <w:multiLevelType w:val="hybridMultilevel"/>
    <w:tmpl w:val="BF1C3A5C"/>
    <w:lvl w:ilvl="0" w:tplc="FF16AFDA">
      <w:start w:val="1"/>
      <w:numFmt w:val="decimal"/>
      <w:lvlText w:val="%1)"/>
      <w:lvlJc w:val="left"/>
      <w:pPr>
        <w:ind w:left="164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nsid w:val="69720516"/>
    <w:multiLevelType w:val="hybridMultilevel"/>
    <w:tmpl w:val="A6CC94A6"/>
    <w:lvl w:ilvl="0" w:tplc="5D7E2E12">
      <w:start w:val="1"/>
      <w:numFmt w:val="bullet"/>
      <w:pStyle w:val="wyliczanieZnak"/>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7">
    <w:nsid w:val="6BBF3B09"/>
    <w:multiLevelType w:val="hybridMultilevel"/>
    <w:tmpl w:val="0848032C"/>
    <w:lvl w:ilvl="0" w:tplc="9814AFF4">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nsid w:val="6BF84F1B"/>
    <w:multiLevelType w:val="hybridMultilevel"/>
    <w:tmpl w:val="18A48912"/>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69">
    <w:nsid w:val="6C001215"/>
    <w:multiLevelType w:val="multilevel"/>
    <w:tmpl w:val="D38C2730"/>
    <w:lvl w:ilvl="0">
      <w:start w:val="1"/>
      <w:numFmt w:val="decimal"/>
      <w:lvlText w:val="%1."/>
      <w:lvlJc w:val="left"/>
      <w:pPr>
        <w:tabs>
          <w:tab w:val="num" w:pos="567"/>
        </w:tabs>
        <w:ind w:left="567" w:hanging="567"/>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0">
    <w:nsid w:val="6C362E47"/>
    <w:multiLevelType w:val="hybridMultilevel"/>
    <w:tmpl w:val="ADA8AA1E"/>
    <w:lvl w:ilvl="0" w:tplc="C9429C4A">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1">
    <w:nsid w:val="6C861F5E"/>
    <w:multiLevelType w:val="hybridMultilevel"/>
    <w:tmpl w:val="E4C28C76"/>
    <w:lvl w:ilvl="0" w:tplc="2EFCCF0C">
      <w:start w:val="1"/>
      <w:numFmt w:val="decimal"/>
      <w:lvlText w:val="%1."/>
      <w:lvlJc w:val="left"/>
      <w:pPr>
        <w:ind w:left="786" w:hanging="360"/>
      </w:pPr>
      <w:rPr>
        <w:rFonts w:hint="default"/>
        <w:i w:val="0"/>
        <w:sz w:val="24"/>
        <w:szCs w:val="24"/>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2">
    <w:nsid w:val="6C900F77"/>
    <w:multiLevelType w:val="multilevel"/>
    <w:tmpl w:val="30269706"/>
    <w:lvl w:ilvl="0">
      <w:start w:val="1"/>
      <w:numFmt w:val="decimal"/>
      <w:lvlText w:val="%1."/>
      <w:lvlJc w:val="left"/>
      <w:pPr>
        <w:tabs>
          <w:tab w:val="num" w:pos="567"/>
        </w:tabs>
        <w:ind w:left="567" w:hanging="567"/>
      </w:pPr>
      <w:rPr>
        <w:rFonts w:hint="default"/>
      </w:rPr>
    </w:lvl>
    <w:lvl w:ilvl="1">
      <w:start w:val="1"/>
      <w:numFmt w:val="decimal"/>
      <w:isLgl/>
      <w:lvlText w:val="%1.%2."/>
      <w:lvlJc w:val="left"/>
      <w:pPr>
        <w:tabs>
          <w:tab w:val="num" w:pos="465"/>
        </w:tabs>
        <w:ind w:left="465" w:hanging="46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3">
    <w:nsid w:val="6D202AB8"/>
    <w:multiLevelType w:val="hybridMultilevel"/>
    <w:tmpl w:val="6EB21498"/>
    <w:lvl w:ilvl="0" w:tplc="59766BA6">
      <w:start w:val="1"/>
      <w:numFmt w:val="lowerLetter"/>
      <w:lvlText w:val="%1)"/>
      <w:lvlJc w:val="left"/>
      <w:pPr>
        <w:ind w:left="360" w:hanging="360"/>
      </w:pPr>
      <w:rPr>
        <w:rFonts w:hint="default"/>
        <w:i w:val="0"/>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74">
    <w:nsid w:val="6D3E26A4"/>
    <w:multiLevelType w:val="hybridMultilevel"/>
    <w:tmpl w:val="841480E2"/>
    <w:lvl w:ilvl="0" w:tplc="027493EE">
      <w:start w:val="1"/>
      <w:numFmt w:val="lowerLetter"/>
      <w:lvlText w:val="%1)"/>
      <w:lvlJc w:val="left"/>
      <w:pPr>
        <w:ind w:left="2291" w:hanging="360"/>
      </w:pPr>
      <w:rPr>
        <w:rFonts w:hint="default"/>
      </w:rPr>
    </w:lvl>
    <w:lvl w:ilvl="1" w:tplc="04150019" w:tentative="1">
      <w:start w:val="1"/>
      <w:numFmt w:val="lowerLetter"/>
      <w:lvlText w:val="%2."/>
      <w:lvlJc w:val="left"/>
      <w:pPr>
        <w:ind w:left="3011" w:hanging="360"/>
      </w:pPr>
    </w:lvl>
    <w:lvl w:ilvl="2" w:tplc="0415001B" w:tentative="1">
      <w:start w:val="1"/>
      <w:numFmt w:val="lowerRoman"/>
      <w:lvlText w:val="%3."/>
      <w:lvlJc w:val="right"/>
      <w:pPr>
        <w:ind w:left="3731" w:hanging="180"/>
      </w:pPr>
    </w:lvl>
    <w:lvl w:ilvl="3" w:tplc="0415000F" w:tentative="1">
      <w:start w:val="1"/>
      <w:numFmt w:val="decimal"/>
      <w:lvlText w:val="%4."/>
      <w:lvlJc w:val="left"/>
      <w:pPr>
        <w:ind w:left="4451" w:hanging="360"/>
      </w:pPr>
    </w:lvl>
    <w:lvl w:ilvl="4" w:tplc="04150019" w:tentative="1">
      <w:start w:val="1"/>
      <w:numFmt w:val="lowerLetter"/>
      <w:lvlText w:val="%5."/>
      <w:lvlJc w:val="left"/>
      <w:pPr>
        <w:ind w:left="5171" w:hanging="360"/>
      </w:pPr>
    </w:lvl>
    <w:lvl w:ilvl="5" w:tplc="0415001B" w:tentative="1">
      <w:start w:val="1"/>
      <w:numFmt w:val="lowerRoman"/>
      <w:lvlText w:val="%6."/>
      <w:lvlJc w:val="right"/>
      <w:pPr>
        <w:ind w:left="5891" w:hanging="180"/>
      </w:pPr>
    </w:lvl>
    <w:lvl w:ilvl="6" w:tplc="0415000F" w:tentative="1">
      <w:start w:val="1"/>
      <w:numFmt w:val="decimal"/>
      <w:lvlText w:val="%7."/>
      <w:lvlJc w:val="left"/>
      <w:pPr>
        <w:ind w:left="6611" w:hanging="360"/>
      </w:pPr>
    </w:lvl>
    <w:lvl w:ilvl="7" w:tplc="04150019" w:tentative="1">
      <w:start w:val="1"/>
      <w:numFmt w:val="lowerLetter"/>
      <w:lvlText w:val="%8."/>
      <w:lvlJc w:val="left"/>
      <w:pPr>
        <w:ind w:left="7331" w:hanging="360"/>
      </w:pPr>
    </w:lvl>
    <w:lvl w:ilvl="8" w:tplc="0415001B" w:tentative="1">
      <w:start w:val="1"/>
      <w:numFmt w:val="lowerRoman"/>
      <w:lvlText w:val="%9."/>
      <w:lvlJc w:val="right"/>
      <w:pPr>
        <w:ind w:left="8051" w:hanging="180"/>
      </w:pPr>
    </w:lvl>
  </w:abstractNum>
  <w:abstractNum w:abstractNumId="175">
    <w:nsid w:val="6EB8528F"/>
    <w:multiLevelType w:val="hybridMultilevel"/>
    <w:tmpl w:val="568CB6A8"/>
    <w:lvl w:ilvl="0" w:tplc="027493EE">
      <w:start w:val="1"/>
      <w:numFmt w:val="lowerLetter"/>
      <w:lvlText w:val="%1)"/>
      <w:lvlJc w:val="left"/>
      <w:pPr>
        <w:ind w:left="1920" w:hanging="360"/>
      </w:pPr>
      <w:rPr>
        <w:rFonts w:hint="default"/>
      </w:rPr>
    </w:lvl>
    <w:lvl w:ilvl="1" w:tplc="04150019" w:tentative="1">
      <w:start w:val="1"/>
      <w:numFmt w:val="lowerLetter"/>
      <w:lvlText w:val="%2."/>
      <w:lvlJc w:val="left"/>
      <w:pPr>
        <w:ind w:left="2640" w:hanging="360"/>
      </w:pPr>
    </w:lvl>
    <w:lvl w:ilvl="2" w:tplc="0415001B" w:tentative="1">
      <w:start w:val="1"/>
      <w:numFmt w:val="lowerRoman"/>
      <w:lvlText w:val="%3."/>
      <w:lvlJc w:val="right"/>
      <w:pPr>
        <w:ind w:left="3360" w:hanging="180"/>
      </w:pPr>
    </w:lvl>
    <w:lvl w:ilvl="3" w:tplc="0415000F" w:tentative="1">
      <w:start w:val="1"/>
      <w:numFmt w:val="decimal"/>
      <w:lvlText w:val="%4."/>
      <w:lvlJc w:val="left"/>
      <w:pPr>
        <w:ind w:left="4080" w:hanging="360"/>
      </w:pPr>
    </w:lvl>
    <w:lvl w:ilvl="4" w:tplc="04150019" w:tentative="1">
      <w:start w:val="1"/>
      <w:numFmt w:val="lowerLetter"/>
      <w:lvlText w:val="%5."/>
      <w:lvlJc w:val="left"/>
      <w:pPr>
        <w:ind w:left="4800" w:hanging="360"/>
      </w:p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176">
    <w:nsid w:val="6EEF11D7"/>
    <w:multiLevelType w:val="hybridMultilevel"/>
    <w:tmpl w:val="7E6686BA"/>
    <w:lvl w:ilvl="0" w:tplc="A6CC904A">
      <w:start w:val="9"/>
      <w:numFmt w:val="decimal"/>
      <w:lvlText w:val="%1."/>
      <w:lvlJc w:val="left"/>
      <w:pPr>
        <w:ind w:left="164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nsid w:val="6F4573F9"/>
    <w:multiLevelType w:val="hybridMultilevel"/>
    <w:tmpl w:val="5A7A56B4"/>
    <w:lvl w:ilvl="0" w:tplc="04150011">
      <w:start w:val="1"/>
      <w:numFmt w:val="decimal"/>
      <w:lvlText w:val="%1)"/>
      <w:lvlJc w:val="left"/>
      <w:pPr>
        <w:tabs>
          <w:tab w:val="num" w:pos="786"/>
        </w:tabs>
        <w:ind w:left="786" w:hanging="360"/>
      </w:pPr>
      <w:rPr>
        <w:rFonts w:hint="default"/>
        <w:b w:val="0"/>
      </w:rPr>
    </w:lvl>
    <w:lvl w:ilvl="1" w:tplc="860AA7D2">
      <w:start w:val="1"/>
      <w:numFmt w:val="decimal"/>
      <w:lvlText w:val="%2)"/>
      <w:lvlJc w:val="left"/>
      <w:pPr>
        <w:tabs>
          <w:tab w:val="num" w:pos="1866"/>
        </w:tabs>
        <w:ind w:left="1866" w:hanging="360"/>
      </w:pPr>
      <w:rPr>
        <w:rFonts w:hint="default"/>
        <w:b w:val="0"/>
      </w:rPr>
    </w:lvl>
    <w:lvl w:ilvl="2" w:tplc="0415001B" w:tentative="1">
      <w:start w:val="1"/>
      <w:numFmt w:val="lowerRoman"/>
      <w:lvlText w:val="%3."/>
      <w:lvlJc w:val="right"/>
      <w:pPr>
        <w:tabs>
          <w:tab w:val="num" w:pos="2586"/>
        </w:tabs>
        <w:ind w:left="2586" w:hanging="180"/>
      </w:pPr>
    </w:lvl>
    <w:lvl w:ilvl="3" w:tplc="0415000F" w:tentative="1">
      <w:start w:val="1"/>
      <w:numFmt w:val="decimal"/>
      <w:lvlText w:val="%4."/>
      <w:lvlJc w:val="left"/>
      <w:pPr>
        <w:tabs>
          <w:tab w:val="num" w:pos="3306"/>
        </w:tabs>
        <w:ind w:left="3306" w:hanging="360"/>
      </w:pPr>
    </w:lvl>
    <w:lvl w:ilvl="4" w:tplc="04150019" w:tentative="1">
      <w:start w:val="1"/>
      <w:numFmt w:val="lowerLetter"/>
      <w:lvlText w:val="%5."/>
      <w:lvlJc w:val="left"/>
      <w:pPr>
        <w:tabs>
          <w:tab w:val="num" w:pos="4026"/>
        </w:tabs>
        <w:ind w:left="4026" w:hanging="360"/>
      </w:pPr>
    </w:lvl>
    <w:lvl w:ilvl="5" w:tplc="0415001B" w:tentative="1">
      <w:start w:val="1"/>
      <w:numFmt w:val="lowerRoman"/>
      <w:lvlText w:val="%6."/>
      <w:lvlJc w:val="right"/>
      <w:pPr>
        <w:tabs>
          <w:tab w:val="num" w:pos="4746"/>
        </w:tabs>
        <w:ind w:left="4746" w:hanging="180"/>
      </w:pPr>
    </w:lvl>
    <w:lvl w:ilvl="6" w:tplc="0415000F" w:tentative="1">
      <w:start w:val="1"/>
      <w:numFmt w:val="decimal"/>
      <w:lvlText w:val="%7."/>
      <w:lvlJc w:val="left"/>
      <w:pPr>
        <w:tabs>
          <w:tab w:val="num" w:pos="5466"/>
        </w:tabs>
        <w:ind w:left="5466" w:hanging="360"/>
      </w:pPr>
    </w:lvl>
    <w:lvl w:ilvl="7" w:tplc="04150019" w:tentative="1">
      <w:start w:val="1"/>
      <w:numFmt w:val="lowerLetter"/>
      <w:lvlText w:val="%8."/>
      <w:lvlJc w:val="left"/>
      <w:pPr>
        <w:tabs>
          <w:tab w:val="num" w:pos="6186"/>
        </w:tabs>
        <w:ind w:left="6186" w:hanging="360"/>
      </w:pPr>
    </w:lvl>
    <w:lvl w:ilvl="8" w:tplc="0415001B" w:tentative="1">
      <w:start w:val="1"/>
      <w:numFmt w:val="lowerRoman"/>
      <w:lvlText w:val="%9."/>
      <w:lvlJc w:val="right"/>
      <w:pPr>
        <w:tabs>
          <w:tab w:val="num" w:pos="6906"/>
        </w:tabs>
        <w:ind w:left="6906" w:hanging="180"/>
      </w:pPr>
    </w:lvl>
  </w:abstractNum>
  <w:abstractNum w:abstractNumId="178">
    <w:nsid w:val="6F4E60FE"/>
    <w:multiLevelType w:val="hybridMultilevel"/>
    <w:tmpl w:val="86028058"/>
    <w:lvl w:ilvl="0" w:tplc="9FA046C8">
      <w:start w:val="1"/>
      <w:numFmt w:val="decimal"/>
      <w:lvlText w:val="%1)"/>
      <w:lvlJc w:val="left"/>
      <w:pPr>
        <w:ind w:left="164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nsid w:val="706518DF"/>
    <w:multiLevelType w:val="singleLevel"/>
    <w:tmpl w:val="5D747EF0"/>
    <w:lvl w:ilvl="0">
      <w:start w:val="1"/>
      <w:numFmt w:val="lowerLetter"/>
      <w:lvlText w:val="%1)"/>
      <w:lvlJc w:val="left"/>
      <w:pPr>
        <w:tabs>
          <w:tab w:val="num" w:pos="360"/>
        </w:tabs>
        <w:ind w:left="360" w:hanging="360"/>
      </w:pPr>
      <w:rPr>
        <w:rFonts w:cs="Times New Roman" w:hint="default"/>
        <w:b/>
      </w:rPr>
    </w:lvl>
  </w:abstractNum>
  <w:abstractNum w:abstractNumId="180">
    <w:nsid w:val="7065240D"/>
    <w:multiLevelType w:val="hybridMultilevel"/>
    <w:tmpl w:val="C568B262"/>
    <w:lvl w:ilvl="0" w:tplc="E96EE676">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81">
    <w:nsid w:val="719E149C"/>
    <w:multiLevelType w:val="hybridMultilevel"/>
    <w:tmpl w:val="3C26E8E2"/>
    <w:lvl w:ilvl="0" w:tplc="CC9CF4BC">
      <w:start w:val="4"/>
      <w:numFmt w:val="decimal"/>
      <w:lvlText w:val="%1."/>
      <w:lvlJc w:val="left"/>
      <w:pPr>
        <w:ind w:left="360" w:hanging="360"/>
      </w:pPr>
      <w:rPr>
        <w:rFonts w:hint="default"/>
        <w:sz w:val="24"/>
        <w:szCs w:val="24"/>
      </w:rPr>
    </w:lvl>
    <w:lvl w:ilvl="1" w:tplc="04150019" w:tentative="1">
      <w:start w:val="1"/>
      <w:numFmt w:val="lowerLetter"/>
      <w:lvlText w:val="%2."/>
      <w:lvlJc w:val="left"/>
      <w:pPr>
        <w:ind w:left="683" w:hanging="360"/>
      </w:pPr>
    </w:lvl>
    <w:lvl w:ilvl="2" w:tplc="0415001B" w:tentative="1">
      <w:start w:val="1"/>
      <w:numFmt w:val="lowerRoman"/>
      <w:lvlText w:val="%3."/>
      <w:lvlJc w:val="right"/>
      <w:pPr>
        <w:ind w:left="1403" w:hanging="180"/>
      </w:pPr>
    </w:lvl>
    <w:lvl w:ilvl="3" w:tplc="0415000F" w:tentative="1">
      <w:start w:val="1"/>
      <w:numFmt w:val="decimal"/>
      <w:lvlText w:val="%4."/>
      <w:lvlJc w:val="left"/>
      <w:pPr>
        <w:ind w:left="2123" w:hanging="360"/>
      </w:pPr>
    </w:lvl>
    <w:lvl w:ilvl="4" w:tplc="04150019" w:tentative="1">
      <w:start w:val="1"/>
      <w:numFmt w:val="lowerLetter"/>
      <w:lvlText w:val="%5."/>
      <w:lvlJc w:val="left"/>
      <w:pPr>
        <w:ind w:left="2843" w:hanging="360"/>
      </w:pPr>
    </w:lvl>
    <w:lvl w:ilvl="5" w:tplc="0415001B" w:tentative="1">
      <w:start w:val="1"/>
      <w:numFmt w:val="lowerRoman"/>
      <w:lvlText w:val="%6."/>
      <w:lvlJc w:val="right"/>
      <w:pPr>
        <w:ind w:left="3563" w:hanging="180"/>
      </w:pPr>
    </w:lvl>
    <w:lvl w:ilvl="6" w:tplc="0415000F" w:tentative="1">
      <w:start w:val="1"/>
      <w:numFmt w:val="decimal"/>
      <w:lvlText w:val="%7."/>
      <w:lvlJc w:val="left"/>
      <w:pPr>
        <w:ind w:left="4283" w:hanging="360"/>
      </w:pPr>
    </w:lvl>
    <w:lvl w:ilvl="7" w:tplc="04150019" w:tentative="1">
      <w:start w:val="1"/>
      <w:numFmt w:val="lowerLetter"/>
      <w:lvlText w:val="%8."/>
      <w:lvlJc w:val="left"/>
      <w:pPr>
        <w:ind w:left="5003" w:hanging="360"/>
      </w:pPr>
    </w:lvl>
    <w:lvl w:ilvl="8" w:tplc="0415001B" w:tentative="1">
      <w:start w:val="1"/>
      <w:numFmt w:val="lowerRoman"/>
      <w:lvlText w:val="%9."/>
      <w:lvlJc w:val="right"/>
      <w:pPr>
        <w:ind w:left="5723" w:hanging="180"/>
      </w:pPr>
    </w:lvl>
  </w:abstractNum>
  <w:abstractNum w:abstractNumId="182">
    <w:nsid w:val="744C6B2B"/>
    <w:multiLevelType w:val="hybridMultilevel"/>
    <w:tmpl w:val="0B028E1C"/>
    <w:lvl w:ilvl="0" w:tplc="020A9A96">
      <w:start w:val="1"/>
      <w:numFmt w:val="bullet"/>
      <w:pStyle w:val="AtekstROOS"/>
      <w:lvlText w:val=""/>
      <w:lvlJc w:val="left"/>
      <w:pPr>
        <w:tabs>
          <w:tab w:val="num" w:pos="360"/>
        </w:tabs>
        <w:ind w:left="360" w:hanging="360"/>
      </w:pPr>
      <w:rPr>
        <w:rFonts w:ascii="Symbol" w:hAnsi="Symbol" w:hint="default"/>
        <w:color w:val="auto"/>
        <w:sz w:val="18"/>
        <w:szCs w:val="18"/>
      </w:rPr>
    </w:lvl>
    <w:lvl w:ilvl="1" w:tplc="04150003">
      <w:start w:val="1"/>
      <w:numFmt w:val="bullet"/>
      <w:lvlText w:val=""/>
      <w:lvlJc w:val="left"/>
      <w:pPr>
        <w:tabs>
          <w:tab w:val="num" w:pos="1298"/>
        </w:tabs>
        <w:ind w:left="1298" w:hanging="360"/>
      </w:pPr>
      <w:rPr>
        <w:rFonts w:ascii="Wingdings" w:hAnsi="Wingdings" w:hint="default"/>
      </w:rPr>
    </w:lvl>
    <w:lvl w:ilvl="2" w:tplc="04150005">
      <w:start w:val="1"/>
      <w:numFmt w:val="bullet"/>
      <w:lvlText w:val=""/>
      <w:lvlJc w:val="left"/>
      <w:pPr>
        <w:tabs>
          <w:tab w:val="num" w:pos="2018"/>
        </w:tabs>
        <w:ind w:left="2018" w:hanging="360"/>
      </w:pPr>
      <w:rPr>
        <w:rFonts w:ascii="Symbol" w:hAnsi="Symbol" w:hint="default"/>
        <w:color w:val="000000"/>
      </w:rPr>
    </w:lvl>
    <w:lvl w:ilvl="3" w:tplc="04150001" w:tentative="1">
      <w:start w:val="1"/>
      <w:numFmt w:val="bullet"/>
      <w:lvlText w:val=""/>
      <w:lvlJc w:val="left"/>
      <w:pPr>
        <w:tabs>
          <w:tab w:val="num" w:pos="2738"/>
        </w:tabs>
        <w:ind w:left="2738" w:hanging="360"/>
      </w:pPr>
      <w:rPr>
        <w:rFonts w:ascii="Symbol" w:hAnsi="Symbol" w:hint="default"/>
      </w:rPr>
    </w:lvl>
    <w:lvl w:ilvl="4" w:tplc="04150003" w:tentative="1">
      <w:start w:val="1"/>
      <w:numFmt w:val="bullet"/>
      <w:lvlText w:val="o"/>
      <w:lvlJc w:val="left"/>
      <w:pPr>
        <w:tabs>
          <w:tab w:val="num" w:pos="3458"/>
        </w:tabs>
        <w:ind w:left="3458" w:hanging="360"/>
      </w:pPr>
      <w:rPr>
        <w:rFonts w:ascii="Courier New" w:hAnsi="Courier New" w:cs="Courier New" w:hint="default"/>
      </w:rPr>
    </w:lvl>
    <w:lvl w:ilvl="5" w:tplc="04150005" w:tentative="1">
      <w:start w:val="1"/>
      <w:numFmt w:val="bullet"/>
      <w:lvlText w:val=""/>
      <w:lvlJc w:val="left"/>
      <w:pPr>
        <w:tabs>
          <w:tab w:val="num" w:pos="4178"/>
        </w:tabs>
        <w:ind w:left="4178" w:hanging="360"/>
      </w:pPr>
      <w:rPr>
        <w:rFonts w:ascii="Wingdings" w:hAnsi="Wingdings" w:hint="default"/>
      </w:rPr>
    </w:lvl>
    <w:lvl w:ilvl="6" w:tplc="04150001" w:tentative="1">
      <w:start w:val="1"/>
      <w:numFmt w:val="bullet"/>
      <w:lvlText w:val=""/>
      <w:lvlJc w:val="left"/>
      <w:pPr>
        <w:tabs>
          <w:tab w:val="num" w:pos="4898"/>
        </w:tabs>
        <w:ind w:left="4898" w:hanging="360"/>
      </w:pPr>
      <w:rPr>
        <w:rFonts w:ascii="Symbol" w:hAnsi="Symbol" w:hint="default"/>
      </w:rPr>
    </w:lvl>
    <w:lvl w:ilvl="7" w:tplc="04150003" w:tentative="1">
      <w:start w:val="1"/>
      <w:numFmt w:val="bullet"/>
      <w:lvlText w:val="o"/>
      <w:lvlJc w:val="left"/>
      <w:pPr>
        <w:tabs>
          <w:tab w:val="num" w:pos="5618"/>
        </w:tabs>
        <w:ind w:left="5618" w:hanging="360"/>
      </w:pPr>
      <w:rPr>
        <w:rFonts w:ascii="Courier New" w:hAnsi="Courier New" w:cs="Courier New" w:hint="default"/>
      </w:rPr>
    </w:lvl>
    <w:lvl w:ilvl="8" w:tplc="04150005" w:tentative="1">
      <w:start w:val="1"/>
      <w:numFmt w:val="bullet"/>
      <w:lvlText w:val=""/>
      <w:lvlJc w:val="left"/>
      <w:pPr>
        <w:tabs>
          <w:tab w:val="num" w:pos="6338"/>
        </w:tabs>
        <w:ind w:left="6338" w:hanging="360"/>
      </w:pPr>
      <w:rPr>
        <w:rFonts w:ascii="Wingdings" w:hAnsi="Wingdings" w:hint="default"/>
      </w:rPr>
    </w:lvl>
  </w:abstractNum>
  <w:abstractNum w:abstractNumId="183">
    <w:nsid w:val="753D789E"/>
    <w:multiLevelType w:val="hybridMultilevel"/>
    <w:tmpl w:val="5206278C"/>
    <w:lvl w:ilvl="0" w:tplc="CFDA7B9E">
      <w:start w:val="10"/>
      <w:numFmt w:val="decimal"/>
      <w:lvlText w:val="%1."/>
      <w:lvlJc w:val="left"/>
      <w:pPr>
        <w:ind w:left="360" w:hanging="360"/>
      </w:pPr>
      <w:rPr>
        <w:rFonts w:hint="default"/>
        <w:b w:val="0"/>
        <w:color w:val="auto"/>
      </w:rPr>
    </w:lvl>
    <w:lvl w:ilvl="1" w:tplc="04150019" w:tentative="1">
      <w:start w:val="1"/>
      <w:numFmt w:val="lowerLetter"/>
      <w:lvlText w:val="%2."/>
      <w:lvlJc w:val="left"/>
      <w:pPr>
        <w:ind w:left="152" w:hanging="360"/>
      </w:pPr>
    </w:lvl>
    <w:lvl w:ilvl="2" w:tplc="0415001B" w:tentative="1">
      <w:start w:val="1"/>
      <w:numFmt w:val="lowerRoman"/>
      <w:lvlText w:val="%3."/>
      <w:lvlJc w:val="right"/>
      <w:pPr>
        <w:ind w:left="872" w:hanging="180"/>
      </w:pPr>
    </w:lvl>
    <w:lvl w:ilvl="3" w:tplc="0415000F" w:tentative="1">
      <w:start w:val="1"/>
      <w:numFmt w:val="decimal"/>
      <w:lvlText w:val="%4."/>
      <w:lvlJc w:val="left"/>
      <w:pPr>
        <w:ind w:left="1592" w:hanging="360"/>
      </w:pPr>
    </w:lvl>
    <w:lvl w:ilvl="4" w:tplc="04150019" w:tentative="1">
      <w:start w:val="1"/>
      <w:numFmt w:val="lowerLetter"/>
      <w:lvlText w:val="%5."/>
      <w:lvlJc w:val="left"/>
      <w:pPr>
        <w:ind w:left="2312" w:hanging="360"/>
      </w:pPr>
    </w:lvl>
    <w:lvl w:ilvl="5" w:tplc="0415001B" w:tentative="1">
      <w:start w:val="1"/>
      <w:numFmt w:val="lowerRoman"/>
      <w:lvlText w:val="%6."/>
      <w:lvlJc w:val="right"/>
      <w:pPr>
        <w:ind w:left="3032" w:hanging="180"/>
      </w:pPr>
    </w:lvl>
    <w:lvl w:ilvl="6" w:tplc="0415000F" w:tentative="1">
      <w:start w:val="1"/>
      <w:numFmt w:val="decimal"/>
      <w:lvlText w:val="%7."/>
      <w:lvlJc w:val="left"/>
      <w:pPr>
        <w:ind w:left="3752" w:hanging="360"/>
      </w:pPr>
    </w:lvl>
    <w:lvl w:ilvl="7" w:tplc="04150019" w:tentative="1">
      <w:start w:val="1"/>
      <w:numFmt w:val="lowerLetter"/>
      <w:lvlText w:val="%8."/>
      <w:lvlJc w:val="left"/>
      <w:pPr>
        <w:ind w:left="4472" w:hanging="360"/>
      </w:pPr>
    </w:lvl>
    <w:lvl w:ilvl="8" w:tplc="0415001B" w:tentative="1">
      <w:start w:val="1"/>
      <w:numFmt w:val="lowerRoman"/>
      <w:lvlText w:val="%9."/>
      <w:lvlJc w:val="right"/>
      <w:pPr>
        <w:ind w:left="5192" w:hanging="180"/>
      </w:pPr>
    </w:lvl>
  </w:abstractNum>
  <w:abstractNum w:abstractNumId="184">
    <w:nsid w:val="77420183"/>
    <w:multiLevelType w:val="hybridMultilevel"/>
    <w:tmpl w:val="68BA3976"/>
    <w:lvl w:ilvl="0" w:tplc="58FE5DA4">
      <w:start w:val="9"/>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nsid w:val="787E4F34"/>
    <w:multiLevelType w:val="hybridMultilevel"/>
    <w:tmpl w:val="9BC68332"/>
    <w:lvl w:ilvl="0" w:tplc="B73AB024">
      <w:start w:val="1"/>
      <w:numFmt w:val="lowerLetter"/>
      <w:lvlText w:val="%1)"/>
      <w:lvlJc w:val="left"/>
      <w:pPr>
        <w:ind w:left="2868" w:hanging="360"/>
      </w:pPr>
      <w:rPr>
        <w:rFonts w:ascii="Times New Roman" w:hAnsi="Times New Roman" w:cs="Times New Roman" w:hint="default"/>
        <w:sz w:val="24"/>
        <w:szCs w:val="24"/>
      </w:rPr>
    </w:lvl>
    <w:lvl w:ilvl="1" w:tplc="04150019" w:tentative="1">
      <w:start w:val="1"/>
      <w:numFmt w:val="lowerLetter"/>
      <w:lvlText w:val="%2."/>
      <w:lvlJc w:val="left"/>
      <w:pPr>
        <w:ind w:left="3588" w:hanging="360"/>
      </w:pPr>
    </w:lvl>
    <w:lvl w:ilvl="2" w:tplc="0415001B" w:tentative="1">
      <w:start w:val="1"/>
      <w:numFmt w:val="lowerRoman"/>
      <w:lvlText w:val="%3."/>
      <w:lvlJc w:val="right"/>
      <w:pPr>
        <w:ind w:left="4308" w:hanging="180"/>
      </w:pPr>
    </w:lvl>
    <w:lvl w:ilvl="3" w:tplc="0415000F" w:tentative="1">
      <w:start w:val="1"/>
      <w:numFmt w:val="decimal"/>
      <w:lvlText w:val="%4."/>
      <w:lvlJc w:val="left"/>
      <w:pPr>
        <w:ind w:left="5028" w:hanging="360"/>
      </w:pPr>
    </w:lvl>
    <w:lvl w:ilvl="4" w:tplc="04150019" w:tentative="1">
      <w:start w:val="1"/>
      <w:numFmt w:val="lowerLetter"/>
      <w:lvlText w:val="%5."/>
      <w:lvlJc w:val="left"/>
      <w:pPr>
        <w:ind w:left="5748" w:hanging="360"/>
      </w:pPr>
    </w:lvl>
    <w:lvl w:ilvl="5" w:tplc="0415001B" w:tentative="1">
      <w:start w:val="1"/>
      <w:numFmt w:val="lowerRoman"/>
      <w:lvlText w:val="%6."/>
      <w:lvlJc w:val="right"/>
      <w:pPr>
        <w:ind w:left="6468" w:hanging="180"/>
      </w:pPr>
    </w:lvl>
    <w:lvl w:ilvl="6" w:tplc="0415000F" w:tentative="1">
      <w:start w:val="1"/>
      <w:numFmt w:val="decimal"/>
      <w:lvlText w:val="%7."/>
      <w:lvlJc w:val="left"/>
      <w:pPr>
        <w:ind w:left="7188" w:hanging="360"/>
      </w:pPr>
    </w:lvl>
    <w:lvl w:ilvl="7" w:tplc="04150019" w:tentative="1">
      <w:start w:val="1"/>
      <w:numFmt w:val="lowerLetter"/>
      <w:lvlText w:val="%8."/>
      <w:lvlJc w:val="left"/>
      <w:pPr>
        <w:ind w:left="7908" w:hanging="360"/>
      </w:pPr>
    </w:lvl>
    <w:lvl w:ilvl="8" w:tplc="0415001B" w:tentative="1">
      <w:start w:val="1"/>
      <w:numFmt w:val="lowerRoman"/>
      <w:lvlText w:val="%9."/>
      <w:lvlJc w:val="right"/>
      <w:pPr>
        <w:ind w:left="8628" w:hanging="180"/>
      </w:pPr>
    </w:lvl>
  </w:abstractNum>
  <w:abstractNum w:abstractNumId="186">
    <w:nsid w:val="7B3A2C59"/>
    <w:multiLevelType w:val="hybridMultilevel"/>
    <w:tmpl w:val="35C89BB0"/>
    <w:lvl w:ilvl="0" w:tplc="84AE8D66">
      <w:start w:val="1"/>
      <w:numFmt w:val="decimal"/>
      <w:lvlText w:val="%1)"/>
      <w:lvlJc w:val="left"/>
      <w:pPr>
        <w:ind w:left="164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nsid w:val="7B680AB6"/>
    <w:multiLevelType w:val="hybridMultilevel"/>
    <w:tmpl w:val="4872895E"/>
    <w:lvl w:ilvl="0" w:tplc="542EBB72">
      <w:start w:val="1"/>
      <w:numFmt w:val="decimal"/>
      <w:lvlText w:val="%1."/>
      <w:lvlJc w:val="left"/>
      <w:pPr>
        <w:tabs>
          <w:tab w:val="num" w:pos="360"/>
        </w:tabs>
        <w:ind w:left="360" w:hanging="360"/>
      </w:pPr>
      <w:rPr>
        <w:rFonts w:hint="default"/>
        <w:b w:val="0"/>
        <w:i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8">
    <w:nsid w:val="7B913A39"/>
    <w:multiLevelType w:val="hybridMultilevel"/>
    <w:tmpl w:val="84D67B2A"/>
    <w:lvl w:ilvl="0" w:tplc="7744DADE">
      <w:start w:val="1"/>
      <w:numFmt w:val="decimal"/>
      <w:lvlText w:val="%1)"/>
      <w:lvlJc w:val="left"/>
      <w:pPr>
        <w:ind w:left="164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nsid w:val="7CCE503D"/>
    <w:multiLevelType w:val="hybridMultilevel"/>
    <w:tmpl w:val="85DE1342"/>
    <w:lvl w:ilvl="0" w:tplc="59628FAE">
      <w:start w:val="1"/>
      <w:numFmt w:val="lowerLetter"/>
      <w:lvlText w:val="%1)"/>
      <w:lvlJc w:val="left"/>
      <w:pPr>
        <w:ind w:left="1080" w:hanging="510"/>
      </w:pPr>
      <w:rPr>
        <w:rFonts w:hint="default"/>
      </w:rPr>
    </w:lvl>
    <w:lvl w:ilvl="1" w:tplc="04150019">
      <w:start w:val="1"/>
      <w:numFmt w:val="lowerLetter"/>
      <w:lvlText w:val="%2."/>
      <w:lvlJc w:val="left"/>
      <w:pPr>
        <w:ind w:left="1650" w:hanging="360"/>
      </w:pPr>
    </w:lvl>
    <w:lvl w:ilvl="2" w:tplc="0415001B" w:tentative="1">
      <w:start w:val="1"/>
      <w:numFmt w:val="lowerRoman"/>
      <w:lvlText w:val="%3."/>
      <w:lvlJc w:val="right"/>
      <w:pPr>
        <w:ind w:left="2370" w:hanging="180"/>
      </w:pPr>
    </w:lvl>
    <w:lvl w:ilvl="3" w:tplc="0415000F" w:tentative="1">
      <w:start w:val="1"/>
      <w:numFmt w:val="decimal"/>
      <w:lvlText w:val="%4."/>
      <w:lvlJc w:val="left"/>
      <w:pPr>
        <w:ind w:left="3090" w:hanging="360"/>
      </w:pPr>
    </w:lvl>
    <w:lvl w:ilvl="4" w:tplc="04150019" w:tentative="1">
      <w:start w:val="1"/>
      <w:numFmt w:val="lowerLetter"/>
      <w:lvlText w:val="%5."/>
      <w:lvlJc w:val="left"/>
      <w:pPr>
        <w:ind w:left="3810" w:hanging="360"/>
      </w:pPr>
    </w:lvl>
    <w:lvl w:ilvl="5" w:tplc="0415001B" w:tentative="1">
      <w:start w:val="1"/>
      <w:numFmt w:val="lowerRoman"/>
      <w:lvlText w:val="%6."/>
      <w:lvlJc w:val="right"/>
      <w:pPr>
        <w:ind w:left="4530" w:hanging="180"/>
      </w:pPr>
    </w:lvl>
    <w:lvl w:ilvl="6" w:tplc="0415000F" w:tentative="1">
      <w:start w:val="1"/>
      <w:numFmt w:val="decimal"/>
      <w:lvlText w:val="%7."/>
      <w:lvlJc w:val="left"/>
      <w:pPr>
        <w:ind w:left="5250" w:hanging="360"/>
      </w:pPr>
    </w:lvl>
    <w:lvl w:ilvl="7" w:tplc="04150019" w:tentative="1">
      <w:start w:val="1"/>
      <w:numFmt w:val="lowerLetter"/>
      <w:lvlText w:val="%8."/>
      <w:lvlJc w:val="left"/>
      <w:pPr>
        <w:ind w:left="5970" w:hanging="360"/>
      </w:pPr>
    </w:lvl>
    <w:lvl w:ilvl="8" w:tplc="0415001B" w:tentative="1">
      <w:start w:val="1"/>
      <w:numFmt w:val="lowerRoman"/>
      <w:lvlText w:val="%9."/>
      <w:lvlJc w:val="right"/>
      <w:pPr>
        <w:ind w:left="6690" w:hanging="180"/>
      </w:pPr>
    </w:lvl>
  </w:abstractNum>
  <w:abstractNum w:abstractNumId="190">
    <w:nsid w:val="7DC11A0A"/>
    <w:multiLevelType w:val="multilevel"/>
    <w:tmpl w:val="AC944DD2"/>
    <w:lvl w:ilvl="0">
      <w:start w:val="1"/>
      <w:numFmt w:val="decimal"/>
      <w:lvlText w:val="%1."/>
      <w:lvlJc w:val="left"/>
      <w:pPr>
        <w:tabs>
          <w:tab w:val="num" w:pos="567"/>
        </w:tabs>
        <w:ind w:left="567" w:hanging="567"/>
      </w:pPr>
      <w:rPr>
        <w:rFonts w:hint="default"/>
      </w:rPr>
    </w:lvl>
    <w:lvl w:ilvl="1">
      <w:start w:val="1"/>
      <w:numFmt w:val="decimal"/>
      <w:isLgl/>
      <w:lvlText w:val="%1.%2."/>
      <w:lvlJc w:val="left"/>
      <w:pPr>
        <w:tabs>
          <w:tab w:val="num" w:pos="465"/>
        </w:tabs>
        <w:ind w:left="465" w:hanging="46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91">
    <w:nsid w:val="7E52752F"/>
    <w:multiLevelType w:val="multilevel"/>
    <w:tmpl w:val="86AC12C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360"/>
        </w:tabs>
        <w:ind w:left="360" w:hanging="360"/>
      </w:pPr>
      <w:rPr>
        <w:rFonts w:hint="default"/>
        <w:b w:val="0"/>
        <w:sz w:val="24"/>
        <w:szCs w:val="24"/>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192">
    <w:nsid w:val="7E707390"/>
    <w:multiLevelType w:val="hybridMultilevel"/>
    <w:tmpl w:val="58F62E28"/>
    <w:lvl w:ilvl="0" w:tplc="0415000F">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837" w:hanging="360"/>
      </w:pPr>
    </w:lvl>
    <w:lvl w:ilvl="2" w:tplc="0415001B" w:tentative="1">
      <w:start w:val="1"/>
      <w:numFmt w:val="lowerRoman"/>
      <w:lvlText w:val="%3."/>
      <w:lvlJc w:val="right"/>
      <w:pPr>
        <w:ind w:left="2557" w:hanging="180"/>
      </w:pPr>
    </w:lvl>
    <w:lvl w:ilvl="3" w:tplc="0415000F" w:tentative="1">
      <w:start w:val="1"/>
      <w:numFmt w:val="decimal"/>
      <w:lvlText w:val="%4."/>
      <w:lvlJc w:val="left"/>
      <w:pPr>
        <w:ind w:left="3277" w:hanging="360"/>
      </w:pPr>
    </w:lvl>
    <w:lvl w:ilvl="4" w:tplc="04150019" w:tentative="1">
      <w:start w:val="1"/>
      <w:numFmt w:val="lowerLetter"/>
      <w:lvlText w:val="%5."/>
      <w:lvlJc w:val="left"/>
      <w:pPr>
        <w:ind w:left="3997" w:hanging="360"/>
      </w:pPr>
    </w:lvl>
    <w:lvl w:ilvl="5" w:tplc="0415001B" w:tentative="1">
      <w:start w:val="1"/>
      <w:numFmt w:val="lowerRoman"/>
      <w:lvlText w:val="%6."/>
      <w:lvlJc w:val="right"/>
      <w:pPr>
        <w:ind w:left="4717" w:hanging="180"/>
      </w:pPr>
    </w:lvl>
    <w:lvl w:ilvl="6" w:tplc="0415000F" w:tentative="1">
      <w:start w:val="1"/>
      <w:numFmt w:val="decimal"/>
      <w:lvlText w:val="%7."/>
      <w:lvlJc w:val="left"/>
      <w:pPr>
        <w:ind w:left="5437" w:hanging="360"/>
      </w:pPr>
    </w:lvl>
    <w:lvl w:ilvl="7" w:tplc="04150019" w:tentative="1">
      <w:start w:val="1"/>
      <w:numFmt w:val="lowerLetter"/>
      <w:lvlText w:val="%8."/>
      <w:lvlJc w:val="left"/>
      <w:pPr>
        <w:ind w:left="6157" w:hanging="360"/>
      </w:pPr>
    </w:lvl>
    <w:lvl w:ilvl="8" w:tplc="0415001B" w:tentative="1">
      <w:start w:val="1"/>
      <w:numFmt w:val="lowerRoman"/>
      <w:lvlText w:val="%9."/>
      <w:lvlJc w:val="right"/>
      <w:pPr>
        <w:ind w:left="6877" w:hanging="180"/>
      </w:pPr>
    </w:lvl>
  </w:abstractNum>
  <w:abstractNum w:abstractNumId="193">
    <w:nsid w:val="7FE00B6C"/>
    <w:multiLevelType w:val="hybridMultilevel"/>
    <w:tmpl w:val="A27E63B0"/>
    <w:lvl w:ilvl="0" w:tplc="D6089404">
      <w:start w:val="1"/>
      <w:numFmt w:val="lowerLetter"/>
      <w:lvlText w:val="%1)"/>
      <w:lvlJc w:val="left"/>
      <w:pPr>
        <w:ind w:left="2629" w:hanging="360"/>
      </w:pPr>
      <w:rPr>
        <w:b w:val="0"/>
      </w:rPr>
    </w:lvl>
    <w:lvl w:ilvl="1" w:tplc="04150019">
      <w:start w:val="1"/>
      <w:numFmt w:val="lowerLetter"/>
      <w:lvlText w:val="%2."/>
      <w:lvlJc w:val="left"/>
      <w:pPr>
        <w:ind w:left="3349" w:hanging="360"/>
      </w:pPr>
    </w:lvl>
    <w:lvl w:ilvl="2" w:tplc="0415001B" w:tentative="1">
      <w:start w:val="1"/>
      <w:numFmt w:val="lowerRoman"/>
      <w:lvlText w:val="%3."/>
      <w:lvlJc w:val="right"/>
      <w:pPr>
        <w:ind w:left="4069" w:hanging="180"/>
      </w:pPr>
    </w:lvl>
    <w:lvl w:ilvl="3" w:tplc="0415000F" w:tentative="1">
      <w:start w:val="1"/>
      <w:numFmt w:val="decimal"/>
      <w:lvlText w:val="%4."/>
      <w:lvlJc w:val="left"/>
      <w:pPr>
        <w:ind w:left="4789" w:hanging="360"/>
      </w:pPr>
    </w:lvl>
    <w:lvl w:ilvl="4" w:tplc="04150019" w:tentative="1">
      <w:start w:val="1"/>
      <w:numFmt w:val="lowerLetter"/>
      <w:lvlText w:val="%5."/>
      <w:lvlJc w:val="left"/>
      <w:pPr>
        <w:ind w:left="5509" w:hanging="360"/>
      </w:pPr>
    </w:lvl>
    <w:lvl w:ilvl="5" w:tplc="0415001B" w:tentative="1">
      <w:start w:val="1"/>
      <w:numFmt w:val="lowerRoman"/>
      <w:lvlText w:val="%6."/>
      <w:lvlJc w:val="right"/>
      <w:pPr>
        <w:ind w:left="6229" w:hanging="180"/>
      </w:pPr>
    </w:lvl>
    <w:lvl w:ilvl="6" w:tplc="0415000F" w:tentative="1">
      <w:start w:val="1"/>
      <w:numFmt w:val="decimal"/>
      <w:lvlText w:val="%7."/>
      <w:lvlJc w:val="left"/>
      <w:pPr>
        <w:ind w:left="6949" w:hanging="360"/>
      </w:pPr>
    </w:lvl>
    <w:lvl w:ilvl="7" w:tplc="04150019" w:tentative="1">
      <w:start w:val="1"/>
      <w:numFmt w:val="lowerLetter"/>
      <w:lvlText w:val="%8."/>
      <w:lvlJc w:val="left"/>
      <w:pPr>
        <w:ind w:left="7669" w:hanging="360"/>
      </w:pPr>
    </w:lvl>
    <w:lvl w:ilvl="8" w:tplc="0415001B" w:tentative="1">
      <w:start w:val="1"/>
      <w:numFmt w:val="lowerRoman"/>
      <w:lvlText w:val="%9."/>
      <w:lvlJc w:val="right"/>
      <w:pPr>
        <w:ind w:left="8389" w:hanging="180"/>
      </w:pPr>
    </w:lvl>
  </w:abstractNum>
  <w:abstractNum w:abstractNumId="194">
    <w:nsid w:val="7FFD6C48"/>
    <w:multiLevelType w:val="hybridMultilevel"/>
    <w:tmpl w:val="AD180D48"/>
    <w:lvl w:ilvl="0" w:tplc="D438F524">
      <w:start w:val="1"/>
      <w:numFmt w:val="decimal"/>
      <w:lvlText w:val="%1)"/>
      <w:lvlJc w:val="left"/>
      <w:pPr>
        <w:ind w:left="9574" w:hanging="360"/>
      </w:pPr>
      <w:rPr>
        <w:rFonts w:ascii="Times New Roman" w:hAnsi="Times New Roman" w:cs="Times New Roman" w:hint="default"/>
        <w:strike w:val="0"/>
        <w:sz w:val="24"/>
        <w:szCs w:val="24"/>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abstractNumId w:val="172"/>
  </w:num>
  <w:num w:numId="2">
    <w:abstractNumId w:val="150"/>
  </w:num>
  <w:num w:numId="3">
    <w:abstractNumId w:val="27"/>
  </w:num>
  <w:num w:numId="4">
    <w:abstractNumId w:val="100"/>
  </w:num>
  <w:num w:numId="5">
    <w:abstractNumId w:val="67"/>
  </w:num>
  <w:num w:numId="6">
    <w:abstractNumId w:val="169"/>
  </w:num>
  <w:num w:numId="7">
    <w:abstractNumId w:val="85"/>
  </w:num>
  <w:num w:numId="8">
    <w:abstractNumId w:val="190"/>
  </w:num>
  <w:num w:numId="9">
    <w:abstractNumId w:val="6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9"/>
  </w:num>
  <w:num w:numId="11">
    <w:abstractNumId w:val="0"/>
  </w:num>
  <w:num w:numId="12">
    <w:abstractNumId w:val="80"/>
  </w:num>
  <w:num w:numId="13">
    <w:abstractNumId w:val="112"/>
  </w:num>
  <w:num w:numId="14">
    <w:abstractNumId w:val="91"/>
  </w:num>
  <w:num w:numId="15">
    <w:abstractNumId w:val="7"/>
  </w:num>
  <w:num w:numId="16">
    <w:abstractNumId w:val="38"/>
  </w:num>
  <w:num w:numId="17">
    <w:abstractNumId w:val="30"/>
  </w:num>
  <w:num w:numId="18">
    <w:abstractNumId w:val="20"/>
  </w:num>
  <w:num w:numId="19">
    <w:abstractNumId w:val="159"/>
  </w:num>
  <w:num w:numId="20">
    <w:abstractNumId w:val="135"/>
  </w:num>
  <w:num w:numId="21">
    <w:abstractNumId w:val="155"/>
  </w:num>
  <w:num w:numId="22">
    <w:abstractNumId w:val="134"/>
  </w:num>
  <w:num w:numId="23">
    <w:abstractNumId w:val="78"/>
  </w:num>
  <w:num w:numId="24">
    <w:abstractNumId w:val="130"/>
  </w:num>
  <w:num w:numId="25">
    <w:abstractNumId w:val="71"/>
  </w:num>
  <w:num w:numId="26">
    <w:abstractNumId w:val="136"/>
  </w:num>
  <w:num w:numId="27">
    <w:abstractNumId w:val="110"/>
  </w:num>
  <w:num w:numId="28">
    <w:abstractNumId w:val="133"/>
  </w:num>
  <w:num w:numId="29">
    <w:abstractNumId w:val="179"/>
  </w:num>
  <w:num w:numId="30">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2"/>
  </w:num>
  <w:num w:numId="32">
    <w:abstractNumId w:val="4"/>
  </w:num>
  <w:num w:numId="33">
    <w:abstractNumId w:val="138"/>
  </w:num>
  <w:num w:numId="34">
    <w:abstractNumId w:val="166"/>
  </w:num>
  <w:num w:numId="35">
    <w:abstractNumId w:val="92"/>
  </w:num>
  <w:num w:numId="36">
    <w:abstractNumId w:val="51"/>
  </w:num>
  <w:num w:numId="37">
    <w:abstractNumId w:val="146"/>
    <w:lvlOverride w:ilvl="0">
      <w:startOverride w:val="1"/>
    </w:lvlOverride>
  </w:num>
  <w:num w:numId="38">
    <w:abstractNumId w:val="108"/>
    <w:lvlOverride w:ilvl="0">
      <w:startOverride w:val="1"/>
    </w:lvlOverride>
  </w:num>
  <w:num w:numId="39">
    <w:abstractNumId w:val="63"/>
  </w:num>
  <w:num w:numId="40">
    <w:abstractNumId w:val="139"/>
  </w:num>
  <w:num w:numId="41">
    <w:abstractNumId w:val="19"/>
  </w:num>
  <w:num w:numId="42">
    <w:abstractNumId w:val="111"/>
  </w:num>
  <w:num w:numId="43">
    <w:abstractNumId w:val="192"/>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93"/>
  </w:num>
  <w:num w:numId="46">
    <w:abstractNumId w:val="137"/>
  </w:num>
  <w:num w:numId="4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68"/>
  </w:num>
  <w:num w:numId="49">
    <w:abstractNumId w:val="122"/>
  </w:num>
  <w:num w:numId="50">
    <w:abstractNumId w:val="43"/>
  </w:num>
  <w:num w:numId="51">
    <w:abstractNumId w:val="96"/>
  </w:num>
  <w:num w:numId="52">
    <w:abstractNumId w:val="126"/>
  </w:num>
  <w:num w:numId="53">
    <w:abstractNumId w:val="113"/>
  </w:num>
  <w:num w:numId="54">
    <w:abstractNumId w:val="163"/>
  </w:num>
  <w:num w:numId="55">
    <w:abstractNumId w:val="186"/>
  </w:num>
  <w:num w:numId="56">
    <w:abstractNumId w:val="58"/>
  </w:num>
  <w:num w:numId="57">
    <w:abstractNumId w:val="94"/>
  </w:num>
  <w:num w:numId="58">
    <w:abstractNumId w:val="178"/>
  </w:num>
  <w:num w:numId="59">
    <w:abstractNumId w:val="174"/>
  </w:num>
  <w:num w:numId="60">
    <w:abstractNumId w:val="60"/>
  </w:num>
  <w:num w:numId="61">
    <w:abstractNumId w:val="68"/>
  </w:num>
  <w:num w:numId="62">
    <w:abstractNumId w:val="35"/>
  </w:num>
  <w:num w:numId="63">
    <w:abstractNumId w:val="165"/>
  </w:num>
  <w:num w:numId="64">
    <w:abstractNumId w:val="34"/>
  </w:num>
  <w:num w:numId="65">
    <w:abstractNumId w:val="97"/>
  </w:num>
  <w:num w:numId="66">
    <w:abstractNumId w:val="77"/>
  </w:num>
  <w:num w:numId="67">
    <w:abstractNumId w:val="188"/>
  </w:num>
  <w:num w:numId="68">
    <w:abstractNumId w:val="76"/>
  </w:num>
  <w:num w:numId="69">
    <w:abstractNumId w:val="72"/>
  </w:num>
  <w:num w:numId="70">
    <w:abstractNumId w:val="36"/>
  </w:num>
  <w:num w:numId="71">
    <w:abstractNumId w:val="87"/>
  </w:num>
  <w:num w:numId="72">
    <w:abstractNumId w:val="129"/>
  </w:num>
  <w:num w:numId="73">
    <w:abstractNumId w:val="45"/>
  </w:num>
  <w:num w:numId="74">
    <w:abstractNumId w:val="18"/>
  </w:num>
  <w:num w:numId="75">
    <w:abstractNumId w:val="21"/>
  </w:num>
  <w:num w:numId="76">
    <w:abstractNumId w:val="28"/>
  </w:num>
  <w:num w:numId="77">
    <w:abstractNumId w:val="142"/>
  </w:num>
  <w:num w:numId="78">
    <w:abstractNumId w:val="175"/>
  </w:num>
  <w:num w:numId="79">
    <w:abstractNumId w:val="47"/>
  </w:num>
  <w:num w:numId="80">
    <w:abstractNumId w:val="140"/>
  </w:num>
  <w:num w:numId="81">
    <w:abstractNumId w:val="141"/>
  </w:num>
  <w:num w:numId="82">
    <w:abstractNumId w:val="156"/>
  </w:num>
  <w:num w:numId="83">
    <w:abstractNumId w:val="26"/>
  </w:num>
  <w:num w:numId="84">
    <w:abstractNumId w:val="143"/>
  </w:num>
  <w:num w:numId="85">
    <w:abstractNumId w:val="109"/>
  </w:num>
  <w:num w:numId="86">
    <w:abstractNumId w:val="14"/>
  </w:num>
  <w:num w:numId="87">
    <w:abstractNumId w:val="184"/>
  </w:num>
  <w:num w:numId="88">
    <w:abstractNumId w:val="154"/>
  </w:num>
  <w:num w:numId="89">
    <w:abstractNumId w:val="53"/>
  </w:num>
  <w:num w:numId="90">
    <w:abstractNumId w:val="22"/>
  </w:num>
  <w:num w:numId="91">
    <w:abstractNumId w:val="121"/>
  </w:num>
  <w:num w:numId="92">
    <w:abstractNumId w:val="37"/>
  </w:num>
  <w:num w:numId="93">
    <w:abstractNumId w:val="48"/>
  </w:num>
  <w:num w:numId="94">
    <w:abstractNumId w:val="114"/>
  </w:num>
  <w:num w:numId="95">
    <w:abstractNumId w:val="181"/>
  </w:num>
  <w:num w:numId="96">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6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2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0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0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2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04"/>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9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4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1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88"/>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7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9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9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1"/>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0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2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64"/>
  </w:num>
  <w:num w:numId="159">
    <w:abstractNumId w:val="148"/>
  </w:num>
  <w:num w:numId="160">
    <w:abstractNumId w:val="65"/>
  </w:num>
  <w:num w:numId="161">
    <w:abstractNumId w:val="49"/>
  </w:num>
  <w:num w:numId="162">
    <w:abstractNumId w:val="15"/>
  </w:num>
  <w:num w:numId="16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73"/>
  </w:num>
  <w:num w:numId="166">
    <w:abstractNumId w:val="74"/>
  </w:num>
  <w:num w:numId="167">
    <w:abstractNumId w:val="183"/>
  </w:num>
  <w:num w:numId="168">
    <w:abstractNumId w:val="39"/>
  </w:num>
  <w:num w:numId="169">
    <w:abstractNumId w:val="13"/>
  </w:num>
  <w:num w:numId="170">
    <w:abstractNumId w:val="119"/>
  </w:num>
  <w:num w:numId="171">
    <w:abstractNumId w:val="151"/>
  </w:num>
  <w:num w:numId="172">
    <w:abstractNumId w:val="50"/>
  </w:num>
  <w:num w:numId="173">
    <w:abstractNumId w:val="115"/>
  </w:num>
  <w:num w:numId="174">
    <w:abstractNumId w:val="75"/>
  </w:num>
  <w:num w:numId="175">
    <w:abstractNumId w:val="25"/>
  </w:num>
  <w:num w:numId="176">
    <w:abstractNumId w:val="52"/>
  </w:num>
  <w:num w:numId="177">
    <w:abstractNumId w:val="152"/>
  </w:num>
  <w:num w:numId="178">
    <w:abstractNumId w:val="99"/>
  </w:num>
  <w:num w:numId="179">
    <w:abstractNumId w:val="95"/>
  </w:num>
  <w:num w:numId="180">
    <w:abstractNumId w:val="117"/>
  </w:num>
  <w:num w:numId="181">
    <w:abstractNumId w:val="83"/>
  </w:num>
  <w:num w:numId="182">
    <w:abstractNumId w:val="105"/>
  </w:num>
  <w:num w:numId="183">
    <w:abstractNumId w:val="149"/>
  </w:num>
  <w:num w:numId="184">
    <w:abstractNumId w:val="10"/>
  </w:num>
  <w:num w:numId="185">
    <w:abstractNumId w:val="17"/>
  </w:num>
  <w:num w:numId="186">
    <w:abstractNumId w:val="132"/>
  </w:num>
  <w:num w:numId="187">
    <w:abstractNumId w:val="73"/>
  </w:num>
  <w:num w:numId="188">
    <w:abstractNumId w:val="176"/>
  </w:num>
  <w:num w:numId="189">
    <w:abstractNumId w:val="127"/>
  </w:num>
  <w:num w:numId="190">
    <w:abstractNumId w:val="6"/>
  </w:num>
  <w:num w:numId="191">
    <w:abstractNumId w:val="42"/>
  </w:num>
  <w:numIdMacAtCleanup w:val="1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trackRevisions/>
  <w:defaultTabStop w:val="708"/>
  <w:hyphenationZone w:val="425"/>
  <w:characterSpacingControl w:val="doNotCompress"/>
  <w:savePreviewPicture/>
  <w:hdrShapeDefaults>
    <o:shapedefaults v:ext="edit" spidmax="30722"/>
  </w:hdrShapeDefaults>
  <w:footnotePr>
    <w:footnote w:id="-1"/>
    <w:footnote w:id="0"/>
  </w:footnotePr>
  <w:endnotePr>
    <w:endnote w:id="-1"/>
    <w:endnote w:id="0"/>
  </w:endnotePr>
  <w:compat/>
  <w:rsids>
    <w:rsidRoot w:val="00A16332"/>
    <w:rsid w:val="00000101"/>
    <w:rsid w:val="0000079E"/>
    <w:rsid w:val="000009D0"/>
    <w:rsid w:val="000011A0"/>
    <w:rsid w:val="00001A50"/>
    <w:rsid w:val="000020BC"/>
    <w:rsid w:val="000055F5"/>
    <w:rsid w:val="000057E6"/>
    <w:rsid w:val="00005B35"/>
    <w:rsid w:val="00006203"/>
    <w:rsid w:val="000068A8"/>
    <w:rsid w:val="00006F7F"/>
    <w:rsid w:val="0000764B"/>
    <w:rsid w:val="00007A58"/>
    <w:rsid w:val="00007A71"/>
    <w:rsid w:val="00010129"/>
    <w:rsid w:val="0001017F"/>
    <w:rsid w:val="0001044E"/>
    <w:rsid w:val="0001053E"/>
    <w:rsid w:val="00010853"/>
    <w:rsid w:val="000110A5"/>
    <w:rsid w:val="000110BA"/>
    <w:rsid w:val="000111FF"/>
    <w:rsid w:val="00011466"/>
    <w:rsid w:val="000120B5"/>
    <w:rsid w:val="000129E2"/>
    <w:rsid w:val="000140AE"/>
    <w:rsid w:val="00014906"/>
    <w:rsid w:val="00014E9F"/>
    <w:rsid w:val="00015AB3"/>
    <w:rsid w:val="00015F2C"/>
    <w:rsid w:val="0001619E"/>
    <w:rsid w:val="00016F40"/>
    <w:rsid w:val="000179BE"/>
    <w:rsid w:val="00017CE4"/>
    <w:rsid w:val="00017E31"/>
    <w:rsid w:val="00017E4C"/>
    <w:rsid w:val="0002089A"/>
    <w:rsid w:val="00020990"/>
    <w:rsid w:val="000209F7"/>
    <w:rsid w:val="00020AF3"/>
    <w:rsid w:val="00021386"/>
    <w:rsid w:val="00021814"/>
    <w:rsid w:val="00022539"/>
    <w:rsid w:val="00022847"/>
    <w:rsid w:val="00022AAC"/>
    <w:rsid w:val="00022CB7"/>
    <w:rsid w:val="00022F15"/>
    <w:rsid w:val="0002360D"/>
    <w:rsid w:val="00023661"/>
    <w:rsid w:val="00023749"/>
    <w:rsid w:val="0002459F"/>
    <w:rsid w:val="0002481C"/>
    <w:rsid w:val="00025035"/>
    <w:rsid w:val="000250F2"/>
    <w:rsid w:val="0002541D"/>
    <w:rsid w:val="0002563F"/>
    <w:rsid w:val="00025AC3"/>
    <w:rsid w:val="00025B98"/>
    <w:rsid w:val="000260F1"/>
    <w:rsid w:val="00026241"/>
    <w:rsid w:val="000303FA"/>
    <w:rsid w:val="00030636"/>
    <w:rsid w:val="000309B3"/>
    <w:rsid w:val="00030AED"/>
    <w:rsid w:val="00030B5A"/>
    <w:rsid w:val="000311B8"/>
    <w:rsid w:val="00031B05"/>
    <w:rsid w:val="00031B2B"/>
    <w:rsid w:val="00031BFA"/>
    <w:rsid w:val="0003279A"/>
    <w:rsid w:val="00032B38"/>
    <w:rsid w:val="000338BF"/>
    <w:rsid w:val="00033A01"/>
    <w:rsid w:val="00033A38"/>
    <w:rsid w:val="000342A4"/>
    <w:rsid w:val="000347B0"/>
    <w:rsid w:val="000347EB"/>
    <w:rsid w:val="000349BD"/>
    <w:rsid w:val="00035299"/>
    <w:rsid w:val="00035FFE"/>
    <w:rsid w:val="00036135"/>
    <w:rsid w:val="00036757"/>
    <w:rsid w:val="00036770"/>
    <w:rsid w:val="000367E4"/>
    <w:rsid w:val="00036F9C"/>
    <w:rsid w:val="00037341"/>
    <w:rsid w:val="000378BF"/>
    <w:rsid w:val="00037A78"/>
    <w:rsid w:val="00037AC0"/>
    <w:rsid w:val="000414D8"/>
    <w:rsid w:val="000414E0"/>
    <w:rsid w:val="00041B1F"/>
    <w:rsid w:val="00041E01"/>
    <w:rsid w:val="00042D49"/>
    <w:rsid w:val="000441E1"/>
    <w:rsid w:val="0004531C"/>
    <w:rsid w:val="00045396"/>
    <w:rsid w:val="000454F7"/>
    <w:rsid w:val="00045902"/>
    <w:rsid w:val="00045D91"/>
    <w:rsid w:val="00047210"/>
    <w:rsid w:val="0005003C"/>
    <w:rsid w:val="00052160"/>
    <w:rsid w:val="000529FF"/>
    <w:rsid w:val="00053591"/>
    <w:rsid w:val="000540DE"/>
    <w:rsid w:val="000549E7"/>
    <w:rsid w:val="00054E36"/>
    <w:rsid w:val="00054E38"/>
    <w:rsid w:val="00055020"/>
    <w:rsid w:val="00055404"/>
    <w:rsid w:val="00057334"/>
    <w:rsid w:val="000573C2"/>
    <w:rsid w:val="00057B6A"/>
    <w:rsid w:val="000605C6"/>
    <w:rsid w:val="00060B09"/>
    <w:rsid w:val="00060D07"/>
    <w:rsid w:val="00061051"/>
    <w:rsid w:val="0006129E"/>
    <w:rsid w:val="00061A7D"/>
    <w:rsid w:val="0006227A"/>
    <w:rsid w:val="00062CF5"/>
    <w:rsid w:val="00063A92"/>
    <w:rsid w:val="00063ECF"/>
    <w:rsid w:val="00064269"/>
    <w:rsid w:val="000645EA"/>
    <w:rsid w:val="00064CE5"/>
    <w:rsid w:val="00064D46"/>
    <w:rsid w:val="00065279"/>
    <w:rsid w:val="00066401"/>
    <w:rsid w:val="000679D6"/>
    <w:rsid w:val="00067D08"/>
    <w:rsid w:val="000706B0"/>
    <w:rsid w:val="0007073C"/>
    <w:rsid w:val="0007165A"/>
    <w:rsid w:val="00071CC6"/>
    <w:rsid w:val="00073C45"/>
    <w:rsid w:val="00074CA7"/>
    <w:rsid w:val="00074D51"/>
    <w:rsid w:val="00074FDB"/>
    <w:rsid w:val="00075341"/>
    <w:rsid w:val="00075C1E"/>
    <w:rsid w:val="00075FC5"/>
    <w:rsid w:val="00076E80"/>
    <w:rsid w:val="00076F24"/>
    <w:rsid w:val="00076F4B"/>
    <w:rsid w:val="00077912"/>
    <w:rsid w:val="0007793E"/>
    <w:rsid w:val="00077A27"/>
    <w:rsid w:val="00077B09"/>
    <w:rsid w:val="00077CD2"/>
    <w:rsid w:val="000807A0"/>
    <w:rsid w:val="00080A5C"/>
    <w:rsid w:val="000813A2"/>
    <w:rsid w:val="000813CD"/>
    <w:rsid w:val="000816CA"/>
    <w:rsid w:val="00081D59"/>
    <w:rsid w:val="00081FC4"/>
    <w:rsid w:val="00082465"/>
    <w:rsid w:val="00082BF5"/>
    <w:rsid w:val="00082C93"/>
    <w:rsid w:val="00083720"/>
    <w:rsid w:val="00083925"/>
    <w:rsid w:val="000839CC"/>
    <w:rsid w:val="00084106"/>
    <w:rsid w:val="0008448B"/>
    <w:rsid w:val="000848D5"/>
    <w:rsid w:val="00084996"/>
    <w:rsid w:val="0008525C"/>
    <w:rsid w:val="00085471"/>
    <w:rsid w:val="00085A3D"/>
    <w:rsid w:val="00086190"/>
    <w:rsid w:val="0008733E"/>
    <w:rsid w:val="000879FB"/>
    <w:rsid w:val="00087C8C"/>
    <w:rsid w:val="00087F69"/>
    <w:rsid w:val="000909AA"/>
    <w:rsid w:val="00090DA2"/>
    <w:rsid w:val="00091477"/>
    <w:rsid w:val="0009175B"/>
    <w:rsid w:val="000918B6"/>
    <w:rsid w:val="00091F63"/>
    <w:rsid w:val="00092135"/>
    <w:rsid w:val="000924F8"/>
    <w:rsid w:val="00092988"/>
    <w:rsid w:val="00092C14"/>
    <w:rsid w:val="00092D19"/>
    <w:rsid w:val="00093F26"/>
    <w:rsid w:val="00094862"/>
    <w:rsid w:val="00094C85"/>
    <w:rsid w:val="00095F7C"/>
    <w:rsid w:val="0009619C"/>
    <w:rsid w:val="00096248"/>
    <w:rsid w:val="000962B9"/>
    <w:rsid w:val="000963AC"/>
    <w:rsid w:val="00096925"/>
    <w:rsid w:val="00096A0B"/>
    <w:rsid w:val="000973B8"/>
    <w:rsid w:val="00097D32"/>
    <w:rsid w:val="000A0D7C"/>
    <w:rsid w:val="000A164F"/>
    <w:rsid w:val="000A1D81"/>
    <w:rsid w:val="000A21DF"/>
    <w:rsid w:val="000A2785"/>
    <w:rsid w:val="000A31BD"/>
    <w:rsid w:val="000A3256"/>
    <w:rsid w:val="000A3B9F"/>
    <w:rsid w:val="000A3BFE"/>
    <w:rsid w:val="000A438E"/>
    <w:rsid w:val="000A54D8"/>
    <w:rsid w:val="000A5D3E"/>
    <w:rsid w:val="000A5E73"/>
    <w:rsid w:val="000A5F7A"/>
    <w:rsid w:val="000A65FF"/>
    <w:rsid w:val="000A6933"/>
    <w:rsid w:val="000A6A3A"/>
    <w:rsid w:val="000A7232"/>
    <w:rsid w:val="000B09E1"/>
    <w:rsid w:val="000B19E0"/>
    <w:rsid w:val="000B1A55"/>
    <w:rsid w:val="000B1BE8"/>
    <w:rsid w:val="000B1D65"/>
    <w:rsid w:val="000B2B07"/>
    <w:rsid w:val="000B2B9F"/>
    <w:rsid w:val="000B2E80"/>
    <w:rsid w:val="000B3387"/>
    <w:rsid w:val="000B4F23"/>
    <w:rsid w:val="000B5D9D"/>
    <w:rsid w:val="000B6178"/>
    <w:rsid w:val="000B62AD"/>
    <w:rsid w:val="000B6769"/>
    <w:rsid w:val="000B6C82"/>
    <w:rsid w:val="000B714F"/>
    <w:rsid w:val="000B72E2"/>
    <w:rsid w:val="000B7985"/>
    <w:rsid w:val="000C03BA"/>
    <w:rsid w:val="000C0874"/>
    <w:rsid w:val="000C0BC7"/>
    <w:rsid w:val="000C0C6A"/>
    <w:rsid w:val="000C156D"/>
    <w:rsid w:val="000C1865"/>
    <w:rsid w:val="000C1C5E"/>
    <w:rsid w:val="000C22D2"/>
    <w:rsid w:val="000C2615"/>
    <w:rsid w:val="000C3174"/>
    <w:rsid w:val="000C35F7"/>
    <w:rsid w:val="000C4018"/>
    <w:rsid w:val="000C415E"/>
    <w:rsid w:val="000C443F"/>
    <w:rsid w:val="000C50A6"/>
    <w:rsid w:val="000C50E3"/>
    <w:rsid w:val="000C55E7"/>
    <w:rsid w:val="000C5984"/>
    <w:rsid w:val="000C6005"/>
    <w:rsid w:val="000C661E"/>
    <w:rsid w:val="000C7E2E"/>
    <w:rsid w:val="000D00B7"/>
    <w:rsid w:val="000D0527"/>
    <w:rsid w:val="000D0716"/>
    <w:rsid w:val="000D0B8B"/>
    <w:rsid w:val="000D0BD9"/>
    <w:rsid w:val="000D1CDF"/>
    <w:rsid w:val="000D2031"/>
    <w:rsid w:val="000D2577"/>
    <w:rsid w:val="000D2768"/>
    <w:rsid w:val="000D2CE8"/>
    <w:rsid w:val="000D4A52"/>
    <w:rsid w:val="000D4F7E"/>
    <w:rsid w:val="000D52FF"/>
    <w:rsid w:val="000D531F"/>
    <w:rsid w:val="000D5CD8"/>
    <w:rsid w:val="000D5CE7"/>
    <w:rsid w:val="000D6323"/>
    <w:rsid w:val="000D65F0"/>
    <w:rsid w:val="000D6AF7"/>
    <w:rsid w:val="000D781C"/>
    <w:rsid w:val="000E084A"/>
    <w:rsid w:val="000E0C6A"/>
    <w:rsid w:val="000E2BF2"/>
    <w:rsid w:val="000E3439"/>
    <w:rsid w:val="000E343F"/>
    <w:rsid w:val="000E39E8"/>
    <w:rsid w:val="000E3D04"/>
    <w:rsid w:val="000E3EF8"/>
    <w:rsid w:val="000E425A"/>
    <w:rsid w:val="000E474B"/>
    <w:rsid w:val="000E4BBB"/>
    <w:rsid w:val="000E4DA1"/>
    <w:rsid w:val="000E50E3"/>
    <w:rsid w:val="000E5A52"/>
    <w:rsid w:val="000E6590"/>
    <w:rsid w:val="000E6847"/>
    <w:rsid w:val="000E6A8D"/>
    <w:rsid w:val="000E7816"/>
    <w:rsid w:val="000E7B0A"/>
    <w:rsid w:val="000E7F2F"/>
    <w:rsid w:val="000E7F38"/>
    <w:rsid w:val="000F03B0"/>
    <w:rsid w:val="000F0570"/>
    <w:rsid w:val="000F0612"/>
    <w:rsid w:val="000F081F"/>
    <w:rsid w:val="000F15E3"/>
    <w:rsid w:val="000F1C57"/>
    <w:rsid w:val="000F250A"/>
    <w:rsid w:val="000F2619"/>
    <w:rsid w:val="000F37D7"/>
    <w:rsid w:val="000F3F08"/>
    <w:rsid w:val="000F3F1F"/>
    <w:rsid w:val="000F43E1"/>
    <w:rsid w:val="000F5468"/>
    <w:rsid w:val="000F59C9"/>
    <w:rsid w:val="000F667F"/>
    <w:rsid w:val="000F6E01"/>
    <w:rsid w:val="000F709C"/>
    <w:rsid w:val="000F72DE"/>
    <w:rsid w:val="001002C0"/>
    <w:rsid w:val="001008F4"/>
    <w:rsid w:val="00100C01"/>
    <w:rsid w:val="00100DB6"/>
    <w:rsid w:val="00101146"/>
    <w:rsid w:val="00101A5A"/>
    <w:rsid w:val="00101D51"/>
    <w:rsid w:val="00102AE6"/>
    <w:rsid w:val="00102FBB"/>
    <w:rsid w:val="00102FC6"/>
    <w:rsid w:val="00103131"/>
    <w:rsid w:val="0010323B"/>
    <w:rsid w:val="00103621"/>
    <w:rsid w:val="00103BBC"/>
    <w:rsid w:val="00104746"/>
    <w:rsid w:val="00104C5A"/>
    <w:rsid w:val="00105386"/>
    <w:rsid w:val="00105AA9"/>
    <w:rsid w:val="00105D34"/>
    <w:rsid w:val="00106DEE"/>
    <w:rsid w:val="00107134"/>
    <w:rsid w:val="001107A6"/>
    <w:rsid w:val="001113A4"/>
    <w:rsid w:val="00111A14"/>
    <w:rsid w:val="00112191"/>
    <w:rsid w:val="0011237A"/>
    <w:rsid w:val="0011288F"/>
    <w:rsid w:val="00112958"/>
    <w:rsid w:val="0011315C"/>
    <w:rsid w:val="001136F2"/>
    <w:rsid w:val="001139FD"/>
    <w:rsid w:val="00113B12"/>
    <w:rsid w:val="001143B9"/>
    <w:rsid w:val="00114695"/>
    <w:rsid w:val="00114843"/>
    <w:rsid w:val="00114D40"/>
    <w:rsid w:val="00114FFE"/>
    <w:rsid w:val="0011506B"/>
    <w:rsid w:val="001154C0"/>
    <w:rsid w:val="001168EF"/>
    <w:rsid w:val="00116FD2"/>
    <w:rsid w:val="0011771C"/>
    <w:rsid w:val="00117D44"/>
    <w:rsid w:val="00117E6C"/>
    <w:rsid w:val="001205B9"/>
    <w:rsid w:val="001207E6"/>
    <w:rsid w:val="00120B5E"/>
    <w:rsid w:val="00121A1E"/>
    <w:rsid w:val="00121E62"/>
    <w:rsid w:val="001225DC"/>
    <w:rsid w:val="0012285C"/>
    <w:rsid w:val="001229F7"/>
    <w:rsid w:val="00122BBA"/>
    <w:rsid w:val="00122BCA"/>
    <w:rsid w:val="0012322E"/>
    <w:rsid w:val="00123368"/>
    <w:rsid w:val="001233B5"/>
    <w:rsid w:val="001240DD"/>
    <w:rsid w:val="00124DC0"/>
    <w:rsid w:val="00125F10"/>
    <w:rsid w:val="0012745B"/>
    <w:rsid w:val="001279E2"/>
    <w:rsid w:val="001306CF"/>
    <w:rsid w:val="00130C1B"/>
    <w:rsid w:val="001339E9"/>
    <w:rsid w:val="00133AC1"/>
    <w:rsid w:val="00133C21"/>
    <w:rsid w:val="0013437D"/>
    <w:rsid w:val="001345DF"/>
    <w:rsid w:val="00135936"/>
    <w:rsid w:val="00135D54"/>
    <w:rsid w:val="001364CC"/>
    <w:rsid w:val="001378D1"/>
    <w:rsid w:val="00137B7E"/>
    <w:rsid w:val="00137C54"/>
    <w:rsid w:val="00137F85"/>
    <w:rsid w:val="0014006A"/>
    <w:rsid w:val="00141099"/>
    <w:rsid w:val="00141485"/>
    <w:rsid w:val="00141FC2"/>
    <w:rsid w:val="00142E70"/>
    <w:rsid w:val="00143414"/>
    <w:rsid w:val="001436FA"/>
    <w:rsid w:val="00144191"/>
    <w:rsid w:val="00144F9D"/>
    <w:rsid w:val="00145A1A"/>
    <w:rsid w:val="00145E1F"/>
    <w:rsid w:val="00145E37"/>
    <w:rsid w:val="00145F03"/>
    <w:rsid w:val="00145F50"/>
    <w:rsid w:val="0014657F"/>
    <w:rsid w:val="001466F1"/>
    <w:rsid w:val="00146EB2"/>
    <w:rsid w:val="00146F93"/>
    <w:rsid w:val="00147D2A"/>
    <w:rsid w:val="00147F7C"/>
    <w:rsid w:val="00150037"/>
    <w:rsid w:val="001512D9"/>
    <w:rsid w:val="00151C28"/>
    <w:rsid w:val="00151ECD"/>
    <w:rsid w:val="00152127"/>
    <w:rsid w:val="00152ABF"/>
    <w:rsid w:val="00152E81"/>
    <w:rsid w:val="0015308B"/>
    <w:rsid w:val="00154123"/>
    <w:rsid w:val="0015426F"/>
    <w:rsid w:val="00154A1A"/>
    <w:rsid w:val="00154B9E"/>
    <w:rsid w:val="00154BC8"/>
    <w:rsid w:val="00154DCD"/>
    <w:rsid w:val="00154E78"/>
    <w:rsid w:val="00155477"/>
    <w:rsid w:val="00155940"/>
    <w:rsid w:val="00156067"/>
    <w:rsid w:val="001561F3"/>
    <w:rsid w:val="00156897"/>
    <w:rsid w:val="00156B3A"/>
    <w:rsid w:val="00156CDD"/>
    <w:rsid w:val="00157002"/>
    <w:rsid w:val="0015706B"/>
    <w:rsid w:val="00157CBA"/>
    <w:rsid w:val="00160698"/>
    <w:rsid w:val="001608E7"/>
    <w:rsid w:val="00161CAE"/>
    <w:rsid w:val="00162E92"/>
    <w:rsid w:val="001631A6"/>
    <w:rsid w:val="00163463"/>
    <w:rsid w:val="001636D9"/>
    <w:rsid w:val="00164681"/>
    <w:rsid w:val="00164D7B"/>
    <w:rsid w:val="001651D8"/>
    <w:rsid w:val="00165E49"/>
    <w:rsid w:val="00166A03"/>
    <w:rsid w:val="00166C41"/>
    <w:rsid w:val="00166D79"/>
    <w:rsid w:val="00167088"/>
    <w:rsid w:val="0017169B"/>
    <w:rsid w:val="00171FF1"/>
    <w:rsid w:val="00172542"/>
    <w:rsid w:val="00172A86"/>
    <w:rsid w:val="00172EE4"/>
    <w:rsid w:val="001736F2"/>
    <w:rsid w:val="00174462"/>
    <w:rsid w:val="00174653"/>
    <w:rsid w:val="0017492F"/>
    <w:rsid w:val="001749CD"/>
    <w:rsid w:val="0017503A"/>
    <w:rsid w:val="00175FFC"/>
    <w:rsid w:val="00176061"/>
    <w:rsid w:val="001761C9"/>
    <w:rsid w:val="00176769"/>
    <w:rsid w:val="00176800"/>
    <w:rsid w:val="00177435"/>
    <w:rsid w:val="001805EF"/>
    <w:rsid w:val="00181178"/>
    <w:rsid w:val="001813E4"/>
    <w:rsid w:val="00185854"/>
    <w:rsid w:val="00185B3E"/>
    <w:rsid w:val="00185D09"/>
    <w:rsid w:val="00185E3F"/>
    <w:rsid w:val="00185E52"/>
    <w:rsid w:val="00185F1F"/>
    <w:rsid w:val="00185FB6"/>
    <w:rsid w:val="0018691E"/>
    <w:rsid w:val="00186B18"/>
    <w:rsid w:val="00186E21"/>
    <w:rsid w:val="001871C0"/>
    <w:rsid w:val="00187B95"/>
    <w:rsid w:val="0019021D"/>
    <w:rsid w:val="00190734"/>
    <w:rsid w:val="001913A1"/>
    <w:rsid w:val="00191468"/>
    <w:rsid w:val="00191AF6"/>
    <w:rsid w:val="00191F61"/>
    <w:rsid w:val="00192243"/>
    <w:rsid w:val="00192428"/>
    <w:rsid w:val="0019290D"/>
    <w:rsid w:val="00192F99"/>
    <w:rsid w:val="00194301"/>
    <w:rsid w:val="00194977"/>
    <w:rsid w:val="0019563C"/>
    <w:rsid w:val="00196797"/>
    <w:rsid w:val="00196C9F"/>
    <w:rsid w:val="0019752A"/>
    <w:rsid w:val="00197DD7"/>
    <w:rsid w:val="00197DF2"/>
    <w:rsid w:val="001A01BE"/>
    <w:rsid w:val="001A1004"/>
    <w:rsid w:val="001A1615"/>
    <w:rsid w:val="001A1EF9"/>
    <w:rsid w:val="001A1F71"/>
    <w:rsid w:val="001A2094"/>
    <w:rsid w:val="001A235D"/>
    <w:rsid w:val="001A3048"/>
    <w:rsid w:val="001A3136"/>
    <w:rsid w:val="001A3321"/>
    <w:rsid w:val="001A3AAC"/>
    <w:rsid w:val="001A3E8F"/>
    <w:rsid w:val="001A47FE"/>
    <w:rsid w:val="001A5510"/>
    <w:rsid w:val="001A5C20"/>
    <w:rsid w:val="001A686A"/>
    <w:rsid w:val="001A68B8"/>
    <w:rsid w:val="001A6C84"/>
    <w:rsid w:val="001A7835"/>
    <w:rsid w:val="001B0D70"/>
    <w:rsid w:val="001B1792"/>
    <w:rsid w:val="001B181A"/>
    <w:rsid w:val="001B26C7"/>
    <w:rsid w:val="001B2A9B"/>
    <w:rsid w:val="001B41CC"/>
    <w:rsid w:val="001B53B9"/>
    <w:rsid w:val="001B6074"/>
    <w:rsid w:val="001B62AC"/>
    <w:rsid w:val="001B6797"/>
    <w:rsid w:val="001B68FB"/>
    <w:rsid w:val="001B7B62"/>
    <w:rsid w:val="001C04D0"/>
    <w:rsid w:val="001C1222"/>
    <w:rsid w:val="001C1A7F"/>
    <w:rsid w:val="001C1CA0"/>
    <w:rsid w:val="001C1EBF"/>
    <w:rsid w:val="001C2092"/>
    <w:rsid w:val="001C22A8"/>
    <w:rsid w:val="001C2A6F"/>
    <w:rsid w:val="001C2ACB"/>
    <w:rsid w:val="001C34C2"/>
    <w:rsid w:val="001C3810"/>
    <w:rsid w:val="001C381D"/>
    <w:rsid w:val="001C382C"/>
    <w:rsid w:val="001C447A"/>
    <w:rsid w:val="001C45AC"/>
    <w:rsid w:val="001C49DF"/>
    <w:rsid w:val="001C5172"/>
    <w:rsid w:val="001C5829"/>
    <w:rsid w:val="001C5B09"/>
    <w:rsid w:val="001C6303"/>
    <w:rsid w:val="001C6930"/>
    <w:rsid w:val="001C6DB4"/>
    <w:rsid w:val="001C6F06"/>
    <w:rsid w:val="001C7471"/>
    <w:rsid w:val="001C7FD0"/>
    <w:rsid w:val="001D01B1"/>
    <w:rsid w:val="001D097A"/>
    <w:rsid w:val="001D0D9E"/>
    <w:rsid w:val="001D215D"/>
    <w:rsid w:val="001D25A3"/>
    <w:rsid w:val="001D2680"/>
    <w:rsid w:val="001D2A1F"/>
    <w:rsid w:val="001D2E9D"/>
    <w:rsid w:val="001D31F7"/>
    <w:rsid w:val="001D3937"/>
    <w:rsid w:val="001D4E45"/>
    <w:rsid w:val="001D525E"/>
    <w:rsid w:val="001D65D6"/>
    <w:rsid w:val="001D6CDC"/>
    <w:rsid w:val="001D6DC8"/>
    <w:rsid w:val="001E000F"/>
    <w:rsid w:val="001E00E4"/>
    <w:rsid w:val="001E0507"/>
    <w:rsid w:val="001E0680"/>
    <w:rsid w:val="001E1DFE"/>
    <w:rsid w:val="001E28B6"/>
    <w:rsid w:val="001E347E"/>
    <w:rsid w:val="001E4050"/>
    <w:rsid w:val="001E4651"/>
    <w:rsid w:val="001E4CEB"/>
    <w:rsid w:val="001E4D0F"/>
    <w:rsid w:val="001E5E97"/>
    <w:rsid w:val="001E6286"/>
    <w:rsid w:val="001E6B6A"/>
    <w:rsid w:val="001E6D11"/>
    <w:rsid w:val="001E7378"/>
    <w:rsid w:val="001E751E"/>
    <w:rsid w:val="001E786B"/>
    <w:rsid w:val="001E7AAE"/>
    <w:rsid w:val="001E7C2C"/>
    <w:rsid w:val="001E7E00"/>
    <w:rsid w:val="001E7E7F"/>
    <w:rsid w:val="001E7FA9"/>
    <w:rsid w:val="001F003E"/>
    <w:rsid w:val="001F0848"/>
    <w:rsid w:val="001F09C1"/>
    <w:rsid w:val="001F0C6D"/>
    <w:rsid w:val="001F12DE"/>
    <w:rsid w:val="001F23BE"/>
    <w:rsid w:val="001F2C5D"/>
    <w:rsid w:val="001F2F90"/>
    <w:rsid w:val="001F3097"/>
    <w:rsid w:val="001F30B6"/>
    <w:rsid w:val="001F3CDC"/>
    <w:rsid w:val="001F4164"/>
    <w:rsid w:val="001F48B6"/>
    <w:rsid w:val="001F48E1"/>
    <w:rsid w:val="001F6076"/>
    <w:rsid w:val="001F610F"/>
    <w:rsid w:val="001F62ED"/>
    <w:rsid w:val="001F6498"/>
    <w:rsid w:val="001F6A11"/>
    <w:rsid w:val="002000EE"/>
    <w:rsid w:val="002002A0"/>
    <w:rsid w:val="002006F1"/>
    <w:rsid w:val="00200CEB"/>
    <w:rsid w:val="002010C2"/>
    <w:rsid w:val="002012DC"/>
    <w:rsid w:val="0020162E"/>
    <w:rsid w:val="00201BB9"/>
    <w:rsid w:val="00201BF6"/>
    <w:rsid w:val="00202E82"/>
    <w:rsid w:val="0020315F"/>
    <w:rsid w:val="00203388"/>
    <w:rsid w:val="00203546"/>
    <w:rsid w:val="0020392D"/>
    <w:rsid w:val="002045D6"/>
    <w:rsid w:val="0020471A"/>
    <w:rsid w:val="00205A38"/>
    <w:rsid w:val="00205C36"/>
    <w:rsid w:val="00205F4D"/>
    <w:rsid w:val="00206272"/>
    <w:rsid w:val="0020666C"/>
    <w:rsid w:val="002066E5"/>
    <w:rsid w:val="00206B9F"/>
    <w:rsid w:val="002074F7"/>
    <w:rsid w:val="00210DEB"/>
    <w:rsid w:val="00210FB1"/>
    <w:rsid w:val="00211211"/>
    <w:rsid w:val="0021136B"/>
    <w:rsid w:val="00211765"/>
    <w:rsid w:val="00211A7A"/>
    <w:rsid w:val="00211ED4"/>
    <w:rsid w:val="00212261"/>
    <w:rsid w:val="00212490"/>
    <w:rsid w:val="00212F86"/>
    <w:rsid w:val="00213A1F"/>
    <w:rsid w:val="00214205"/>
    <w:rsid w:val="00214426"/>
    <w:rsid w:val="00214C84"/>
    <w:rsid w:val="00215461"/>
    <w:rsid w:val="00215999"/>
    <w:rsid w:val="0021627F"/>
    <w:rsid w:val="00216A3D"/>
    <w:rsid w:val="00217355"/>
    <w:rsid w:val="0021780C"/>
    <w:rsid w:val="00217993"/>
    <w:rsid w:val="00217AD2"/>
    <w:rsid w:val="00217D45"/>
    <w:rsid w:val="00217E1E"/>
    <w:rsid w:val="002217C2"/>
    <w:rsid w:val="0022183B"/>
    <w:rsid w:val="0022216D"/>
    <w:rsid w:val="00222201"/>
    <w:rsid w:val="0022716A"/>
    <w:rsid w:val="0022774C"/>
    <w:rsid w:val="00227796"/>
    <w:rsid w:val="00227BF4"/>
    <w:rsid w:val="00230BBF"/>
    <w:rsid w:val="00231160"/>
    <w:rsid w:val="00231196"/>
    <w:rsid w:val="00231381"/>
    <w:rsid w:val="0023171E"/>
    <w:rsid w:val="00231A21"/>
    <w:rsid w:val="00231BF6"/>
    <w:rsid w:val="00232561"/>
    <w:rsid w:val="0023264C"/>
    <w:rsid w:val="002326EE"/>
    <w:rsid w:val="00232977"/>
    <w:rsid w:val="00233AF7"/>
    <w:rsid w:val="00234123"/>
    <w:rsid w:val="0023424A"/>
    <w:rsid w:val="002357CD"/>
    <w:rsid w:val="00236242"/>
    <w:rsid w:val="002365EC"/>
    <w:rsid w:val="00236A26"/>
    <w:rsid w:val="00236A3C"/>
    <w:rsid w:val="00236EAB"/>
    <w:rsid w:val="002371C2"/>
    <w:rsid w:val="00240E1E"/>
    <w:rsid w:val="0024109B"/>
    <w:rsid w:val="00241391"/>
    <w:rsid w:val="0024170E"/>
    <w:rsid w:val="002435E7"/>
    <w:rsid w:val="002436B1"/>
    <w:rsid w:val="00243866"/>
    <w:rsid w:val="002447FE"/>
    <w:rsid w:val="00244C33"/>
    <w:rsid w:val="0024513B"/>
    <w:rsid w:val="002453B7"/>
    <w:rsid w:val="002459F6"/>
    <w:rsid w:val="00245BAD"/>
    <w:rsid w:val="00246E4E"/>
    <w:rsid w:val="00247DFE"/>
    <w:rsid w:val="00250004"/>
    <w:rsid w:val="002502E4"/>
    <w:rsid w:val="002503A7"/>
    <w:rsid w:val="0025042E"/>
    <w:rsid w:val="00250BCD"/>
    <w:rsid w:val="00250C70"/>
    <w:rsid w:val="00250D80"/>
    <w:rsid w:val="00251018"/>
    <w:rsid w:val="00251241"/>
    <w:rsid w:val="00251555"/>
    <w:rsid w:val="002526BC"/>
    <w:rsid w:val="00252BBB"/>
    <w:rsid w:val="00252BFC"/>
    <w:rsid w:val="00254089"/>
    <w:rsid w:val="002542CA"/>
    <w:rsid w:val="0025433B"/>
    <w:rsid w:val="00254F34"/>
    <w:rsid w:val="002551BA"/>
    <w:rsid w:val="00255235"/>
    <w:rsid w:val="00255D08"/>
    <w:rsid w:val="002566BD"/>
    <w:rsid w:val="00256DAF"/>
    <w:rsid w:val="00256F38"/>
    <w:rsid w:val="0025713A"/>
    <w:rsid w:val="00257667"/>
    <w:rsid w:val="00257A63"/>
    <w:rsid w:val="00257BF2"/>
    <w:rsid w:val="0026051C"/>
    <w:rsid w:val="00262368"/>
    <w:rsid w:val="002623DE"/>
    <w:rsid w:val="002624F4"/>
    <w:rsid w:val="0026270D"/>
    <w:rsid w:val="0026374E"/>
    <w:rsid w:val="00264036"/>
    <w:rsid w:val="0026492C"/>
    <w:rsid w:val="00264C17"/>
    <w:rsid w:val="00264FE1"/>
    <w:rsid w:val="0026564C"/>
    <w:rsid w:val="00265D21"/>
    <w:rsid w:val="00266151"/>
    <w:rsid w:val="002664A8"/>
    <w:rsid w:val="00266856"/>
    <w:rsid w:val="002669B6"/>
    <w:rsid w:val="00266D44"/>
    <w:rsid w:val="00266D83"/>
    <w:rsid w:val="00266F35"/>
    <w:rsid w:val="002676A9"/>
    <w:rsid w:val="00267D6D"/>
    <w:rsid w:val="00267E7B"/>
    <w:rsid w:val="00270445"/>
    <w:rsid w:val="0027047F"/>
    <w:rsid w:val="00270C41"/>
    <w:rsid w:val="0027199B"/>
    <w:rsid w:val="002721AC"/>
    <w:rsid w:val="00272427"/>
    <w:rsid w:val="00273DA8"/>
    <w:rsid w:val="00273DCF"/>
    <w:rsid w:val="00274A01"/>
    <w:rsid w:val="00274B9C"/>
    <w:rsid w:val="00274DC7"/>
    <w:rsid w:val="0027524D"/>
    <w:rsid w:val="002757BA"/>
    <w:rsid w:val="00276D1C"/>
    <w:rsid w:val="00277AA8"/>
    <w:rsid w:val="0028007D"/>
    <w:rsid w:val="002801C2"/>
    <w:rsid w:val="00280218"/>
    <w:rsid w:val="00280550"/>
    <w:rsid w:val="00280834"/>
    <w:rsid w:val="00280D0E"/>
    <w:rsid w:val="002812DC"/>
    <w:rsid w:val="0028132E"/>
    <w:rsid w:val="0028139A"/>
    <w:rsid w:val="00281747"/>
    <w:rsid w:val="00281805"/>
    <w:rsid w:val="00281CD2"/>
    <w:rsid w:val="00281D96"/>
    <w:rsid w:val="00281FF9"/>
    <w:rsid w:val="00282AD1"/>
    <w:rsid w:val="00282B24"/>
    <w:rsid w:val="0028326A"/>
    <w:rsid w:val="00283C8C"/>
    <w:rsid w:val="00285832"/>
    <w:rsid w:val="002864E2"/>
    <w:rsid w:val="00286C2E"/>
    <w:rsid w:val="00286D36"/>
    <w:rsid w:val="00286F25"/>
    <w:rsid w:val="002873EE"/>
    <w:rsid w:val="0028783A"/>
    <w:rsid w:val="00287AB6"/>
    <w:rsid w:val="002901C9"/>
    <w:rsid w:val="002905D1"/>
    <w:rsid w:val="00290629"/>
    <w:rsid w:val="00290D7A"/>
    <w:rsid w:val="00291036"/>
    <w:rsid w:val="0029144E"/>
    <w:rsid w:val="00291899"/>
    <w:rsid w:val="002926B5"/>
    <w:rsid w:val="002929ED"/>
    <w:rsid w:val="0029350E"/>
    <w:rsid w:val="00294CD2"/>
    <w:rsid w:val="00295409"/>
    <w:rsid w:val="00295C93"/>
    <w:rsid w:val="0029614B"/>
    <w:rsid w:val="00296C31"/>
    <w:rsid w:val="00296EFC"/>
    <w:rsid w:val="002972D5"/>
    <w:rsid w:val="0029730E"/>
    <w:rsid w:val="002976B1"/>
    <w:rsid w:val="002978F4"/>
    <w:rsid w:val="00297C99"/>
    <w:rsid w:val="002A011B"/>
    <w:rsid w:val="002A0372"/>
    <w:rsid w:val="002A05A0"/>
    <w:rsid w:val="002A073A"/>
    <w:rsid w:val="002A0BC9"/>
    <w:rsid w:val="002A14C9"/>
    <w:rsid w:val="002A1531"/>
    <w:rsid w:val="002A2709"/>
    <w:rsid w:val="002A2C70"/>
    <w:rsid w:val="002A305B"/>
    <w:rsid w:val="002A33E2"/>
    <w:rsid w:val="002A3DAC"/>
    <w:rsid w:val="002A4D05"/>
    <w:rsid w:val="002A4E8A"/>
    <w:rsid w:val="002A5194"/>
    <w:rsid w:val="002A5772"/>
    <w:rsid w:val="002A5C53"/>
    <w:rsid w:val="002A5D12"/>
    <w:rsid w:val="002A5DE2"/>
    <w:rsid w:val="002A6FFB"/>
    <w:rsid w:val="002A7193"/>
    <w:rsid w:val="002A78E9"/>
    <w:rsid w:val="002B0FE8"/>
    <w:rsid w:val="002B19CB"/>
    <w:rsid w:val="002B22FC"/>
    <w:rsid w:val="002B237A"/>
    <w:rsid w:val="002B28E2"/>
    <w:rsid w:val="002B2C37"/>
    <w:rsid w:val="002B30FF"/>
    <w:rsid w:val="002B34F1"/>
    <w:rsid w:val="002B3806"/>
    <w:rsid w:val="002B3920"/>
    <w:rsid w:val="002B4152"/>
    <w:rsid w:val="002B44CB"/>
    <w:rsid w:val="002B50D2"/>
    <w:rsid w:val="002B55C2"/>
    <w:rsid w:val="002B58D8"/>
    <w:rsid w:val="002B611D"/>
    <w:rsid w:val="002B731F"/>
    <w:rsid w:val="002C318F"/>
    <w:rsid w:val="002C3570"/>
    <w:rsid w:val="002C4FEF"/>
    <w:rsid w:val="002C53A0"/>
    <w:rsid w:val="002C5677"/>
    <w:rsid w:val="002C5A1B"/>
    <w:rsid w:val="002C6F52"/>
    <w:rsid w:val="002C7171"/>
    <w:rsid w:val="002C7927"/>
    <w:rsid w:val="002D03DD"/>
    <w:rsid w:val="002D0692"/>
    <w:rsid w:val="002D0F43"/>
    <w:rsid w:val="002D10DA"/>
    <w:rsid w:val="002D1FF8"/>
    <w:rsid w:val="002D27C5"/>
    <w:rsid w:val="002D2987"/>
    <w:rsid w:val="002D326D"/>
    <w:rsid w:val="002D3D32"/>
    <w:rsid w:val="002D48DA"/>
    <w:rsid w:val="002D51AB"/>
    <w:rsid w:val="002D56E4"/>
    <w:rsid w:val="002D5C2D"/>
    <w:rsid w:val="002D69CD"/>
    <w:rsid w:val="002D729B"/>
    <w:rsid w:val="002D72C6"/>
    <w:rsid w:val="002D75F6"/>
    <w:rsid w:val="002D7663"/>
    <w:rsid w:val="002D76BC"/>
    <w:rsid w:val="002D7769"/>
    <w:rsid w:val="002E004C"/>
    <w:rsid w:val="002E00A3"/>
    <w:rsid w:val="002E085A"/>
    <w:rsid w:val="002E0D14"/>
    <w:rsid w:val="002E148F"/>
    <w:rsid w:val="002E14B6"/>
    <w:rsid w:val="002E1525"/>
    <w:rsid w:val="002E1C3F"/>
    <w:rsid w:val="002E2491"/>
    <w:rsid w:val="002E2ED3"/>
    <w:rsid w:val="002E39B0"/>
    <w:rsid w:val="002E3E9E"/>
    <w:rsid w:val="002E3EDB"/>
    <w:rsid w:val="002E5943"/>
    <w:rsid w:val="002E62B2"/>
    <w:rsid w:val="002E6439"/>
    <w:rsid w:val="002E647B"/>
    <w:rsid w:val="002E65AF"/>
    <w:rsid w:val="002E6669"/>
    <w:rsid w:val="002E7509"/>
    <w:rsid w:val="002E78DD"/>
    <w:rsid w:val="002F051A"/>
    <w:rsid w:val="002F0549"/>
    <w:rsid w:val="002F1C92"/>
    <w:rsid w:val="002F1F10"/>
    <w:rsid w:val="002F3CAC"/>
    <w:rsid w:val="002F4491"/>
    <w:rsid w:val="002F4902"/>
    <w:rsid w:val="002F5B96"/>
    <w:rsid w:val="002F648A"/>
    <w:rsid w:val="002F685F"/>
    <w:rsid w:val="002F76D9"/>
    <w:rsid w:val="002F79AA"/>
    <w:rsid w:val="002F7C91"/>
    <w:rsid w:val="0030009D"/>
    <w:rsid w:val="003000F4"/>
    <w:rsid w:val="003001E2"/>
    <w:rsid w:val="0030037A"/>
    <w:rsid w:val="00300B04"/>
    <w:rsid w:val="00301E0F"/>
    <w:rsid w:val="00301EC3"/>
    <w:rsid w:val="00302547"/>
    <w:rsid w:val="003027FE"/>
    <w:rsid w:val="00302A78"/>
    <w:rsid w:val="00302D01"/>
    <w:rsid w:val="00302D92"/>
    <w:rsid w:val="00302FDF"/>
    <w:rsid w:val="003035BF"/>
    <w:rsid w:val="00303C25"/>
    <w:rsid w:val="00303C7A"/>
    <w:rsid w:val="00304303"/>
    <w:rsid w:val="0030433F"/>
    <w:rsid w:val="0030471A"/>
    <w:rsid w:val="00304963"/>
    <w:rsid w:val="003049A7"/>
    <w:rsid w:val="0030511F"/>
    <w:rsid w:val="00305848"/>
    <w:rsid w:val="00305BDE"/>
    <w:rsid w:val="00305ED5"/>
    <w:rsid w:val="00305F8B"/>
    <w:rsid w:val="003067C7"/>
    <w:rsid w:val="003069CA"/>
    <w:rsid w:val="003125DD"/>
    <w:rsid w:val="00312941"/>
    <w:rsid w:val="00312980"/>
    <w:rsid w:val="003129A7"/>
    <w:rsid w:val="00312B57"/>
    <w:rsid w:val="00312C8D"/>
    <w:rsid w:val="00313A3E"/>
    <w:rsid w:val="00313C06"/>
    <w:rsid w:val="00313D74"/>
    <w:rsid w:val="003144A5"/>
    <w:rsid w:val="00314D0A"/>
    <w:rsid w:val="00314FF9"/>
    <w:rsid w:val="00315A5D"/>
    <w:rsid w:val="00316769"/>
    <w:rsid w:val="0031703F"/>
    <w:rsid w:val="00317179"/>
    <w:rsid w:val="0031735C"/>
    <w:rsid w:val="0031757B"/>
    <w:rsid w:val="0031761C"/>
    <w:rsid w:val="00320A97"/>
    <w:rsid w:val="00320AD0"/>
    <w:rsid w:val="00320AE5"/>
    <w:rsid w:val="00320E0F"/>
    <w:rsid w:val="0032108B"/>
    <w:rsid w:val="00321496"/>
    <w:rsid w:val="00321741"/>
    <w:rsid w:val="003217AC"/>
    <w:rsid w:val="00321BF1"/>
    <w:rsid w:val="003223F6"/>
    <w:rsid w:val="003227E9"/>
    <w:rsid w:val="003235E5"/>
    <w:rsid w:val="00324255"/>
    <w:rsid w:val="00324E18"/>
    <w:rsid w:val="00325135"/>
    <w:rsid w:val="00325813"/>
    <w:rsid w:val="00325DD9"/>
    <w:rsid w:val="00326A84"/>
    <w:rsid w:val="00330640"/>
    <w:rsid w:val="003320BB"/>
    <w:rsid w:val="00332859"/>
    <w:rsid w:val="00333417"/>
    <w:rsid w:val="003337C2"/>
    <w:rsid w:val="0033395E"/>
    <w:rsid w:val="00333A28"/>
    <w:rsid w:val="00333DDC"/>
    <w:rsid w:val="00333EB4"/>
    <w:rsid w:val="0033476A"/>
    <w:rsid w:val="00334DDC"/>
    <w:rsid w:val="00334E5C"/>
    <w:rsid w:val="00335ED4"/>
    <w:rsid w:val="003361A8"/>
    <w:rsid w:val="00336E23"/>
    <w:rsid w:val="00336ED1"/>
    <w:rsid w:val="00336F66"/>
    <w:rsid w:val="0033703B"/>
    <w:rsid w:val="00337117"/>
    <w:rsid w:val="00337655"/>
    <w:rsid w:val="003376B4"/>
    <w:rsid w:val="003404E0"/>
    <w:rsid w:val="00340929"/>
    <w:rsid w:val="00343BAD"/>
    <w:rsid w:val="00344D23"/>
    <w:rsid w:val="00346F2A"/>
    <w:rsid w:val="00347146"/>
    <w:rsid w:val="00347A1B"/>
    <w:rsid w:val="0035085E"/>
    <w:rsid w:val="00350973"/>
    <w:rsid w:val="003514EB"/>
    <w:rsid w:val="003517FC"/>
    <w:rsid w:val="0035199F"/>
    <w:rsid w:val="00351D88"/>
    <w:rsid w:val="00352195"/>
    <w:rsid w:val="0035252F"/>
    <w:rsid w:val="0035268F"/>
    <w:rsid w:val="003529CB"/>
    <w:rsid w:val="00353377"/>
    <w:rsid w:val="00353AFC"/>
    <w:rsid w:val="00353FB7"/>
    <w:rsid w:val="003544DB"/>
    <w:rsid w:val="00354A5A"/>
    <w:rsid w:val="00354FA5"/>
    <w:rsid w:val="0035508A"/>
    <w:rsid w:val="00355922"/>
    <w:rsid w:val="00356489"/>
    <w:rsid w:val="003566D5"/>
    <w:rsid w:val="0035785A"/>
    <w:rsid w:val="0035789F"/>
    <w:rsid w:val="003578C5"/>
    <w:rsid w:val="00357F64"/>
    <w:rsid w:val="00357FD9"/>
    <w:rsid w:val="00357FF2"/>
    <w:rsid w:val="0036093A"/>
    <w:rsid w:val="00360DD1"/>
    <w:rsid w:val="00361093"/>
    <w:rsid w:val="00361651"/>
    <w:rsid w:val="00361B21"/>
    <w:rsid w:val="00361DB0"/>
    <w:rsid w:val="003621FE"/>
    <w:rsid w:val="00362CDB"/>
    <w:rsid w:val="00363806"/>
    <w:rsid w:val="00363A48"/>
    <w:rsid w:val="00364235"/>
    <w:rsid w:val="00364F04"/>
    <w:rsid w:val="003652BB"/>
    <w:rsid w:val="00365669"/>
    <w:rsid w:val="003656A0"/>
    <w:rsid w:val="0036622C"/>
    <w:rsid w:val="003665D3"/>
    <w:rsid w:val="0036731E"/>
    <w:rsid w:val="00367B3E"/>
    <w:rsid w:val="003702F7"/>
    <w:rsid w:val="00370495"/>
    <w:rsid w:val="003707E2"/>
    <w:rsid w:val="0037106A"/>
    <w:rsid w:val="0037106C"/>
    <w:rsid w:val="00371641"/>
    <w:rsid w:val="003720AE"/>
    <w:rsid w:val="00372ADC"/>
    <w:rsid w:val="00373A4D"/>
    <w:rsid w:val="003740FF"/>
    <w:rsid w:val="00374EFB"/>
    <w:rsid w:val="003756AC"/>
    <w:rsid w:val="003757F1"/>
    <w:rsid w:val="0037618D"/>
    <w:rsid w:val="003767A2"/>
    <w:rsid w:val="00376BD9"/>
    <w:rsid w:val="0037733E"/>
    <w:rsid w:val="00377612"/>
    <w:rsid w:val="00377682"/>
    <w:rsid w:val="00377AE3"/>
    <w:rsid w:val="003802D3"/>
    <w:rsid w:val="00380344"/>
    <w:rsid w:val="003812B7"/>
    <w:rsid w:val="00381B41"/>
    <w:rsid w:val="00382057"/>
    <w:rsid w:val="003826F2"/>
    <w:rsid w:val="0038352A"/>
    <w:rsid w:val="00383551"/>
    <w:rsid w:val="00384218"/>
    <w:rsid w:val="003842D4"/>
    <w:rsid w:val="0038468D"/>
    <w:rsid w:val="003849E0"/>
    <w:rsid w:val="003851C1"/>
    <w:rsid w:val="003862EF"/>
    <w:rsid w:val="0038705E"/>
    <w:rsid w:val="0038795A"/>
    <w:rsid w:val="0039232D"/>
    <w:rsid w:val="0039287D"/>
    <w:rsid w:val="0039295F"/>
    <w:rsid w:val="00392DC3"/>
    <w:rsid w:val="003930E7"/>
    <w:rsid w:val="00393B5F"/>
    <w:rsid w:val="00394B89"/>
    <w:rsid w:val="00395C43"/>
    <w:rsid w:val="00395FAB"/>
    <w:rsid w:val="0039733D"/>
    <w:rsid w:val="00397F29"/>
    <w:rsid w:val="003A064D"/>
    <w:rsid w:val="003A1403"/>
    <w:rsid w:val="003A1E39"/>
    <w:rsid w:val="003A2012"/>
    <w:rsid w:val="003A23F9"/>
    <w:rsid w:val="003A2445"/>
    <w:rsid w:val="003A2581"/>
    <w:rsid w:val="003A2E33"/>
    <w:rsid w:val="003A3019"/>
    <w:rsid w:val="003A31EA"/>
    <w:rsid w:val="003A32E7"/>
    <w:rsid w:val="003A406F"/>
    <w:rsid w:val="003A4C28"/>
    <w:rsid w:val="003A564A"/>
    <w:rsid w:val="003A5751"/>
    <w:rsid w:val="003A58D1"/>
    <w:rsid w:val="003A6A51"/>
    <w:rsid w:val="003A7814"/>
    <w:rsid w:val="003A7A8C"/>
    <w:rsid w:val="003A7E12"/>
    <w:rsid w:val="003B0EFF"/>
    <w:rsid w:val="003B206A"/>
    <w:rsid w:val="003B3653"/>
    <w:rsid w:val="003B3999"/>
    <w:rsid w:val="003B39F1"/>
    <w:rsid w:val="003B42DA"/>
    <w:rsid w:val="003B42DC"/>
    <w:rsid w:val="003B51C3"/>
    <w:rsid w:val="003B53A2"/>
    <w:rsid w:val="003B56E1"/>
    <w:rsid w:val="003B6434"/>
    <w:rsid w:val="003B6E89"/>
    <w:rsid w:val="003B72D6"/>
    <w:rsid w:val="003B7481"/>
    <w:rsid w:val="003B75EC"/>
    <w:rsid w:val="003B7B75"/>
    <w:rsid w:val="003C0491"/>
    <w:rsid w:val="003C0D0F"/>
    <w:rsid w:val="003C0D15"/>
    <w:rsid w:val="003C12DD"/>
    <w:rsid w:val="003C13DF"/>
    <w:rsid w:val="003C17C5"/>
    <w:rsid w:val="003C1A19"/>
    <w:rsid w:val="003C1D96"/>
    <w:rsid w:val="003C1DE3"/>
    <w:rsid w:val="003C20A5"/>
    <w:rsid w:val="003C24E3"/>
    <w:rsid w:val="003C2E73"/>
    <w:rsid w:val="003C3131"/>
    <w:rsid w:val="003C3535"/>
    <w:rsid w:val="003C38F3"/>
    <w:rsid w:val="003C554F"/>
    <w:rsid w:val="003C5E5F"/>
    <w:rsid w:val="003C5ECB"/>
    <w:rsid w:val="003C6798"/>
    <w:rsid w:val="003D07B1"/>
    <w:rsid w:val="003D0980"/>
    <w:rsid w:val="003D0B53"/>
    <w:rsid w:val="003D0D6F"/>
    <w:rsid w:val="003D0DC4"/>
    <w:rsid w:val="003D1097"/>
    <w:rsid w:val="003D1232"/>
    <w:rsid w:val="003D138D"/>
    <w:rsid w:val="003D140A"/>
    <w:rsid w:val="003D2A11"/>
    <w:rsid w:val="003D2B57"/>
    <w:rsid w:val="003D3217"/>
    <w:rsid w:val="003D3EEA"/>
    <w:rsid w:val="003D4641"/>
    <w:rsid w:val="003D4771"/>
    <w:rsid w:val="003D4C74"/>
    <w:rsid w:val="003D5439"/>
    <w:rsid w:val="003D5A77"/>
    <w:rsid w:val="003D5D35"/>
    <w:rsid w:val="003D64D8"/>
    <w:rsid w:val="003D68F5"/>
    <w:rsid w:val="003D6982"/>
    <w:rsid w:val="003D6A00"/>
    <w:rsid w:val="003D790F"/>
    <w:rsid w:val="003D7C7C"/>
    <w:rsid w:val="003D7CCA"/>
    <w:rsid w:val="003E1123"/>
    <w:rsid w:val="003E1730"/>
    <w:rsid w:val="003E1D43"/>
    <w:rsid w:val="003E1D6D"/>
    <w:rsid w:val="003E1F23"/>
    <w:rsid w:val="003E30C5"/>
    <w:rsid w:val="003E32FF"/>
    <w:rsid w:val="003E5AA5"/>
    <w:rsid w:val="003E5FC2"/>
    <w:rsid w:val="003E61AF"/>
    <w:rsid w:val="003E63BE"/>
    <w:rsid w:val="003E68BD"/>
    <w:rsid w:val="003E6E9C"/>
    <w:rsid w:val="003E7460"/>
    <w:rsid w:val="003F0D28"/>
    <w:rsid w:val="003F0E92"/>
    <w:rsid w:val="003F26D5"/>
    <w:rsid w:val="003F2B11"/>
    <w:rsid w:val="003F35C0"/>
    <w:rsid w:val="003F37D4"/>
    <w:rsid w:val="003F3CBB"/>
    <w:rsid w:val="003F46B3"/>
    <w:rsid w:val="003F59F7"/>
    <w:rsid w:val="003F5CFE"/>
    <w:rsid w:val="003F5ED4"/>
    <w:rsid w:val="003F65D9"/>
    <w:rsid w:val="003F66F0"/>
    <w:rsid w:val="003F6AB5"/>
    <w:rsid w:val="003F73B3"/>
    <w:rsid w:val="003F7913"/>
    <w:rsid w:val="003F7E8F"/>
    <w:rsid w:val="00400050"/>
    <w:rsid w:val="004002C5"/>
    <w:rsid w:val="0040062C"/>
    <w:rsid w:val="00401268"/>
    <w:rsid w:val="00401CB1"/>
    <w:rsid w:val="00402289"/>
    <w:rsid w:val="00402456"/>
    <w:rsid w:val="00402DB7"/>
    <w:rsid w:val="00402EAC"/>
    <w:rsid w:val="004032F4"/>
    <w:rsid w:val="004040D9"/>
    <w:rsid w:val="004041AB"/>
    <w:rsid w:val="00404917"/>
    <w:rsid w:val="00404F62"/>
    <w:rsid w:val="004057AB"/>
    <w:rsid w:val="004068B0"/>
    <w:rsid w:val="004072CB"/>
    <w:rsid w:val="0040735F"/>
    <w:rsid w:val="00407A5B"/>
    <w:rsid w:val="00407C45"/>
    <w:rsid w:val="0041033B"/>
    <w:rsid w:val="00410705"/>
    <w:rsid w:val="00410EB7"/>
    <w:rsid w:val="00411426"/>
    <w:rsid w:val="004116CB"/>
    <w:rsid w:val="00411DF9"/>
    <w:rsid w:val="00411F40"/>
    <w:rsid w:val="0041261C"/>
    <w:rsid w:val="00412623"/>
    <w:rsid w:val="00413E4E"/>
    <w:rsid w:val="004143B6"/>
    <w:rsid w:val="00414B22"/>
    <w:rsid w:val="00414CE9"/>
    <w:rsid w:val="0041554E"/>
    <w:rsid w:val="00415F52"/>
    <w:rsid w:val="00416130"/>
    <w:rsid w:val="00416456"/>
    <w:rsid w:val="00416478"/>
    <w:rsid w:val="00416675"/>
    <w:rsid w:val="00416797"/>
    <w:rsid w:val="00416A55"/>
    <w:rsid w:val="00417310"/>
    <w:rsid w:val="00420205"/>
    <w:rsid w:val="004206D3"/>
    <w:rsid w:val="004210EB"/>
    <w:rsid w:val="004219CE"/>
    <w:rsid w:val="00421D90"/>
    <w:rsid w:val="00421F22"/>
    <w:rsid w:val="004222D3"/>
    <w:rsid w:val="004228FF"/>
    <w:rsid w:val="00422C87"/>
    <w:rsid w:val="00422E31"/>
    <w:rsid w:val="00423CC7"/>
    <w:rsid w:val="004244B6"/>
    <w:rsid w:val="0042493C"/>
    <w:rsid w:val="00424D7D"/>
    <w:rsid w:val="00424FBA"/>
    <w:rsid w:val="004257D9"/>
    <w:rsid w:val="00425A2D"/>
    <w:rsid w:val="00425A7B"/>
    <w:rsid w:val="00426110"/>
    <w:rsid w:val="0042684A"/>
    <w:rsid w:val="00427388"/>
    <w:rsid w:val="004276A7"/>
    <w:rsid w:val="00427C80"/>
    <w:rsid w:val="004304B0"/>
    <w:rsid w:val="00432085"/>
    <w:rsid w:val="00432304"/>
    <w:rsid w:val="0043240F"/>
    <w:rsid w:val="00432C66"/>
    <w:rsid w:val="00432CD0"/>
    <w:rsid w:val="00433AAF"/>
    <w:rsid w:val="004341D8"/>
    <w:rsid w:val="004342FB"/>
    <w:rsid w:val="00434CD8"/>
    <w:rsid w:val="00436287"/>
    <w:rsid w:val="00440274"/>
    <w:rsid w:val="00440598"/>
    <w:rsid w:val="00440BAC"/>
    <w:rsid w:val="00440F21"/>
    <w:rsid w:val="00440FB3"/>
    <w:rsid w:val="004411CF"/>
    <w:rsid w:val="0044127C"/>
    <w:rsid w:val="0044155E"/>
    <w:rsid w:val="00441706"/>
    <w:rsid w:val="0044287A"/>
    <w:rsid w:val="00442A44"/>
    <w:rsid w:val="00442B79"/>
    <w:rsid w:val="0044398F"/>
    <w:rsid w:val="00444189"/>
    <w:rsid w:val="004441B1"/>
    <w:rsid w:val="004441B9"/>
    <w:rsid w:val="00444C5E"/>
    <w:rsid w:val="00445DCD"/>
    <w:rsid w:val="00446F4B"/>
    <w:rsid w:val="0044762B"/>
    <w:rsid w:val="00447C9E"/>
    <w:rsid w:val="00447D03"/>
    <w:rsid w:val="00450F58"/>
    <w:rsid w:val="0045101B"/>
    <w:rsid w:val="00451CE7"/>
    <w:rsid w:val="00451D91"/>
    <w:rsid w:val="00452B06"/>
    <w:rsid w:val="0045335B"/>
    <w:rsid w:val="00454087"/>
    <w:rsid w:val="00454D58"/>
    <w:rsid w:val="004552B4"/>
    <w:rsid w:val="004555AF"/>
    <w:rsid w:val="004557C9"/>
    <w:rsid w:val="00456E72"/>
    <w:rsid w:val="00457C66"/>
    <w:rsid w:val="00457DDA"/>
    <w:rsid w:val="004600C3"/>
    <w:rsid w:val="004602EB"/>
    <w:rsid w:val="00460533"/>
    <w:rsid w:val="00460668"/>
    <w:rsid w:val="0046067F"/>
    <w:rsid w:val="004606E0"/>
    <w:rsid w:val="004607E5"/>
    <w:rsid w:val="00460CB1"/>
    <w:rsid w:val="00461256"/>
    <w:rsid w:val="004621C3"/>
    <w:rsid w:val="00462C93"/>
    <w:rsid w:val="00463C03"/>
    <w:rsid w:val="00463CC6"/>
    <w:rsid w:val="00463E20"/>
    <w:rsid w:val="00463F9A"/>
    <w:rsid w:val="00463FC8"/>
    <w:rsid w:val="00464C6E"/>
    <w:rsid w:val="00464E02"/>
    <w:rsid w:val="004666A2"/>
    <w:rsid w:val="004666B8"/>
    <w:rsid w:val="00466750"/>
    <w:rsid w:val="0046689D"/>
    <w:rsid w:val="00466F3C"/>
    <w:rsid w:val="0046701B"/>
    <w:rsid w:val="004676AA"/>
    <w:rsid w:val="00467EE7"/>
    <w:rsid w:val="00470473"/>
    <w:rsid w:val="004704FE"/>
    <w:rsid w:val="004708E8"/>
    <w:rsid w:val="00471719"/>
    <w:rsid w:val="00471C26"/>
    <w:rsid w:val="004731BE"/>
    <w:rsid w:val="00473CFF"/>
    <w:rsid w:val="004740C8"/>
    <w:rsid w:val="004740F4"/>
    <w:rsid w:val="004748B8"/>
    <w:rsid w:val="00475CB3"/>
    <w:rsid w:val="0047698C"/>
    <w:rsid w:val="004769D5"/>
    <w:rsid w:val="00476ABD"/>
    <w:rsid w:val="0047795B"/>
    <w:rsid w:val="00477AE6"/>
    <w:rsid w:val="00477ED9"/>
    <w:rsid w:val="004807C8"/>
    <w:rsid w:val="004808F8"/>
    <w:rsid w:val="0048131A"/>
    <w:rsid w:val="004829E3"/>
    <w:rsid w:val="00482EDB"/>
    <w:rsid w:val="00483405"/>
    <w:rsid w:val="00483A59"/>
    <w:rsid w:val="00483B6E"/>
    <w:rsid w:val="0048402A"/>
    <w:rsid w:val="004841CC"/>
    <w:rsid w:val="004845D9"/>
    <w:rsid w:val="00484A43"/>
    <w:rsid w:val="004853BB"/>
    <w:rsid w:val="0048569D"/>
    <w:rsid w:val="00485D56"/>
    <w:rsid w:val="0048673A"/>
    <w:rsid w:val="004868BC"/>
    <w:rsid w:val="004870C5"/>
    <w:rsid w:val="00487215"/>
    <w:rsid w:val="004876A7"/>
    <w:rsid w:val="00487EAE"/>
    <w:rsid w:val="00490308"/>
    <w:rsid w:val="004906F6"/>
    <w:rsid w:val="0049129E"/>
    <w:rsid w:val="004912D3"/>
    <w:rsid w:val="00492230"/>
    <w:rsid w:val="00492285"/>
    <w:rsid w:val="00492385"/>
    <w:rsid w:val="0049245B"/>
    <w:rsid w:val="00493C8E"/>
    <w:rsid w:val="00494036"/>
    <w:rsid w:val="00494B54"/>
    <w:rsid w:val="00494E3D"/>
    <w:rsid w:val="00494FE6"/>
    <w:rsid w:val="004952DF"/>
    <w:rsid w:val="004956A7"/>
    <w:rsid w:val="004965FC"/>
    <w:rsid w:val="004968B8"/>
    <w:rsid w:val="00496D60"/>
    <w:rsid w:val="00497031"/>
    <w:rsid w:val="00497366"/>
    <w:rsid w:val="004978A5"/>
    <w:rsid w:val="004979E6"/>
    <w:rsid w:val="004979F5"/>
    <w:rsid w:val="00497D79"/>
    <w:rsid w:val="00497DDF"/>
    <w:rsid w:val="00497F4D"/>
    <w:rsid w:val="004A0104"/>
    <w:rsid w:val="004A0B26"/>
    <w:rsid w:val="004A13EF"/>
    <w:rsid w:val="004A1E2C"/>
    <w:rsid w:val="004A2765"/>
    <w:rsid w:val="004A2D69"/>
    <w:rsid w:val="004A314F"/>
    <w:rsid w:val="004A3376"/>
    <w:rsid w:val="004A4837"/>
    <w:rsid w:val="004A51D4"/>
    <w:rsid w:val="004A5E09"/>
    <w:rsid w:val="004A6483"/>
    <w:rsid w:val="004A75C7"/>
    <w:rsid w:val="004A7678"/>
    <w:rsid w:val="004B01FF"/>
    <w:rsid w:val="004B1A86"/>
    <w:rsid w:val="004B27E7"/>
    <w:rsid w:val="004B2CD8"/>
    <w:rsid w:val="004B2E6D"/>
    <w:rsid w:val="004B3068"/>
    <w:rsid w:val="004B32D5"/>
    <w:rsid w:val="004B377A"/>
    <w:rsid w:val="004B4001"/>
    <w:rsid w:val="004B409F"/>
    <w:rsid w:val="004B4694"/>
    <w:rsid w:val="004B4D1E"/>
    <w:rsid w:val="004B52C6"/>
    <w:rsid w:val="004B539A"/>
    <w:rsid w:val="004B58C4"/>
    <w:rsid w:val="004B5959"/>
    <w:rsid w:val="004B5AEC"/>
    <w:rsid w:val="004B5B34"/>
    <w:rsid w:val="004B5C26"/>
    <w:rsid w:val="004B62A8"/>
    <w:rsid w:val="004B63A2"/>
    <w:rsid w:val="004B6CD9"/>
    <w:rsid w:val="004B6E77"/>
    <w:rsid w:val="004B74AF"/>
    <w:rsid w:val="004B74EA"/>
    <w:rsid w:val="004C0882"/>
    <w:rsid w:val="004C0D06"/>
    <w:rsid w:val="004C0FB4"/>
    <w:rsid w:val="004C1013"/>
    <w:rsid w:val="004C11F2"/>
    <w:rsid w:val="004C1505"/>
    <w:rsid w:val="004C1793"/>
    <w:rsid w:val="004C21E2"/>
    <w:rsid w:val="004C22C4"/>
    <w:rsid w:val="004C29A0"/>
    <w:rsid w:val="004C3807"/>
    <w:rsid w:val="004C3F6C"/>
    <w:rsid w:val="004C434F"/>
    <w:rsid w:val="004C4B90"/>
    <w:rsid w:val="004C4ED0"/>
    <w:rsid w:val="004C50B4"/>
    <w:rsid w:val="004C519F"/>
    <w:rsid w:val="004C6004"/>
    <w:rsid w:val="004C618F"/>
    <w:rsid w:val="004C69D4"/>
    <w:rsid w:val="004C6F80"/>
    <w:rsid w:val="004C7AB1"/>
    <w:rsid w:val="004D01F3"/>
    <w:rsid w:val="004D0452"/>
    <w:rsid w:val="004D05EB"/>
    <w:rsid w:val="004D075F"/>
    <w:rsid w:val="004D0D28"/>
    <w:rsid w:val="004D0D72"/>
    <w:rsid w:val="004D1664"/>
    <w:rsid w:val="004D21F9"/>
    <w:rsid w:val="004D22BB"/>
    <w:rsid w:val="004D2346"/>
    <w:rsid w:val="004D24D3"/>
    <w:rsid w:val="004D3034"/>
    <w:rsid w:val="004D39C2"/>
    <w:rsid w:val="004D49D8"/>
    <w:rsid w:val="004D4B1A"/>
    <w:rsid w:val="004D4F9E"/>
    <w:rsid w:val="004D544A"/>
    <w:rsid w:val="004D565F"/>
    <w:rsid w:val="004D5790"/>
    <w:rsid w:val="004D58D1"/>
    <w:rsid w:val="004D632E"/>
    <w:rsid w:val="004D6918"/>
    <w:rsid w:val="004D6E41"/>
    <w:rsid w:val="004D769E"/>
    <w:rsid w:val="004E0390"/>
    <w:rsid w:val="004E0A2D"/>
    <w:rsid w:val="004E1068"/>
    <w:rsid w:val="004E1D0A"/>
    <w:rsid w:val="004E1E3C"/>
    <w:rsid w:val="004E2151"/>
    <w:rsid w:val="004E23D8"/>
    <w:rsid w:val="004E2D6D"/>
    <w:rsid w:val="004E2F83"/>
    <w:rsid w:val="004E311D"/>
    <w:rsid w:val="004E3435"/>
    <w:rsid w:val="004E3E6B"/>
    <w:rsid w:val="004E4536"/>
    <w:rsid w:val="004E4F38"/>
    <w:rsid w:val="004E51F9"/>
    <w:rsid w:val="004E57BE"/>
    <w:rsid w:val="004E6816"/>
    <w:rsid w:val="004E6A89"/>
    <w:rsid w:val="004E711B"/>
    <w:rsid w:val="004E744B"/>
    <w:rsid w:val="004E7B4B"/>
    <w:rsid w:val="004E7EE3"/>
    <w:rsid w:val="004E7F08"/>
    <w:rsid w:val="004F06BA"/>
    <w:rsid w:val="004F0929"/>
    <w:rsid w:val="004F16AE"/>
    <w:rsid w:val="004F1F5A"/>
    <w:rsid w:val="004F21A4"/>
    <w:rsid w:val="004F2D26"/>
    <w:rsid w:val="004F3090"/>
    <w:rsid w:val="004F3ABC"/>
    <w:rsid w:val="004F3C2E"/>
    <w:rsid w:val="004F406E"/>
    <w:rsid w:val="004F4D03"/>
    <w:rsid w:val="004F51BC"/>
    <w:rsid w:val="004F560A"/>
    <w:rsid w:val="004F5BAB"/>
    <w:rsid w:val="004F5DEF"/>
    <w:rsid w:val="004F5EBB"/>
    <w:rsid w:val="004F6EDC"/>
    <w:rsid w:val="004F72B0"/>
    <w:rsid w:val="004F73AD"/>
    <w:rsid w:val="004F7A56"/>
    <w:rsid w:val="004F7D26"/>
    <w:rsid w:val="00500594"/>
    <w:rsid w:val="00500856"/>
    <w:rsid w:val="00500A66"/>
    <w:rsid w:val="00501FCB"/>
    <w:rsid w:val="00502542"/>
    <w:rsid w:val="0050266A"/>
    <w:rsid w:val="005028D7"/>
    <w:rsid w:val="00502B52"/>
    <w:rsid w:val="005032CB"/>
    <w:rsid w:val="00503C0D"/>
    <w:rsid w:val="005040B1"/>
    <w:rsid w:val="00504A92"/>
    <w:rsid w:val="00504B02"/>
    <w:rsid w:val="00505044"/>
    <w:rsid w:val="00505FFF"/>
    <w:rsid w:val="005063F9"/>
    <w:rsid w:val="00506E8B"/>
    <w:rsid w:val="00507375"/>
    <w:rsid w:val="00507BCF"/>
    <w:rsid w:val="0051029F"/>
    <w:rsid w:val="005105EB"/>
    <w:rsid w:val="00510731"/>
    <w:rsid w:val="00510D25"/>
    <w:rsid w:val="0051122C"/>
    <w:rsid w:val="00511B83"/>
    <w:rsid w:val="00511C80"/>
    <w:rsid w:val="00511E5B"/>
    <w:rsid w:val="00511EEA"/>
    <w:rsid w:val="00511F23"/>
    <w:rsid w:val="005120A1"/>
    <w:rsid w:val="005120E9"/>
    <w:rsid w:val="00512196"/>
    <w:rsid w:val="00512723"/>
    <w:rsid w:val="0051272A"/>
    <w:rsid w:val="005136AC"/>
    <w:rsid w:val="00514C74"/>
    <w:rsid w:val="005152CF"/>
    <w:rsid w:val="00515998"/>
    <w:rsid w:val="00515ACB"/>
    <w:rsid w:val="00515D6C"/>
    <w:rsid w:val="005163CF"/>
    <w:rsid w:val="00516E1D"/>
    <w:rsid w:val="00516F08"/>
    <w:rsid w:val="00517D61"/>
    <w:rsid w:val="005206A4"/>
    <w:rsid w:val="005207EA"/>
    <w:rsid w:val="00520872"/>
    <w:rsid w:val="00520DD2"/>
    <w:rsid w:val="005213AB"/>
    <w:rsid w:val="00522A4D"/>
    <w:rsid w:val="00523A29"/>
    <w:rsid w:val="00523B72"/>
    <w:rsid w:val="005252B2"/>
    <w:rsid w:val="00526C4A"/>
    <w:rsid w:val="00526FA4"/>
    <w:rsid w:val="00526FDE"/>
    <w:rsid w:val="0052710E"/>
    <w:rsid w:val="00527D51"/>
    <w:rsid w:val="00530538"/>
    <w:rsid w:val="00530F20"/>
    <w:rsid w:val="00530FAC"/>
    <w:rsid w:val="005310EA"/>
    <w:rsid w:val="00532196"/>
    <w:rsid w:val="00532323"/>
    <w:rsid w:val="005324B1"/>
    <w:rsid w:val="005328C9"/>
    <w:rsid w:val="00532F6B"/>
    <w:rsid w:val="005338F1"/>
    <w:rsid w:val="00533FC1"/>
    <w:rsid w:val="00534FE6"/>
    <w:rsid w:val="005352ED"/>
    <w:rsid w:val="00535871"/>
    <w:rsid w:val="00535C00"/>
    <w:rsid w:val="00535FE7"/>
    <w:rsid w:val="005365D4"/>
    <w:rsid w:val="00536D5D"/>
    <w:rsid w:val="00536E96"/>
    <w:rsid w:val="00537066"/>
    <w:rsid w:val="005371BA"/>
    <w:rsid w:val="00537436"/>
    <w:rsid w:val="00537CDC"/>
    <w:rsid w:val="00540049"/>
    <w:rsid w:val="00540573"/>
    <w:rsid w:val="0054068C"/>
    <w:rsid w:val="0054187C"/>
    <w:rsid w:val="00541DC0"/>
    <w:rsid w:val="005426CF"/>
    <w:rsid w:val="00542A72"/>
    <w:rsid w:val="00542EFA"/>
    <w:rsid w:val="00543427"/>
    <w:rsid w:val="005434D5"/>
    <w:rsid w:val="00543542"/>
    <w:rsid w:val="005435DB"/>
    <w:rsid w:val="00543A74"/>
    <w:rsid w:val="00543B32"/>
    <w:rsid w:val="0054415C"/>
    <w:rsid w:val="00544945"/>
    <w:rsid w:val="0054579D"/>
    <w:rsid w:val="00546679"/>
    <w:rsid w:val="00547507"/>
    <w:rsid w:val="00547904"/>
    <w:rsid w:val="00547D7A"/>
    <w:rsid w:val="00550897"/>
    <w:rsid w:val="0055089E"/>
    <w:rsid w:val="00551721"/>
    <w:rsid w:val="005531FE"/>
    <w:rsid w:val="0055327B"/>
    <w:rsid w:val="00553FD4"/>
    <w:rsid w:val="0055470B"/>
    <w:rsid w:val="005553A9"/>
    <w:rsid w:val="00555C02"/>
    <w:rsid w:val="00555E12"/>
    <w:rsid w:val="00556668"/>
    <w:rsid w:val="00556976"/>
    <w:rsid w:val="00556EB1"/>
    <w:rsid w:val="005573C1"/>
    <w:rsid w:val="00557F9F"/>
    <w:rsid w:val="00560590"/>
    <w:rsid w:val="00560B5F"/>
    <w:rsid w:val="00561511"/>
    <w:rsid w:val="00561940"/>
    <w:rsid w:val="00561C2B"/>
    <w:rsid w:val="00561D4D"/>
    <w:rsid w:val="00561FBF"/>
    <w:rsid w:val="00562064"/>
    <w:rsid w:val="005636EA"/>
    <w:rsid w:val="00563744"/>
    <w:rsid w:val="005641E0"/>
    <w:rsid w:val="0056465E"/>
    <w:rsid w:val="005647CA"/>
    <w:rsid w:val="00564AF3"/>
    <w:rsid w:val="00564F6F"/>
    <w:rsid w:val="0056595E"/>
    <w:rsid w:val="00565AA2"/>
    <w:rsid w:val="00565AA7"/>
    <w:rsid w:val="00565E76"/>
    <w:rsid w:val="005663C5"/>
    <w:rsid w:val="00566B56"/>
    <w:rsid w:val="00566E1A"/>
    <w:rsid w:val="00567788"/>
    <w:rsid w:val="005677FD"/>
    <w:rsid w:val="00567960"/>
    <w:rsid w:val="00567AC2"/>
    <w:rsid w:val="00572444"/>
    <w:rsid w:val="00572627"/>
    <w:rsid w:val="00573098"/>
    <w:rsid w:val="005730FF"/>
    <w:rsid w:val="005732E1"/>
    <w:rsid w:val="00573954"/>
    <w:rsid w:val="00573BD6"/>
    <w:rsid w:val="00573DD8"/>
    <w:rsid w:val="00574889"/>
    <w:rsid w:val="00574ABF"/>
    <w:rsid w:val="00574BFC"/>
    <w:rsid w:val="0057631F"/>
    <w:rsid w:val="005764BB"/>
    <w:rsid w:val="00576617"/>
    <w:rsid w:val="00576798"/>
    <w:rsid w:val="00576A96"/>
    <w:rsid w:val="00576F8A"/>
    <w:rsid w:val="00577571"/>
    <w:rsid w:val="00577B5D"/>
    <w:rsid w:val="00577E21"/>
    <w:rsid w:val="00581DCF"/>
    <w:rsid w:val="00581F2E"/>
    <w:rsid w:val="00583342"/>
    <w:rsid w:val="005842EF"/>
    <w:rsid w:val="00585921"/>
    <w:rsid w:val="00585C2C"/>
    <w:rsid w:val="005867BF"/>
    <w:rsid w:val="00586FB0"/>
    <w:rsid w:val="00590494"/>
    <w:rsid w:val="005905B3"/>
    <w:rsid w:val="00590E68"/>
    <w:rsid w:val="0059119F"/>
    <w:rsid w:val="005912CB"/>
    <w:rsid w:val="005918AF"/>
    <w:rsid w:val="00591E96"/>
    <w:rsid w:val="00591F8F"/>
    <w:rsid w:val="00592147"/>
    <w:rsid w:val="00592C64"/>
    <w:rsid w:val="00593A8A"/>
    <w:rsid w:val="00593D62"/>
    <w:rsid w:val="00593D72"/>
    <w:rsid w:val="00593E36"/>
    <w:rsid w:val="00594110"/>
    <w:rsid w:val="00594492"/>
    <w:rsid w:val="00594574"/>
    <w:rsid w:val="005945C7"/>
    <w:rsid w:val="005947A4"/>
    <w:rsid w:val="00594DED"/>
    <w:rsid w:val="00595010"/>
    <w:rsid w:val="005953FB"/>
    <w:rsid w:val="00596096"/>
    <w:rsid w:val="00596571"/>
    <w:rsid w:val="005965E8"/>
    <w:rsid w:val="0059681C"/>
    <w:rsid w:val="005969FA"/>
    <w:rsid w:val="00596D46"/>
    <w:rsid w:val="00596FBF"/>
    <w:rsid w:val="005971F5"/>
    <w:rsid w:val="005973AA"/>
    <w:rsid w:val="00597E1C"/>
    <w:rsid w:val="005A0586"/>
    <w:rsid w:val="005A1029"/>
    <w:rsid w:val="005A1534"/>
    <w:rsid w:val="005A270D"/>
    <w:rsid w:val="005A2743"/>
    <w:rsid w:val="005A33FE"/>
    <w:rsid w:val="005A3ADF"/>
    <w:rsid w:val="005A42BC"/>
    <w:rsid w:val="005A4813"/>
    <w:rsid w:val="005A5B94"/>
    <w:rsid w:val="005A5FAA"/>
    <w:rsid w:val="005A6B5F"/>
    <w:rsid w:val="005A6D66"/>
    <w:rsid w:val="005A741A"/>
    <w:rsid w:val="005B040F"/>
    <w:rsid w:val="005B08AB"/>
    <w:rsid w:val="005B10A9"/>
    <w:rsid w:val="005B10E1"/>
    <w:rsid w:val="005B12D4"/>
    <w:rsid w:val="005B151C"/>
    <w:rsid w:val="005B2833"/>
    <w:rsid w:val="005B2A61"/>
    <w:rsid w:val="005B2CDE"/>
    <w:rsid w:val="005B4557"/>
    <w:rsid w:val="005B5235"/>
    <w:rsid w:val="005B53A7"/>
    <w:rsid w:val="005B546A"/>
    <w:rsid w:val="005B5A8F"/>
    <w:rsid w:val="005B6974"/>
    <w:rsid w:val="005B6C8A"/>
    <w:rsid w:val="005C02F7"/>
    <w:rsid w:val="005C04D8"/>
    <w:rsid w:val="005C0577"/>
    <w:rsid w:val="005C0B96"/>
    <w:rsid w:val="005C0F63"/>
    <w:rsid w:val="005C12A6"/>
    <w:rsid w:val="005C16CF"/>
    <w:rsid w:val="005C23C8"/>
    <w:rsid w:val="005C24D4"/>
    <w:rsid w:val="005C2A6B"/>
    <w:rsid w:val="005C34D4"/>
    <w:rsid w:val="005C3978"/>
    <w:rsid w:val="005C4C82"/>
    <w:rsid w:val="005C6658"/>
    <w:rsid w:val="005C7473"/>
    <w:rsid w:val="005C7752"/>
    <w:rsid w:val="005C7AB1"/>
    <w:rsid w:val="005C7B73"/>
    <w:rsid w:val="005D04AA"/>
    <w:rsid w:val="005D0D7F"/>
    <w:rsid w:val="005D125E"/>
    <w:rsid w:val="005D177A"/>
    <w:rsid w:val="005D1888"/>
    <w:rsid w:val="005D18A7"/>
    <w:rsid w:val="005D1F05"/>
    <w:rsid w:val="005D2137"/>
    <w:rsid w:val="005D21DB"/>
    <w:rsid w:val="005D25E5"/>
    <w:rsid w:val="005D26C1"/>
    <w:rsid w:val="005D2831"/>
    <w:rsid w:val="005D510D"/>
    <w:rsid w:val="005D5BF9"/>
    <w:rsid w:val="005D5DD7"/>
    <w:rsid w:val="005D64E5"/>
    <w:rsid w:val="005D6732"/>
    <w:rsid w:val="005D73D1"/>
    <w:rsid w:val="005D7B99"/>
    <w:rsid w:val="005D7D79"/>
    <w:rsid w:val="005E052E"/>
    <w:rsid w:val="005E08B3"/>
    <w:rsid w:val="005E09A8"/>
    <w:rsid w:val="005E1444"/>
    <w:rsid w:val="005E163C"/>
    <w:rsid w:val="005E1CAA"/>
    <w:rsid w:val="005E2D80"/>
    <w:rsid w:val="005E3698"/>
    <w:rsid w:val="005E3E40"/>
    <w:rsid w:val="005E43CD"/>
    <w:rsid w:val="005E47FE"/>
    <w:rsid w:val="005E488E"/>
    <w:rsid w:val="005E49AB"/>
    <w:rsid w:val="005E56E6"/>
    <w:rsid w:val="005E5B2C"/>
    <w:rsid w:val="005E6148"/>
    <w:rsid w:val="005E6A45"/>
    <w:rsid w:val="005E6C95"/>
    <w:rsid w:val="005E6F26"/>
    <w:rsid w:val="005E763E"/>
    <w:rsid w:val="005E7B06"/>
    <w:rsid w:val="005F02F6"/>
    <w:rsid w:val="005F04C9"/>
    <w:rsid w:val="005F0FA7"/>
    <w:rsid w:val="005F1A48"/>
    <w:rsid w:val="005F1C3A"/>
    <w:rsid w:val="005F205A"/>
    <w:rsid w:val="005F20AB"/>
    <w:rsid w:val="005F29C1"/>
    <w:rsid w:val="005F2A45"/>
    <w:rsid w:val="005F2BD2"/>
    <w:rsid w:val="005F3949"/>
    <w:rsid w:val="005F3A19"/>
    <w:rsid w:val="005F4036"/>
    <w:rsid w:val="005F4B6C"/>
    <w:rsid w:val="005F5501"/>
    <w:rsid w:val="005F6482"/>
    <w:rsid w:val="005F69CE"/>
    <w:rsid w:val="005F75A3"/>
    <w:rsid w:val="005F7FA2"/>
    <w:rsid w:val="006001D8"/>
    <w:rsid w:val="00600521"/>
    <w:rsid w:val="0060096E"/>
    <w:rsid w:val="00600C53"/>
    <w:rsid w:val="00600CB1"/>
    <w:rsid w:val="006011FB"/>
    <w:rsid w:val="00601CB5"/>
    <w:rsid w:val="006023CF"/>
    <w:rsid w:val="00602924"/>
    <w:rsid w:val="00602A88"/>
    <w:rsid w:val="00602E55"/>
    <w:rsid w:val="00602F49"/>
    <w:rsid w:val="00603136"/>
    <w:rsid w:val="006032B1"/>
    <w:rsid w:val="006040AF"/>
    <w:rsid w:val="0060430D"/>
    <w:rsid w:val="00604AEA"/>
    <w:rsid w:val="00604B49"/>
    <w:rsid w:val="00604D05"/>
    <w:rsid w:val="006050C3"/>
    <w:rsid w:val="006050E2"/>
    <w:rsid w:val="00605544"/>
    <w:rsid w:val="006063E9"/>
    <w:rsid w:val="00606844"/>
    <w:rsid w:val="0060751A"/>
    <w:rsid w:val="00607607"/>
    <w:rsid w:val="00610114"/>
    <w:rsid w:val="006103B6"/>
    <w:rsid w:val="006106B5"/>
    <w:rsid w:val="00610734"/>
    <w:rsid w:val="006119C5"/>
    <w:rsid w:val="00611E52"/>
    <w:rsid w:val="00612566"/>
    <w:rsid w:val="00612906"/>
    <w:rsid w:val="00612907"/>
    <w:rsid w:val="00612A27"/>
    <w:rsid w:val="00612C66"/>
    <w:rsid w:val="00613087"/>
    <w:rsid w:val="00613A28"/>
    <w:rsid w:val="00613FC5"/>
    <w:rsid w:val="006144B8"/>
    <w:rsid w:val="00614FFE"/>
    <w:rsid w:val="00615276"/>
    <w:rsid w:val="0061545B"/>
    <w:rsid w:val="006176C6"/>
    <w:rsid w:val="00617BDA"/>
    <w:rsid w:val="006203B4"/>
    <w:rsid w:val="00620C8D"/>
    <w:rsid w:val="00621B93"/>
    <w:rsid w:val="00621D6E"/>
    <w:rsid w:val="00622096"/>
    <w:rsid w:val="0062251D"/>
    <w:rsid w:val="006238C1"/>
    <w:rsid w:val="00623F6F"/>
    <w:rsid w:val="00624121"/>
    <w:rsid w:val="006266D6"/>
    <w:rsid w:val="006277E5"/>
    <w:rsid w:val="0063001A"/>
    <w:rsid w:val="00630562"/>
    <w:rsid w:val="00631880"/>
    <w:rsid w:val="006319B1"/>
    <w:rsid w:val="00632033"/>
    <w:rsid w:val="0063227B"/>
    <w:rsid w:val="006322CF"/>
    <w:rsid w:val="00632810"/>
    <w:rsid w:val="00632F95"/>
    <w:rsid w:val="0063377E"/>
    <w:rsid w:val="006338B2"/>
    <w:rsid w:val="00634A68"/>
    <w:rsid w:val="00634BDB"/>
    <w:rsid w:val="00635507"/>
    <w:rsid w:val="006357F7"/>
    <w:rsid w:val="00635CFF"/>
    <w:rsid w:val="00636003"/>
    <w:rsid w:val="00636512"/>
    <w:rsid w:val="00636588"/>
    <w:rsid w:val="00636B4B"/>
    <w:rsid w:val="00637DB1"/>
    <w:rsid w:val="00637E0A"/>
    <w:rsid w:val="00637F45"/>
    <w:rsid w:val="0064002D"/>
    <w:rsid w:val="00640152"/>
    <w:rsid w:val="0064036C"/>
    <w:rsid w:val="00640653"/>
    <w:rsid w:val="00640A5B"/>
    <w:rsid w:val="0064153A"/>
    <w:rsid w:val="0064187D"/>
    <w:rsid w:val="00641F2B"/>
    <w:rsid w:val="00642C96"/>
    <w:rsid w:val="00642E36"/>
    <w:rsid w:val="00642F3C"/>
    <w:rsid w:val="0064356E"/>
    <w:rsid w:val="0064396B"/>
    <w:rsid w:val="006439FE"/>
    <w:rsid w:val="006443B5"/>
    <w:rsid w:val="00644415"/>
    <w:rsid w:val="0064443B"/>
    <w:rsid w:val="00644B6B"/>
    <w:rsid w:val="00644BE8"/>
    <w:rsid w:val="00646328"/>
    <w:rsid w:val="00646625"/>
    <w:rsid w:val="00646650"/>
    <w:rsid w:val="00646791"/>
    <w:rsid w:val="00646C81"/>
    <w:rsid w:val="00647325"/>
    <w:rsid w:val="006475D2"/>
    <w:rsid w:val="0064774E"/>
    <w:rsid w:val="00647C3E"/>
    <w:rsid w:val="00647E54"/>
    <w:rsid w:val="006506F1"/>
    <w:rsid w:val="00650BC8"/>
    <w:rsid w:val="00650F41"/>
    <w:rsid w:val="0065161A"/>
    <w:rsid w:val="00651B95"/>
    <w:rsid w:val="00652BBF"/>
    <w:rsid w:val="00652D38"/>
    <w:rsid w:val="006534FD"/>
    <w:rsid w:val="00653772"/>
    <w:rsid w:val="0065382A"/>
    <w:rsid w:val="00654031"/>
    <w:rsid w:val="00654411"/>
    <w:rsid w:val="006548C5"/>
    <w:rsid w:val="00654A96"/>
    <w:rsid w:val="00654CE8"/>
    <w:rsid w:val="00654D3C"/>
    <w:rsid w:val="00655736"/>
    <w:rsid w:val="006557A4"/>
    <w:rsid w:val="00655DBA"/>
    <w:rsid w:val="006567F3"/>
    <w:rsid w:val="00657DEA"/>
    <w:rsid w:val="00657E66"/>
    <w:rsid w:val="006602ED"/>
    <w:rsid w:val="00660BE5"/>
    <w:rsid w:val="00660C39"/>
    <w:rsid w:val="00662921"/>
    <w:rsid w:val="00663110"/>
    <w:rsid w:val="00663515"/>
    <w:rsid w:val="00663E16"/>
    <w:rsid w:val="00663F2A"/>
    <w:rsid w:val="00664212"/>
    <w:rsid w:val="00664711"/>
    <w:rsid w:val="00665755"/>
    <w:rsid w:val="00665D7A"/>
    <w:rsid w:val="0066613F"/>
    <w:rsid w:val="0066614F"/>
    <w:rsid w:val="0066671B"/>
    <w:rsid w:val="0066675B"/>
    <w:rsid w:val="006669B4"/>
    <w:rsid w:val="00667332"/>
    <w:rsid w:val="0067035E"/>
    <w:rsid w:val="006707E5"/>
    <w:rsid w:val="00670994"/>
    <w:rsid w:val="00670C8A"/>
    <w:rsid w:val="0067110A"/>
    <w:rsid w:val="0067110D"/>
    <w:rsid w:val="00671407"/>
    <w:rsid w:val="006718D3"/>
    <w:rsid w:val="006721D4"/>
    <w:rsid w:val="00672722"/>
    <w:rsid w:val="0067279A"/>
    <w:rsid w:val="00673D5B"/>
    <w:rsid w:val="006749B9"/>
    <w:rsid w:val="00674EF5"/>
    <w:rsid w:val="0067543A"/>
    <w:rsid w:val="006759DD"/>
    <w:rsid w:val="00676028"/>
    <w:rsid w:val="0067657B"/>
    <w:rsid w:val="006766BD"/>
    <w:rsid w:val="006770FC"/>
    <w:rsid w:val="00677264"/>
    <w:rsid w:val="00677341"/>
    <w:rsid w:val="00677A85"/>
    <w:rsid w:val="00680081"/>
    <w:rsid w:val="0068035F"/>
    <w:rsid w:val="006803B3"/>
    <w:rsid w:val="006804CE"/>
    <w:rsid w:val="00680A7D"/>
    <w:rsid w:val="00681E2B"/>
    <w:rsid w:val="00682505"/>
    <w:rsid w:val="00682A0D"/>
    <w:rsid w:val="006839E7"/>
    <w:rsid w:val="00683C96"/>
    <w:rsid w:val="00684128"/>
    <w:rsid w:val="00684235"/>
    <w:rsid w:val="006846D7"/>
    <w:rsid w:val="00684C70"/>
    <w:rsid w:val="00685814"/>
    <w:rsid w:val="00685A25"/>
    <w:rsid w:val="006860CD"/>
    <w:rsid w:val="006861D1"/>
    <w:rsid w:val="00686622"/>
    <w:rsid w:val="00686CA6"/>
    <w:rsid w:val="0068708E"/>
    <w:rsid w:val="00690945"/>
    <w:rsid w:val="00690BAD"/>
    <w:rsid w:val="00690CAD"/>
    <w:rsid w:val="00692256"/>
    <w:rsid w:val="00692E94"/>
    <w:rsid w:val="006931ED"/>
    <w:rsid w:val="006933C7"/>
    <w:rsid w:val="0069364C"/>
    <w:rsid w:val="00693743"/>
    <w:rsid w:val="00694092"/>
    <w:rsid w:val="00694397"/>
    <w:rsid w:val="00695744"/>
    <w:rsid w:val="00696131"/>
    <w:rsid w:val="0069677F"/>
    <w:rsid w:val="00696A96"/>
    <w:rsid w:val="00696CA6"/>
    <w:rsid w:val="00696F6D"/>
    <w:rsid w:val="00697269"/>
    <w:rsid w:val="00697CC2"/>
    <w:rsid w:val="00697F0C"/>
    <w:rsid w:val="006A0479"/>
    <w:rsid w:val="006A0BB1"/>
    <w:rsid w:val="006A0DF1"/>
    <w:rsid w:val="006A192F"/>
    <w:rsid w:val="006A245B"/>
    <w:rsid w:val="006A2E59"/>
    <w:rsid w:val="006A2EC6"/>
    <w:rsid w:val="006A32FE"/>
    <w:rsid w:val="006A3CCC"/>
    <w:rsid w:val="006A3D50"/>
    <w:rsid w:val="006A47D7"/>
    <w:rsid w:val="006A4B2E"/>
    <w:rsid w:val="006A4DDF"/>
    <w:rsid w:val="006A53F4"/>
    <w:rsid w:val="006A56F3"/>
    <w:rsid w:val="006A5A10"/>
    <w:rsid w:val="006A6C41"/>
    <w:rsid w:val="006A6DC3"/>
    <w:rsid w:val="006A6DCC"/>
    <w:rsid w:val="006A76B1"/>
    <w:rsid w:val="006B01BA"/>
    <w:rsid w:val="006B32A4"/>
    <w:rsid w:val="006B33D8"/>
    <w:rsid w:val="006B3411"/>
    <w:rsid w:val="006B4111"/>
    <w:rsid w:val="006B446B"/>
    <w:rsid w:val="006B4A2F"/>
    <w:rsid w:val="006B4CFA"/>
    <w:rsid w:val="006B5262"/>
    <w:rsid w:val="006B660A"/>
    <w:rsid w:val="006B6CAF"/>
    <w:rsid w:val="006B7544"/>
    <w:rsid w:val="006B7D30"/>
    <w:rsid w:val="006C0244"/>
    <w:rsid w:val="006C0436"/>
    <w:rsid w:val="006C0E0C"/>
    <w:rsid w:val="006C1007"/>
    <w:rsid w:val="006C14AD"/>
    <w:rsid w:val="006C15E1"/>
    <w:rsid w:val="006C1F75"/>
    <w:rsid w:val="006C2176"/>
    <w:rsid w:val="006C2716"/>
    <w:rsid w:val="006C28BC"/>
    <w:rsid w:val="006C2A55"/>
    <w:rsid w:val="006C440E"/>
    <w:rsid w:val="006C4D37"/>
    <w:rsid w:val="006C6002"/>
    <w:rsid w:val="006C6288"/>
    <w:rsid w:val="006C6375"/>
    <w:rsid w:val="006C7168"/>
    <w:rsid w:val="006C727A"/>
    <w:rsid w:val="006D0849"/>
    <w:rsid w:val="006D0898"/>
    <w:rsid w:val="006D0C89"/>
    <w:rsid w:val="006D0E5B"/>
    <w:rsid w:val="006D0E78"/>
    <w:rsid w:val="006D1186"/>
    <w:rsid w:val="006D12E4"/>
    <w:rsid w:val="006D16BB"/>
    <w:rsid w:val="006D2322"/>
    <w:rsid w:val="006D28B6"/>
    <w:rsid w:val="006D4246"/>
    <w:rsid w:val="006D42F5"/>
    <w:rsid w:val="006D5D07"/>
    <w:rsid w:val="006D66C1"/>
    <w:rsid w:val="006E044D"/>
    <w:rsid w:val="006E1186"/>
    <w:rsid w:val="006E1ABA"/>
    <w:rsid w:val="006E1D9F"/>
    <w:rsid w:val="006E1EC8"/>
    <w:rsid w:val="006E1FBD"/>
    <w:rsid w:val="006E2196"/>
    <w:rsid w:val="006E276F"/>
    <w:rsid w:val="006E2DD7"/>
    <w:rsid w:val="006E35CE"/>
    <w:rsid w:val="006E3B63"/>
    <w:rsid w:val="006E40FB"/>
    <w:rsid w:val="006E4183"/>
    <w:rsid w:val="006E4B79"/>
    <w:rsid w:val="006E5218"/>
    <w:rsid w:val="006E5684"/>
    <w:rsid w:val="006E62E6"/>
    <w:rsid w:val="006E6464"/>
    <w:rsid w:val="006E737D"/>
    <w:rsid w:val="006E7492"/>
    <w:rsid w:val="006E7BB4"/>
    <w:rsid w:val="006E7C47"/>
    <w:rsid w:val="006E7E5F"/>
    <w:rsid w:val="006F0CE8"/>
    <w:rsid w:val="006F1250"/>
    <w:rsid w:val="006F1C9D"/>
    <w:rsid w:val="006F2E50"/>
    <w:rsid w:val="006F38F8"/>
    <w:rsid w:val="006F41B4"/>
    <w:rsid w:val="006F42BF"/>
    <w:rsid w:val="006F4898"/>
    <w:rsid w:val="006F5621"/>
    <w:rsid w:val="006F67A9"/>
    <w:rsid w:val="006F67C2"/>
    <w:rsid w:val="006F7A4A"/>
    <w:rsid w:val="006F7B3B"/>
    <w:rsid w:val="00700EC1"/>
    <w:rsid w:val="0070103F"/>
    <w:rsid w:val="0070229F"/>
    <w:rsid w:val="00702313"/>
    <w:rsid w:val="00703012"/>
    <w:rsid w:val="0070303F"/>
    <w:rsid w:val="00703A54"/>
    <w:rsid w:val="0070425B"/>
    <w:rsid w:val="00704409"/>
    <w:rsid w:val="00704512"/>
    <w:rsid w:val="00704571"/>
    <w:rsid w:val="007045E8"/>
    <w:rsid w:val="007048BA"/>
    <w:rsid w:val="00704A9B"/>
    <w:rsid w:val="007054AC"/>
    <w:rsid w:val="007061D0"/>
    <w:rsid w:val="0070631B"/>
    <w:rsid w:val="007063F1"/>
    <w:rsid w:val="00706486"/>
    <w:rsid w:val="007065E6"/>
    <w:rsid w:val="00706A49"/>
    <w:rsid w:val="0070702E"/>
    <w:rsid w:val="00707602"/>
    <w:rsid w:val="0070773F"/>
    <w:rsid w:val="00707759"/>
    <w:rsid w:val="00707C71"/>
    <w:rsid w:val="00707D55"/>
    <w:rsid w:val="00710172"/>
    <w:rsid w:val="00710263"/>
    <w:rsid w:val="0071081B"/>
    <w:rsid w:val="00712152"/>
    <w:rsid w:val="00713180"/>
    <w:rsid w:val="00713CD1"/>
    <w:rsid w:val="00714386"/>
    <w:rsid w:val="0071463A"/>
    <w:rsid w:val="00714961"/>
    <w:rsid w:val="007152FE"/>
    <w:rsid w:val="007159B4"/>
    <w:rsid w:val="00715CB9"/>
    <w:rsid w:val="00716059"/>
    <w:rsid w:val="00716C32"/>
    <w:rsid w:val="00716CDC"/>
    <w:rsid w:val="00717075"/>
    <w:rsid w:val="00717A67"/>
    <w:rsid w:val="00717BDE"/>
    <w:rsid w:val="00717C04"/>
    <w:rsid w:val="00717FD2"/>
    <w:rsid w:val="007205FF"/>
    <w:rsid w:val="00720E20"/>
    <w:rsid w:val="00721077"/>
    <w:rsid w:val="00721108"/>
    <w:rsid w:val="007215EC"/>
    <w:rsid w:val="00721775"/>
    <w:rsid w:val="00721EBA"/>
    <w:rsid w:val="007220A9"/>
    <w:rsid w:val="007225FB"/>
    <w:rsid w:val="00723431"/>
    <w:rsid w:val="007234A7"/>
    <w:rsid w:val="0072353F"/>
    <w:rsid w:val="0072393A"/>
    <w:rsid w:val="007242B7"/>
    <w:rsid w:val="00724BBE"/>
    <w:rsid w:val="00725334"/>
    <w:rsid w:val="00725B80"/>
    <w:rsid w:val="00725F29"/>
    <w:rsid w:val="0072626D"/>
    <w:rsid w:val="00726D44"/>
    <w:rsid w:val="00726D77"/>
    <w:rsid w:val="00726DC3"/>
    <w:rsid w:val="00726F73"/>
    <w:rsid w:val="00727004"/>
    <w:rsid w:val="0072712A"/>
    <w:rsid w:val="0072798D"/>
    <w:rsid w:val="00727AF0"/>
    <w:rsid w:val="00727FD2"/>
    <w:rsid w:val="00730013"/>
    <w:rsid w:val="007305B2"/>
    <w:rsid w:val="00730F6F"/>
    <w:rsid w:val="00731973"/>
    <w:rsid w:val="00732C24"/>
    <w:rsid w:val="00733245"/>
    <w:rsid w:val="00733529"/>
    <w:rsid w:val="007339A4"/>
    <w:rsid w:val="007344D3"/>
    <w:rsid w:val="00735130"/>
    <w:rsid w:val="007353C3"/>
    <w:rsid w:val="00735ACA"/>
    <w:rsid w:val="00735B13"/>
    <w:rsid w:val="0073614A"/>
    <w:rsid w:val="00736404"/>
    <w:rsid w:val="007369F4"/>
    <w:rsid w:val="00736A20"/>
    <w:rsid w:val="00736C5B"/>
    <w:rsid w:val="00736F06"/>
    <w:rsid w:val="00736F64"/>
    <w:rsid w:val="00737E5C"/>
    <w:rsid w:val="007407C1"/>
    <w:rsid w:val="0074137A"/>
    <w:rsid w:val="00742E55"/>
    <w:rsid w:val="00742F9A"/>
    <w:rsid w:val="0074360E"/>
    <w:rsid w:val="0074402E"/>
    <w:rsid w:val="007442E1"/>
    <w:rsid w:val="00744D77"/>
    <w:rsid w:val="00745A39"/>
    <w:rsid w:val="00745B80"/>
    <w:rsid w:val="00745C90"/>
    <w:rsid w:val="0074647B"/>
    <w:rsid w:val="00746B28"/>
    <w:rsid w:val="00747A2D"/>
    <w:rsid w:val="0075003F"/>
    <w:rsid w:val="00750DF3"/>
    <w:rsid w:val="0075128F"/>
    <w:rsid w:val="00752D31"/>
    <w:rsid w:val="007531C8"/>
    <w:rsid w:val="00753276"/>
    <w:rsid w:val="00753385"/>
    <w:rsid w:val="00753505"/>
    <w:rsid w:val="007537F1"/>
    <w:rsid w:val="00754093"/>
    <w:rsid w:val="007544FB"/>
    <w:rsid w:val="007548D6"/>
    <w:rsid w:val="0075503A"/>
    <w:rsid w:val="007552C0"/>
    <w:rsid w:val="007555EF"/>
    <w:rsid w:val="00755673"/>
    <w:rsid w:val="00755946"/>
    <w:rsid w:val="00756828"/>
    <w:rsid w:val="00756AC2"/>
    <w:rsid w:val="00756BCA"/>
    <w:rsid w:val="00756FAC"/>
    <w:rsid w:val="0075701E"/>
    <w:rsid w:val="00757871"/>
    <w:rsid w:val="007579B3"/>
    <w:rsid w:val="00760A13"/>
    <w:rsid w:val="007613C9"/>
    <w:rsid w:val="00761C13"/>
    <w:rsid w:val="00761E6C"/>
    <w:rsid w:val="00761EB6"/>
    <w:rsid w:val="00762191"/>
    <w:rsid w:val="00762A41"/>
    <w:rsid w:val="00762B8A"/>
    <w:rsid w:val="00762D12"/>
    <w:rsid w:val="00762EA6"/>
    <w:rsid w:val="007631F5"/>
    <w:rsid w:val="00763249"/>
    <w:rsid w:val="00763969"/>
    <w:rsid w:val="00763975"/>
    <w:rsid w:val="007642AC"/>
    <w:rsid w:val="00764345"/>
    <w:rsid w:val="00764C5A"/>
    <w:rsid w:val="0076505B"/>
    <w:rsid w:val="007668AB"/>
    <w:rsid w:val="007668E2"/>
    <w:rsid w:val="00766AB8"/>
    <w:rsid w:val="00766EE9"/>
    <w:rsid w:val="007676EB"/>
    <w:rsid w:val="00767788"/>
    <w:rsid w:val="007677FF"/>
    <w:rsid w:val="00767888"/>
    <w:rsid w:val="00767AC4"/>
    <w:rsid w:val="0077035B"/>
    <w:rsid w:val="00770520"/>
    <w:rsid w:val="007708E6"/>
    <w:rsid w:val="00771021"/>
    <w:rsid w:val="007712C3"/>
    <w:rsid w:val="007717F9"/>
    <w:rsid w:val="007720E2"/>
    <w:rsid w:val="00772A23"/>
    <w:rsid w:val="00772AE4"/>
    <w:rsid w:val="007738B9"/>
    <w:rsid w:val="007738C9"/>
    <w:rsid w:val="00773D0A"/>
    <w:rsid w:val="00774799"/>
    <w:rsid w:val="0077526A"/>
    <w:rsid w:val="00775539"/>
    <w:rsid w:val="00775654"/>
    <w:rsid w:val="00775D43"/>
    <w:rsid w:val="00775FE1"/>
    <w:rsid w:val="00776294"/>
    <w:rsid w:val="007768A4"/>
    <w:rsid w:val="00776C17"/>
    <w:rsid w:val="00777312"/>
    <w:rsid w:val="007773B9"/>
    <w:rsid w:val="007777C6"/>
    <w:rsid w:val="00777804"/>
    <w:rsid w:val="007803AF"/>
    <w:rsid w:val="00780522"/>
    <w:rsid w:val="00780E93"/>
    <w:rsid w:val="007817FF"/>
    <w:rsid w:val="00781B7F"/>
    <w:rsid w:val="00782795"/>
    <w:rsid w:val="00782859"/>
    <w:rsid w:val="00782E13"/>
    <w:rsid w:val="00782EF6"/>
    <w:rsid w:val="00783232"/>
    <w:rsid w:val="007841DF"/>
    <w:rsid w:val="0078472A"/>
    <w:rsid w:val="00784ABC"/>
    <w:rsid w:val="00784FF0"/>
    <w:rsid w:val="00785248"/>
    <w:rsid w:val="00785BD3"/>
    <w:rsid w:val="00785E5F"/>
    <w:rsid w:val="00786227"/>
    <w:rsid w:val="00786658"/>
    <w:rsid w:val="007869A2"/>
    <w:rsid w:val="00786C7C"/>
    <w:rsid w:val="00786E45"/>
    <w:rsid w:val="00787B0A"/>
    <w:rsid w:val="00790477"/>
    <w:rsid w:val="007914AD"/>
    <w:rsid w:val="00791916"/>
    <w:rsid w:val="00791CF0"/>
    <w:rsid w:val="00792214"/>
    <w:rsid w:val="007925E1"/>
    <w:rsid w:val="00792B20"/>
    <w:rsid w:val="007934C6"/>
    <w:rsid w:val="00793662"/>
    <w:rsid w:val="00793918"/>
    <w:rsid w:val="00794388"/>
    <w:rsid w:val="00794747"/>
    <w:rsid w:val="0079476F"/>
    <w:rsid w:val="0079580B"/>
    <w:rsid w:val="0079635B"/>
    <w:rsid w:val="00796409"/>
    <w:rsid w:val="0079756D"/>
    <w:rsid w:val="00797A78"/>
    <w:rsid w:val="007A0B59"/>
    <w:rsid w:val="007A0BFA"/>
    <w:rsid w:val="007A0D15"/>
    <w:rsid w:val="007A0D16"/>
    <w:rsid w:val="007A1A01"/>
    <w:rsid w:val="007A1ADE"/>
    <w:rsid w:val="007A228E"/>
    <w:rsid w:val="007A25B9"/>
    <w:rsid w:val="007A2A8D"/>
    <w:rsid w:val="007A2AA7"/>
    <w:rsid w:val="007A309F"/>
    <w:rsid w:val="007A34D2"/>
    <w:rsid w:val="007A3831"/>
    <w:rsid w:val="007A4F23"/>
    <w:rsid w:val="007A52E7"/>
    <w:rsid w:val="007A6413"/>
    <w:rsid w:val="007A646B"/>
    <w:rsid w:val="007A6773"/>
    <w:rsid w:val="007A6D4B"/>
    <w:rsid w:val="007A78AB"/>
    <w:rsid w:val="007A7BD6"/>
    <w:rsid w:val="007B01EA"/>
    <w:rsid w:val="007B09B6"/>
    <w:rsid w:val="007B1C6D"/>
    <w:rsid w:val="007B2325"/>
    <w:rsid w:val="007B2931"/>
    <w:rsid w:val="007B2C39"/>
    <w:rsid w:val="007B2ECA"/>
    <w:rsid w:val="007B34CA"/>
    <w:rsid w:val="007B36F8"/>
    <w:rsid w:val="007B386F"/>
    <w:rsid w:val="007B45CD"/>
    <w:rsid w:val="007B49C2"/>
    <w:rsid w:val="007B53CF"/>
    <w:rsid w:val="007B5D6F"/>
    <w:rsid w:val="007B639D"/>
    <w:rsid w:val="007B6491"/>
    <w:rsid w:val="007B6D16"/>
    <w:rsid w:val="007B703D"/>
    <w:rsid w:val="007B78B4"/>
    <w:rsid w:val="007B793B"/>
    <w:rsid w:val="007B7A0A"/>
    <w:rsid w:val="007C10CB"/>
    <w:rsid w:val="007C1834"/>
    <w:rsid w:val="007C1A00"/>
    <w:rsid w:val="007C3522"/>
    <w:rsid w:val="007C35D3"/>
    <w:rsid w:val="007C407D"/>
    <w:rsid w:val="007C4349"/>
    <w:rsid w:val="007C4437"/>
    <w:rsid w:val="007C4CE7"/>
    <w:rsid w:val="007C5023"/>
    <w:rsid w:val="007C60AF"/>
    <w:rsid w:val="007C630C"/>
    <w:rsid w:val="007C643D"/>
    <w:rsid w:val="007C6DA9"/>
    <w:rsid w:val="007D083E"/>
    <w:rsid w:val="007D0A1C"/>
    <w:rsid w:val="007D0E76"/>
    <w:rsid w:val="007D1A3F"/>
    <w:rsid w:val="007D25E2"/>
    <w:rsid w:val="007D2B8A"/>
    <w:rsid w:val="007D35B5"/>
    <w:rsid w:val="007D36E7"/>
    <w:rsid w:val="007D438F"/>
    <w:rsid w:val="007D51B0"/>
    <w:rsid w:val="007D60A4"/>
    <w:rsid w:val="007D63D0"/>
    <w:rsid w:val="007D67BB"/>
    <w:rsid w:val="007D6FC7"/>
    <w:rsid w:val="007D75EF"/>
    <w:rsid w:val="007D77B1"/>
    <w:rsid w:val="007E0D80"/>
    <w:rsid w:val="007E1BDB"/>
    <w:rsid w:val="007E1DB8"/>
    <w:rsid w:val="007E2635"/>
    <w:rsid w:val="007E2B16"/>
    <w:rsid w:val="007E33BA"/>
    <w:rsid w:val="007E33F0"/>
    <w:rsid w:val="007E35E0"/>
    <w:rsid w:val="007E37C1"/>
    <w:rsid w:val="007E3B86"/>
    <w:rsid w:val="007E4079"/>
    <w:rsid w:val="007E4218"/>
    <w:rsid w:val="007E459F"/>
    <w:rsid w:val="007E47A4"/>
    <w:rsid w:val="007E6181"/>
    <w:rsid w:val="007E620B"/>
    <w:rsid w:val="007E62BB"/>
    <w:rsid w:val="007E6366"/>
    <w:rsid w:val="007E774D"/>
    <w:rsid w:val="007E7C02"/>
    <w:rsid w:val="007F0304"/>
    <w:rsid w:val="007F0A62"/>
    <w:rsid w:val="007F0FED"/>
    <w:rsid w:val="007F134A"/>
    <w:rsid w:val="007F17C5"/>
    <w:rsid w:val="007F1AD5"/>
    <w:rsid w:val="007F1B44"/>
    <w:rsid w:val="007F1C2F"/>
    <w:rsid w:val="007F21B9"/>
    <w:rsid w:val="007F2F4C"/>
    <w:rsid w:val="007F3F81"/>
    <w:rsid w:val="007F5058"/>
    <w:rsid w:val="007F51F3"/>
    <w:rsid w:val="007F6147"/>
    <w:rsid w:val="007F61F9"/>
    <w:rsid w:val="007F725B"/>
    <w:rsid w:val="007F741D"/>
    <w:rsid w:val="007F770A"/>
    <w:rsid w:val="00800583"/>
    <w:rsid w:val="00800C95"/>
    <w:rsid w:val="00800F3B"/>
    <w:rsid w:val="00802037"/>
    <w:rsid w:val="008020C9"/>
    <w:rsid w:val="008020FC"/>
    <w:rsid w:val="00802F67"/>
    <w:rsid w:val="00803345"/>
    <w:rsid w:val="0080432C"/>
    <w:rsid w:val="00804769"/>
    <w:rsid w:val="00804C21"/>
    <w:rsid w:val="00804E2D"/>
    <w:rsid w:val="008050C1"/>
    <w:rsid w:val="00805226"/>
    <w:rsid w:val="0080729F"/>
    <w:rsid w:val="008079EB"/>
    <w:rsid w:val="00810312"/>
    <w:rsid w:val="00810CA2"/>
    <w:rsid w:val="00811022"/>
    <w:rsid w:val="00812C79"/>
    <w:rsid w:val="00813004"/>
    <w:rsid w:val="008134E6"/>
    <w:rsid w:val="0081411F"/>
    <w:rsid w:val="008143BF"/>
    <w:rsid w:val="00814515"/>
    <w:rsid w:val="008156D6"/>
    <w:rsid w:val="008156E4"/>
    <w:rsid w:val="008156F2"/>
    <w:rsid w:val="00815947"/>
    <w:rsid w:val="00815C5A"/>
    <w:rsid w:val="00817273"/>
    <w:rsid w:val="0081786F"/>
    <w:rsid w:val="00817CC3"/>
    <w:rsid w:val="00821331"/>
    <w:rsid w:val="00821701"/>
    <w:rsid w:val="00821D39"/>
    <w:rsid w:val="00821E1F"/>
    <w:rsid w:val="00822F6F"/>
    <w:rsid w:val="00823BF2"/>
    <w:rsid w:val="008244E6"/>
    <w:rsid w:val="00824887"/>
    <w:rsid w:val="00824C9E"/>
    <w:rsid w:val="00824E5F"/>
    <w:rsid w:val="00825854"/>
    <w:rsid w:val="00825904"/>
    <w:rsid w:val="008259A3"/>
    <w:rsid w:val="00825A0F"/>
    <w:rsid w:val="008278CB"/>
    <w:rsid w:val="008308B7"/>
    <w:rsid w:val="008308D1"/>
    <w:rsid w:val="00831127"/>
    <w:rsid w:val="008314AE"/>
    <w:rsid w:val="008318D5"/>
    <w:rsid w:val="00831C16"/>
    <w:rsid w:val="00832462"/>
    <w:rsid w:val="008346AF"/>
    <w:rsid w:val="008346FF"/>
    <w:rsid w:val="00835F1B"/>
    <w:rsid w:val="008372A7"/>
    <w:rsid w:val="0083741D"/>
    <w:rsid w:val="00837E04"/>
    <w:rsid w:val="00837F0D"/>
    <w:rsid w:val="00840029"/>
    <w:rsid w:val="008404B8"/>
    <w:rsid w:val="00840C9D"/>
    <w:rsid w:val="0084216D"/>
    <w:rsid w:val="00842C6E"/>
    <w:rsid w:val="00842CD4"/>
    <w:rsid w:val="00843D84"/>
    <w:rsid w:val="00843E7E"/>
    <w:rsid w:val="00844187"/>
    <w:rsid w:val="00844EA8"/>
    <w:rsid w:val="00844FBD"/>
    <w:rsid w:val="008451A4"/>
    <w:rsid w:val="0084571A"/>
    <w:rsid w:val="00845ABA"/>
    <w:rsid w:val="008467A0"/>
    <w:rsid w:val="00846A91"/>
    <w:rsid w:val="00846E5C"/>
    <w:rsid w:val="00847060"/>
    <w:rsid w:val="008471A3"/>
    <w:rsid w:val="008471F3"/>
    <w:rsid w:val="008502EE"/>
    <w:rsid w:val="00850577"/>
    <w:rsid w:val="00850A70"/>
    <w:rsid w:val="0085117D"/>
    <w:rsid w:val="0085160B"/>
    <w:rsid w:val="00851711"/>
    <w:rsid w:val="00851862"/>
    <w:rsid w:val="00851D7B"/>
    <w:rsid w:val="00851D88"/>
    <w:rsid w:val="00851FCE"/>
    <w:rsid w:val="008520BD"/>
    <w:rsid w:val="00852A5B"/>
    <w:rsid w:val="00852FF9"/>
    <w:rsid w:val="00853139"/>
    <w:rsid w:val="0085359B"/>
    <w:rsid w:val="00854442"/>
    <w:rsid w:val="00854586"/>
    <w:rsid w:val="0085574A"/>
    <w:rsid w:val="00855CCC"/>
    <w:rsid w:val="00856355"/>
    <w:rsid w:val="00856675"/>
    <w:rsid w:val="0085709D"/>
    <w:rsid w:val="008573AC"/>
    <w:rsid w:val="0085796F"/>
    <w:rsid w:val="00860620"/>
    <w:rsid w:val="008607F4"/>
    <w:rsid w:val="0086172B"/>
    <w:rsid w:val="00861FA3"/>
    <w:rsid w:val="008622CF"/>
    <w:rsid w:val="00862E2D"/>
    <w:rsid w:val="00863D01"/>
    <w:rsid w:val="00864058"/>
    <w:rsid w:val="0086548D"/>
    <w:rsid w:val="008664F0"/>
    <w:rsid w:val="00866DA7"/>
    <w:rsid w:val="0086704A"/>
    <w:rsid w:val="00870B1E"/>
    <w:rsid w:val="00870D28"/>
    <w:rsid w:val="008713A1"/>
    <w:rsid w:val="008714D5"/>
    <w:rsid w:val="00871ABF"/>
    <w:rsid w:val="00872211"/>
    <w:rsid w:val="0087233E"/>
    <w:rsid w:val="00872A95"/>
    <w:rsid w:val="00872ABF"/>
    <w:rsid w:val="008732CA"/>
    <w:rsid w:val="008734A0"/>
    <w:rsid w:val="00873EE5"/>
    <w:rsid w:val="00874206"/>
    <w:rsid w:val="008750B5"/>
    <w:rsid w:val="008754B5"/>
    <w:rsid w:val="00875C2E"/>
    <w:rsid w:val="00875FA2"/>
    <w:rsid w:val="00876E2C"/>
    <w:rsid w:val="008772D2"/>
    <w:rsid w:val="00880585"/>
    <w:rsid w:val="0088065A"/>
    <w:rsid w:val="008811CA"/>
    <w:rsid w:val="008817AA"/>
    <w:rsid w:val="00881BDA"/>
    <w:rsid w:val="00881EB2"/>
    <w:rsid w:val="008821D9"/>
    <w:rsid w:val="00882744"/>
    <w:rsid w:val="00882C65"/>
    <w:rsid w:val="00882DD0"/>
    <w:rsid w:val="00883116"/>
    <w:rsid w:val="00883908"/>
    <w:rsid w:val="00883D5E"/>
    <w:rsid w:val="00884574"/>
    <w:rsid w:val="00884AD0"/>
    <w:rsid w:val="00884D20"/>
    <w:rsid w:val="008851AA"/>
    <w:rsid w:val="00885682"/>
    <w:rsid w:val="00886511"/>
    <w:rsid w:val="00886827"/>
    <w:rsid w:val="0088752A"/>
    <w:rsid w:val="0088789F"/>
    <w:rsid w:val="00887FDA"/>
    <w:rsid w:val="00890B66"/>
    <w:rsid w:val="00890DC9"/>
    <w:rsid w:val="0089185C"/>
    <w:rsid w:val="00891957"/>
    <w:rsid w:val="008920AD"/>
    <w:rsid w:val="0089285A"/>
    <w:rsid w:val="00892E5E"/>
    <w:rsid w:val="0089337A"/>
    <w:rsid w:val="008933F8"/>
    <w:rsid w:val="00893BDB"/>
    <w:rsid w:val="00893E7D"/>
    <w:rsid w:val="008940C7"/>
    <w:rsid w:val="00895AEF"/>
    <w:rsid w:val="0089628B"/>
    <w:rsid w:val="008966DD"/>
    <w:rsid w:val="008974C3"/>
    <w:rsid w:val="00897610"/>
    <w:rsid w:val="008A0016"/>
    <w:rsid w:val="008A024D"/>
    <w:rsid w:val="008A035C"/>
    <w:rsid w:val="008A04B7"/>
    <w:rsid w:val="008A07D3"/>
    <w:rsid w:val="008A122E"/>
    <w:rsid w:val="008A1AB8"/>
    <w:rsid w:val="008A1B49"/>
    <w:rsid w:val="008A213C"/>
    <w:rsid w:val="008A2179"/>
    <w:rsid w:val="008A22CF"/>
    <w:rsid w:val="008A28EA"/>
    <w:rsid w:val="008A2981"/>
    <w:rsid w:val="008A2C58"/>
    <w:rsid w:val="008A2DF6"/>
    <w:rsid w:val="008A350C"/>
    <w:rsid w:val="008A4212"/>
    <w:rsid w:val="008A4906"/>
    <w:rsid w:val="008A5564"/>
    <w:rsid w:val="008A569E"/>
    <w:rsid w:val="008A5777"/>
    <w:rsid w:val="008A5B12"/>
    <w:rsid w:val="008A5C6D"/>
    <w:rsid w:val="008A5D7C"/>
    <w:rsid w:val="008A5EB4"/>
    <w:rsid w:val="008A6534"/>
    <w:rsid w:val="008A6B8D"/>
    <w:rsid w:val="008A738B"/>
    <w:rsid w:val="008A797C"/>
    <w:rsid w:val="008A7A70"/>
    <w:rsid w:val="008B04CC"/>
    <w:rsid w:val="008B0646"/>
    <w:rsid w:val="008B11F5"/>
    <w:rsid w:val="008B16C5"/>
    <w:rsid w:val="008B1EDA"/>
    <w:rsid w:val="008B21A6"/>
    <w:rsid w:val="008B2432"/>
    <w:rsid w:val="008B27D6"/>
    <w:rsid w:val="008B28E9"/>
    <w:rsid w:val="008B2D54"/>
    <w:rsid w:val="008B5701"/>
    <w:rsid w:val="008B5789"/>
    <w:rsid w:val="008B5DC8"/>
    <w:rsid w:val="008B6A3D"/>
    <w:rsid w:val="008B6ACC"/>
    <w:rsid w:val="008B6E16"/>
    <w:rsid w:val="008B7540"/>
    <w:rsid w:val="008B7B68"/>
    <w:rsid w:val="008B7EA6"/>
    <w:rsid w:val="008B7FC0"/>
    <w:rsid w:val="008C0456"/>
    <w:rsid w:val="008C0C1F"/>
    <w:rsid w:val="008C0FCD"/>
    <w:rsid w:val="008C170D"/>
    <w:rsid w:val="008C3A98"/>
    <w:rsid w:val="008C4562"/>
    <w:rsid w:val="008C456C"/>
    <w:rsid w:val="008C472D"/>
    <w:rsid w:val="008C57F0"/>
    <w:rsid w:val="008C5F35"/>
    <w:rsid w:val="008C603C"/>
    <w:rsid w:val="008C60A1"/>
    <w:rsid w:val="008C695B"/>
    <w:rsid w:val="008C6ABA"/>
    <w:rsid w:val="008C6D53"/>
    <w:rsid w:val="008C732D"/>
    <w:rsid w:val="008C75F0"/>
    <w:rsid w:val="008C75F2"/>
    <w:rsid w:val="008D0AE7"/>
    <w:rsid w:val="008D157E"/>
    <w:rsid w:val="008D2857"/>
    <w:rsid w:val="008D29E3"/>
    <w:rsid w:val="008D2DEF"/>
    <w:rsid w:val="008D2F87"/>
    <w:rsid w:val="008D3B9F"/>
    <w:rsid w:val="008D469B"/>
    <w:rsid w:val="008D4A22"/>
    <w:rsid w:val="008D6067"/>
    <w:rsid w:val="008D66F6"/>
    <w:rsid w:val="008D6B0C"/>
    <w:rsid w:val="008D6F35"/>
    <w:rsid w:val="008D71D8"/>
    <w:rsid w:val="008D72B0"/>
    <w:rsid w:val="008D766A"/>
    <w:rsid w:val="008D795C"/>
    <w:rsid w:val="008D7B58"/>
    <w:rsid w:val="008E0208"/>
    <w:rsid w:val="008E0BC6"/>
    <w:rsid w:val="008E0C94"/>
    <w:rsid w:val="008E415A"/>
    <w:rsid w:val="008E44F8"/>
    <w:rsid w:val="008E463E"/>
    <w:rsid w:val="008E4F92"/>
    <w:rsid w:val="008E52EC"/>
    <w:rsid w:val="008E5FC6"/>
    <w:rsid w:val="008E62B3"/>
    <w:rsid w:val="008E7018"/>
    <w:rsid w:val="008E7549"/>
    <w:rsid w:val="008E7E52"/>
    <w:rsid w:val="008F05B9"/>
    <w:rsid w:val="008F0F02"/>
    <w:rsid w:val="008F1700"/>
    <w:rsid w:val="008F1A75"/>
    <w:rsid w:val="008F224B"/>
    <w:rsid w:val="008F2481"/>
    <w:rsid w:val="008F2B57"/>
    <w:rsid w:val="008F2D3F"/>
    <w:rsid w:val="008F314F"/>
    <w:rsid w:val="008F31A0"/>
    <w:rsid w:val="008F359F"/>
    <w:rsid w:val="008F4035"/>
    <w:rsid w:val="008F5771"/>
    <w:rsid w:val="008F5E36"/>
    <w:rsid w:val="008F5E57"/>
    <w:rsid w:val="008F6381"/>
    <w:rsid w:val="008F6FE4"/>
    <w:rsid w:val="008F79D7"/>
    <w:rsid w:val="008F7A6F"/>
    <w:rsid w:val="008F7D61"/>
    <w:rsid w:val="008F7D8A"/>
    <w:rsid w:val="009008A1"/>
    <w:rsid w:val="00900B62"/>
    <w:rsid w:val="0090147B"/>
    <w:rsid w:val="0090162E"/>
    <w:rsid w:val="009017DC"/>
    <w:rsid w:val="00901D27"/>
    <w:rsid w:val="00901FCF"/>
    <w:rsid w:val="0090223D"/>
    <w:rsid w:val="00902340"/>
    <w:rsid w:val="00904004"/>
    <w:rsid w:val="00904B6B"/>
    <w:rsid w:val="0090523D"/>
    <w:rsid w:val="00905728"/>
    <w:rsid w:val="00905E91"/>
    <w:rsid w:val="00906305"/>
    <w:rsid w:val="00906404"/>
    <w:rsid w:val="0090663E"/>
    <w:rsid w:val="009068D5"/>
    <w:rsid w:val="00907264"/>
    <w:rsid w:val="00907369"/>
    <w:rsid w:val="00907A70"/>
    <w:rsid w:val="00910976"/>
    <w:rsid w:val="00910E4F"/>
    <w:rsid w:val="00911F35"/>
    <w:rsid w:val="0091269A"/>
    <w:rsid w:val="00913055"/>
    <w:rsid w:val="00913419"/>
    <w:rsid w:val="00913D0B"/>
    <w:rsid w:val="00914B5E"/>
    <w:rsid w:val="00915156"/>
    <w:rsid w:val="009151EA"/>
    <w:rsid w:val="0091552A"/>
    <w:rsid w:val="00915B02"/>
    <w:rsid w:val="00915D81"/>
    <w:rsid w:val="00916749"/>
    <w:rsid w:val="0091710B"/>
    <w:rsid w:val="00917164"/>
    <w:rsid w:val="00917C16"/>
    <w:rsid w:val="00920C14"/>
    <w:rsid w:val="009210E9"/>
    <w:rsid w:val="00921C98"/>
    <w:rsid w:val="00921D4B"/>
    <w:rsid w:val="009221AD"/>
    <w:rsid w:val="0092245E"/>
    <w:rsid w:val="0092281F"/>
    <w:rsid w:val="00922A18"/>
    <w:rsid w:val="00922EBB"/>
    <w:rsid w:val="009235B5"/>
    <w:rsid w:val="009238AF"/>
    <w:rsid w:val="00925F48"/>
    <w:rsid w:val="00925F64"/>
    <w:rsid w:val="00926F00"/>
    <w:rsid w:val="0092751A"/>
    <w:rsid w:val="00927FCA"/>
    <w:rsid w:val="009300EB"/>
    <w:rsid w:val="0093048B"/>
    <w:rsid w:val="00930CB3"/>
    <w:rsid w:val="009310F2"/>
    <w:rsid w:val="0093124E"/>
    <w:rsid w:val="0093154F"/>
    <w:rsid w:val="00931BA4"/>
    <w:rsid w:val="009326AD"/>
    <w:rsid w:val="009327DD"/>
    <w:rsid w:val="00934254"/>
    <w:rsid w:val="009342B8"/>
    <w:rsid w:val="00935E61"/>
    <w:rsid w:val="0093653B"/>
    <w:rsid w:val="009376BC"/>
    <w:rsid w:val="00941137"/>
    <w:rsid w:val="0094158F"/>
    <w:rsid w:val="00941A99"/>
    <w:rsid w:val="00941B7D"/>
    <w:rsid w:val="00942EF6"/>
    <w:rsid w:val="00943328"/>
    <w:rsid w:val="00943981"/>
    <w:rsid w:val="00943A60"/>
    <w:rsid w:val="00943AB0"/>
    <w:rsid w:val="00943FB6"/>
    <w:rsid w:val="00944081"/>
    <w:rsid w:val="00945D22"/>
    <w:rsid w:val="00946637"/>
    <w:rsid w:val="00946933"/>
    <w:rsid w:val="00946A2E"/>
    <w:rsid w:val="00947A1F"/>
    <w:rsid w:val="00947B42"/>
    <w:rsid w:val="00947E07"/>
    <w:rsid w:val="009507B2"/>
    <w:rsid w:val="00950C0A"/>
    <w:rsid w:val="00950F1A"/>
    <w:rsid w:val="0095160A"/>
    <w:rsid w:val="00951EC2"/>
    <w:rsid w:val="009522CC"/>
    <w:rsid w:val="00952530"/>
    <w:rsid w:val="00952C0D"/>
    <w:rsid w:val="009533DE"/>
    <w:rsid w:val="009539D4"/>
    <w:rsid w:val="00954CCF"/>
    <w:rsid w:val="00954F45"/>
    <w:rsid w:val="00955375"/>
    <w:rsid w:val="009553AC"/>
    <w:rsid w:val="00956046"/>
    <w:rsid w:val="009561E5"/>
    <w:rsid w:val="00956CAE"/>
    <w:rsid w:val="00956F1D"/>
    <w:rsid w:val="00956F2A"/>
    <w:rsid w:val="00957CAD"/>
    <w:rsid w:val="00957F90"/>
    <w:rsid w:val="009610C4"/>
    <w:rsid w:val="00961211"/>
    <w:rsid w:val="0096149E"/>
    <w:rsid w:val="009615FE"/>
    <w:rsid w:val="009625BE"/>
    <w:rsid w:val="0096397C"/>
    <w:rsid w:val="00963D71"/>
    <w:rsid w:val="00964902"/>
    <w:rsid w:val="00965C3E"/>
    <w:rsid w:val="00966324"/>
    <w:rsid w:val="009668B9"/>
    <w:rsid w:val="00966E69"/>
    <w:rsid w:val="00967146"/>
    <w:rsid w:val="00967B2A"/>
    <w:rsid w:val="009706C6"/>
    <w:rsid w:val="00970AE4"/>
    <w:rsid w:val="00970F00"/>
    <w:rsid w:val="0097242A"/>
    <w:rsid w:val="00972689"/>
    <w:rsid w:val="009726A5"/>
    <w:rsid w:val="0097283E"/>
    <w:rsid w:val="00972BB4"/>
    <w:rsid w:val="0097304F"/>
    <w:rsid w:val="0097399D"/>
    <w:rsid w:val="009740DF"/>
    <w:rsid w:val="00974365"/>
    <w:rsid w:val="009743DD"/>
    <w:rsid w:val="00974724"/>
    <w:rsid w:val="00974C4C"/>
    <w:rsid w:val="0097652C"/>
    <w:rsid w:val="00977133"/>
    <w:rsid w:val="009777EA"/>
    <w:rsid w:val="009800D1"/>
    <w:rsid w:val="00980334"/>
    <w:rsid w:val="009805C3"/>
    <w:rsid w:val="009805D7"/>
    <w:rsid w:val="00980754"/>
    <w:rsid w:val="00980804"/>
    <w:rsid w:val="0098093F"/>
    <w:rsid w:val="00980A96"/>
    <w:rsid w:val="00981D78"/>
    <w:rsid w:val="009826E5"/>
    <w:rsid w:val="00982DCA"/>
    <w:rsid w:val="00982F93"/>
    <w:rsid w:val="00983614"/>
    <w:rsid w:val="00983A82"/>
    <w:rsid w:val="00984678"/>
    <w:rsid w:val="00984D8A"/>
    <w:rsid w:val="009850ED"/>
    <w:rsid w:val="009856C7"/>
    <w:rsid w:val="00985A7C"/>
    <w:rsid w:val="0098625D"/>
    <w:rsid w:val="00986362"/>
    <w:rsid w:val="00987C62"/>
    <w:rsid w:val="009900C2"/>
    <w:rsid w:val="009905E0"/>
    <w:rsid w:val="00990747"/>
    <w:rsid w:val="00990BAB"/>
    <w:rsid w:val="00990D92"/>
    <w:rsid w:val="00990DC1"/>
    <w:rsid w:val="00991056"/>
    <w:rsid w:val="009910BE"/>
    <w:rsid w:val="00991BE2"/>
    <w:rsid w:val="00991CD7"/>
    <w:rsid w:val="00991E65"/>
    <w:rsid w:val="00991F5A"/>
    <w:rsid w:val="009925CA"/>
    <w:rsid w:val="009929AD"/>
    <w:rsid w:val="00992DB6"/>
    <w:rsid w:val="0099472C"/>
    <w:rsid w:val="00994E3C"/>
    <w:rsid w:val="00994E65"/>
    <w:rsid w:val="0099500A"/>
    <w:rsid w:val="00995C92"/>
    <w:rsid w:val="00996DFE"/>
    <w:rsid w:val="0099782A"/>
    <w:rsid w:val="00997C59"/>
    <w:rsid w:val="009A04F4"/>
    <w:rsid w:val="009A072B"/>
    <w:rsid w:val="009A0C0D"/>
    <w:rsid w:val="009A158C"/>
    <w:rsid w:val="009A1903"/>
    <w:rsid w:val="009A1939"/>
    <w:rsid w:val="009A2705"/>
    <w:rsid w:val="009A276D"/>
    <w:rsid w:val="009A2BC0"/>
    <w:rsid w:val="009A2C48"/>
    <w:rsid w:val="009A2EF7"/>
    <w:rsid w:val="009A3E2B"/>
    <w:rsid w:val="009A41FA"/>
    <w:rsid w:val="009A5B01"/>
    <w:rsid w:val="009A621B"/>
    <w:rsid w:val="009A6A9F"/>
    <w:rsid w:val="009A7160"/>
    <w:rsid w:val="009A73D1"/>
    <w:rsid w:val="009A759B"/>
    <w:rsid w:val="009A759E"/>
    <w:rsid w:val="009A779F"/>
    <w:rsid w:val="009B03F7"/>
    <w:rsid w:val="009B0539"/>
    <w:rsid w:val="009B0B19"/>
    <w:rsid w:val="009B131F"/>
    <w:rsid w:val="009B16D2"/>
    <w:rsid w:val="009B2579"/>
    <w:rsid w:val="009B26D4"/>
    <w:rsid w:val="009B272E"/>
    <w:rsid w:val="009B2848"/>
    <w:rsid w:val="009B2AB3"/>
    <w:rsid w:val="009B3099"/>
    <w:rsid w:val="009B3E35"/>
    <w:rsid w:val="009B3EF1"/>
    <w:rsid w:val="009B402C"/>
    <w:rsid w:val="009B44B3"/>
    <w:rsid w:val="009B4F82"/>
    <w:rsid w:val="009B583D"/>
    <w:rsid w:val="009B6D1E"/>
    <w:rsid w:val="009B731C"/>
    <w:rsid w:val="009B7CDA"/>
    <w:rsid w:val="009C168D"/>
    <w:rsid w:val="009C1F77"/>
    <w:rsid w:val="009C20A6"/>
    <w:rsid w:val="009C21E9"/>
    <w:rsid w:val="009C2FC0"/>
    <w:rsid w:val="009C374C"/>
    <w:rsid w:val="009C46D1"/>
    <w:rsid w:val="009C4743"/>
    <w:rsid w:val="009C4BC6"/>
    <w:rsid w:val="009C50E3"/>
    <w:rsid w:val="009C5426"/>
    <w:rsid w:val="009C5A41"/>
    <w:rsid w:val="009C5AD9"/>
    <w:rsid w:val="009C5D5E"/>
    <w:rsid w:val="009C74DD"/>
    <w:rsid w:val="009C76C6"/>
    <w:rsid w:val="009C7902"/>
    <w:rsid w:val="009D0F1D"/>
    <w:rsid w:val="009D1B0E"/>
    <w:rsid w:val="009D215D"/>
    <w:rsid w:val="009D215E"/>
    <w:rsid w:val="009D21B5"/>
    <w:rsid w:val="009D232B"/>
    <w:rsid w:val="009D28C4"/>
    <w:rsid w:val="009D2E15"/>
    <w:rsid w:val="009D5473"/>
    <w:rsid w:val="009D595B"/>
    <w:rsid w:val="009D5BBA"/>
    <w:rsid w:val="009D5ED7"/>
    <w:rsid w:val="009D5FD7"/>
    <w:rsid w:val="009D6299"/>
    <w:rsid w:val="009D648A"/>
    <w:rsid w:val="009D684A"/>
    <w:rsid w:val="009D7A11"/>
    <w:rsid w:val="009D7BEE"/>
    <w:rsid w:val="009E03ED"/>
    <w:rsid w:val="009E04BC"/>
    <w:rsid w:val="009E0B3B"/>
    <w:rsid w:val="009E0BDF"/>
    <w:rsid w:val="009E1F1A"/>
    <w:rsid w:val="009E2021"/>
    <w:rsid w:val="009E2848"/>
    <w:rsid w:val="009E2CFE"/>
    <w:rsid w:val="009E30FC"/>
    <w:rsid w:val="009E3108"/>
    <w:rsid w:val="009E45F1"/>
    <w:rsid w:val="009E48E3"/>
    <w:rsid w:val="009E4ACF"/>
    <w:rsid w:val="009E4C2F"/>
    <w:rsid w:val="009E4D54"/>
    <w:rsid w:val="009E5A70"/>
    <w:rsid w:val="009E60DF"/>
    <w:rsid w:val="009F0C38"/>
    <w:rsid w:val="009F1040"/>
    <w:rsid w:val="009F1FDA"/>
    <w:rsid w:val="009F21B1"/>
    <w:rsid w:val="009F2560"/>
    <w:rsid w:val="009F287D"/>
    <w:rsid w:val="009F2981"/>
    <w:rsid w:val="009F2AD4"/>
    <w:rsid w:val="009F3729"/>
    <w:rsid w:val="009F3F69"/>
    <w:rsid w:val="009F40D2"/>
    <w:rsid w:val="009F42A9"/>
    <w:rsid w:val="009F47DD"/>
    <w:rsid w:val="009F49E6"/>
    <w:rsid w:val="009F4CC3"/>
    <w:rsid w:val="009F57C8"/>
    <w:rsid w:val="009F625E"/>
    <w:rsid w:val="009F70E5"/>
    <w:rsid w:val="009F715A"/>
    <w:rsid w:val="009F7A2C"/>
    <w:rsid w:val="009F7BAF"/>
    <w:rsid w:val="009F7CF8"/>
    <w:rsid w:val="009F7DA2"/>
    <w:rsid w:val="00A0083A"/>
    <w:rsid w:val="00A00B74"/>
    <w:rsid w:val="00A0127B"/>
    <w:rsid w:val="00A01824"/>
    <w:rsid w:val="00A020CD"/>
    <w:rsid w:val="00A0230B"/>
    <w:rsid w:val="00A0245A"/>
    <w:rsid w:val="00A02C84"/>
    <w:rsid w:val="00A049AD"/>
    <w:rsid w:val="00A052E6"/>
    <w:rsid w:val="00A05457"/>
    <w:rsid w:val="00A05534"/>
    <w:rsid w:val="00A056F2"/>
    <w:rsid w:val="00A0591D"/>
    <w:rsid w:val="00A06BBA"/>
    <w:rsid w:val="00A06C8B"/>
    <w:rsid w:val="00A0742D"/>
    <w:rsid w:val="00A07F9B"/>
    <w:rsid w:val="00A10B89"/>
    <w:rsid w:val="00A10F5B"/>
    <w:rsid w:val="00A11652"/>
    <w:rsid w:val="00A11A68"/>
    <w:rsid w:val="00A11C8C"/>
    <w:rsid w:val="00A11C8E"/>
    <w:rsid w:val="00A136EC"/>
    <w:rsid w:val="00A137F9"/>
    <w:rsid w:val="00A13835"/>
    <w:rsid w:val="00A14068"/>
    <w:rsid w:val="00A1430D"/>
    <w:rsid w:val="00A15D52"/>
    <w:rsid w:val="00A16197"/>
    <w:rsid w:val="00A16332"/>
    <w:rsid w:val="00A1663F"/>
    <w:rsid w:val="00A16C41"/>
    <w:rsid w:val="00A16D8F"/>
    <w:rsid w:val="00A16EFD"/>
    <w:rsid w:val="00A17829"/>
    <w:rsid w:val="00A17903"/>
    <w:rsid w:val="00A17BCF"/>
    <w:rsid w:val="00A17D44"/>
    <w:rsid w:val="00A20C53"/>
    <w:rsid w:val="00A20FE8"/>
    <w:rsid w:val="00A21CC5"/>
    <w:rsid w:val="00A23203"/>
    <w:rsid w:val="00A23329"/>
    <w:rsid w:val="00A248D4"/>
    <w:rsid w:val="00A2492F"/>
    <w:rsid w:val="00A24960"/>
    <w:rsid w:val="00A24D45"/>
    <w:rsid w:val="00A25065"/>
    <w:rsid w:val="00A25413"/>
    <w:rsid w:val="00A261C8"/>
    <w:rsid w:val="00A262D5"/>
    <w:rsid w:val="00A26633"/>
    <w:rsid w:val="00A270E2"/>
    <w:rsid w:val="00A27344"/>
    <w:rsid w:val="00A3007E"/>
    <w:rsid w:val="00A30B3B"/>
    <w:rsid w:val="00A31254"/>
    <w:rsid w:val="00A31C16"/>
    <w:rsid w:val="00A31CC4"/>
    <w:rsid w:val="00A31EE1"/>
    <w:rsid w:val="00A32B0B"/>
    <w:rsid w:val="00A32FF5"/>
    <w:rsid w:val="00A33246"/>
    <w:rsid w:val="00A3334E"/>
    <w:rsid w:val="00A33FD0"/>
    <w:rsid w:val="00A34359"/>
    <w:rsid w:val="00A35695"/>
    <w:rsid w:val="00A3588C"/>
    <w:rsid w:val="00A36121"/>
    <w:rsid w:val="00A36467"/>
    <w:rsid w:val="00A36C5A"/>
    <w:rsid w:val="00A3701D"/>
    <w:rsid w:val="00A373D4"/>
    <w:rsid w:val="00A37557"/>
    <w:rsid w:val="00A400E4"/>
    <w:rsid w:val="00A40478"/>
    <w:rsid w:val="00A413E6"/>
    <w:rsid w:val="00A41A96"/>
    <w:rsid w:val="00A42080"/>
    <w:rsid w:val="00A42B73"/>
    <w:rsid w:val="00A42FC2"/>
    <w:rsid w:val="00A437FA"/>
    <w:rsid w:val="00A44FA2"/>
    <w:rsid w:val="00A45F25"/>
    <w:rsid w:val="00A463AA"/>
    <w:rsid w:val="00A46B9C"/>
    <w:rsid w:val="00A4700A"/>
    <w:rsid w:val="00A47969"/>
    <w:rsid w:val="00A47B38"/>
    <w:rsid w:val="00A47E35"/>
    <w:rsid w:val="00A504C4"/>
    <w:rsid w:val="00A50C73"/>
    <w:rsid w:val="00A50F11"/>
    <w:rsid w:val="00A51081"/>
    <w:rsid w:val="00A51174"/>
    <w:rsid w:val="00A52411"/>
    <w:rsid w:val="00A5243C"/>
    <w:rsid w:val="00A526A4"/>
    <w:rsid w:val="00A53D34"/>
    <w:rsid w:val="00A53DC5"/>
    <w:rsid w:val="00A53EBC"/>
    <w:rsid w:val="00A54007"/>
    <w:rsid w:val="00A55A59"/>
    <w:rsid w:val="00A56292"/>
    <w:rsid w:val="00A56C26"/>
    <w:rsid w:val="00A56F27"/>
    <w:rsid w:val="00A57988"/>
    <w:rsid w:val="00A61088"/>
    <w:rsid w:val="00A61CF3"/>
    <w:rsid w:val="00A61D77"/>
    <w:rsid w:val="00A62055"/>
    <w:rsid w:val="00A6210A"/>
    <w:rsid w:val="00A62301"/>
    <w:rsid w:val="00A62432"/>
    <w:rsid w:val="00A62443"/>
    <w:rsid w:val="00A62C53"/>
    <w:rsid w:val="00A62ECB"/>
    <w:rsid w:val="00A6358F"/>
    <w:rsid w:val="00A64325"/>
    <w:rsid w:val="00A643F7"/>
    <w:rsid w:val="00A64D96"/>
    <w:rsid w:val="00A654C5"/>
    <w:rsid w:val="00A65884"/>
    <w:rsid w:val="00A65A9E"/>
    <w:rsid w:val="00A65C5F"/>
    <w:rsid w:val="00A65D7A"/>
    <w:rsid w:val="00A65D90"/>
    <w:rsid w:val="00A7033C"/>
    <w:rsid w:val="00A7052D"/>
    <w:rsid w:val="00A714A1"/>
    <w:rsid w:val="00A7192E"/>
    <w:rsid w:val="00A720D6"/>
    <w:rsid w:val="00A7217A"/>
    <w:rsid w:val="00A73BAB"/>
    <w:rsid w:val="00A74585"/>
    <w:rsid w:val="00A7473B"/>
    <w:rsid w:val="00A74FBF"/>
    <w:rsid w:val="00A75221"/>
    <w:rsid w:val="00A75225"/>
    <w:rsid w:val="00A75951"/>
    <w:rsid w:val="00A762BD"/>
    <w:rsid w:val="00A764E4"/>
    <w:rsid w:val="00A770B3"/>
    <w:rsid w:val="00A77147"/>
    <w:rsid w:val="00A80309"/>
    <w:rsid w:val="00A806EC"/>
    <w:rsid w:val="00A81005"/>
    <w:rsid w:val="00A81F9A"/>
    <w:rsid w:val="00A823E6"/>
    <w:rsid w:val="00A82648"/>
    <w:rsid w:val="00A83385"/>
    <w:rsid w:val="00A83850"/>
    <w:rsid w:val="00A83C92"/>
    <w:rsid w:val="00A83ECA"/>
    <w:rsid w:val="00A84150"/>
    <w:rsid w:val="00A84400"/>
    <w:rsid w:val="00A85038"/>
    <w:rsid w:val="00A850B2"/>
    <w:rsid w:val="00A854DF"/>
    <w:rsid w:val="00A855C4"/>
    <w:rsid w:val="00A857D3"/>
    <w:rsid w:val="00A85B0E"/>
    <w:rsid w:val="00A85E27"/>
    <w:rsid w:val="00A861C4"/>
    <w:rsid w:val="00A8679F"/>
    <w:rsid w:val="00A871E6"/>
    <w:rsid w:val="00A8751A"/>
    <w:rsid w:val="00A87808"/>
    <w:rsid w:val="00A87ABB"/>
    <w:rsid w:val="00A87DB8"/>
    <w:rsid w:val="00A90077"/>
    <w:rsid w:val="00A900C7"/>
    <w:rsid w:val="00A90355"/>
    <w:rsid w:val="00A90571"/>
    <w:rsid w:val="00A90AEB"/>
    <w:rsid w:val="00A90E1C"/>
    <w:rsid w:val="00A91246"/>
    <w:rsid w:val="00A91475"/>
    <w:rsid w:val="00A92116"/>
    <w:rsid w:val="00A921B1"/>
    <w:rsid w:val="00A92532"/>
    <w:rsid w:val="00A925CC"/>
    <w:rsid w:val="00A926AF"/>
    <w:rsid w:val="00A93567"/>
    <w:rsid w:val="00A935F9"/>
    <w:rsid w:val="00A93A86"/>
    <w:rsid w:val="00A93CF5"/>
    <w:rsid w:val="00A94316"/>
    <w:rsid w:val="00A96B1C"/>
    <w:rsid w:val="00A9722B"/>
    <w:rsid w:val="00A97F90"/>
    <w:rsid w:val="00AA01EF"/>
    <w:rsid w:val="00AA0BD5"/>
    <w:rsid w:val="00AA1B2C"/>
    <w:rsid w:val="00AA2397"/>
    <w:rsid w:val="00AA3F81"/>
    <w:rsid w:val="00AA4AF7"/>
    <w:rsid w:val="00AA4DD7"/>
    <w:rsid w:val="00AA5B9E"/>
    <w:rsid w:val="00AA6CA6"/>
    <w:rsid w:val="00AA6D2A"/>
    <w:rsid w:val="00AA6E5E"/>
    <w:rsid w:val="00AA7B85"/>
    <w:rsid w:val="00AA7DBE"/>
    <w:rsid w:val="00AB0B04"/>
    <w:rsid w:val="00AB1003"/>
    <w:rsid w:val="00AB10FF"/>
    <w:rsid w:val="00AB11C5"/>
    <w:rsid w:val="00AB273E"/>
    <w:rsid w:val="00AB2A7B"/>
    <w:rsid w:val="00AB2CFB"/>
    <w:rsid w:val="00AB3DAA"/>
    <w:rsid w:val="00AB43D0"/>
    <w:rsid w:val="00AB4662"/>
    <w:rsid w:val="00AB47D2"/>
    <w:rsid w:val="00AB4BF2"/>
    <w:rsid w:val="00AB4F66"/>
    <w:rsid w:val="00AB5065"/>
    <w:rsid w:val="00AB510D"/>
    <w:rsid w:val="00AB5BA8"/>
    <w:rsid w:val="00AB5C76"/>
    <w:rsid w:val="00AB666A"/>
    <w:rsid w:val="00AB6AF7"/>
    <w:rsid w:val="00AB6C44"/>
    <w:rsid w:val="00AB75E4"/>
    <w:rsid w:val="00AB7749"/>
    <w:rsid w:val="00AC06D2"/>
    <w:rsid w:val="00AC13A3"/>
    <w:rsid w:val="00AC188A"/>
    <w:rsid w:val="00AC2848"/>
    <w:rsid w:val="00AC314A"/>
    <w:rsid w:val="00AC416A"/>
    <w:rsid w:val="00AC486D"/>
    <w:rsid w:val="00AC4F85"/>
    <w:rsid w:val="00AC583C"/>
    <w:rsid w:val="00AC5EBA"/>
    <w:rsid w:val="00AC6976"/>
    <w:rsid w:val="00AD1319"/>
    <w:rsid w:val="00AD1665"/>
    <w:rsid w:val="00AD19A7"/>
    <w:rsid w:val="00AD1AC8"/>
    <w:rsid w:val="00AD244F"/>
    <w:rsid w:val="00AD2A9F"/>
    <w:rsid w:val="00AD361E"/>
    <w:rsid w:val="00AD3E3C"/>
    <w:rsid w:val="00AD40FC"/>
    <w:rsid w:val="00AD431C"/>
    <w:rsid w:val="00AD4937"/>
    <w:rsid w:val="00AD4B74"/>
    <w:rsid w:val="00AD4F94"/>
    <w:rsid w:val="00AD6603"/>
    <w:rsid w:val="00AD6792"/>
    <w:rsid w:val="00AD6C7D"/>
    <w:rsid w:val="00AD6F79"/>
    <w:rsid w:val="00AD747E"/>
    <w:rsid w:val="00AD74F3"/>
    <w:rsid w:val="00AD7764"/>
    <w:rsid w:val="00AE02CC"/>
    <w:rsid w:val="00AE1456"/>
    <w:rsid w:val="00AE1467"/>
    <w:rsid w:val="00AE1C1B"/>
    <w:rsid w:val="00AE2291"/>
    <w:rsid w:val="00AE2901"/>
    <w:rsid w:val="00AE2C4D"/>
    <w:rsid w:val="00AE304F"/>
    <w:rsid w:val="00AE360E"/>
    <w:rsid w:val="00AE36DE"/>
    <w:rsid w:val="00AE3FE5"/>
    <w:rsid w:val="00AE4333"/>
    <w:rsid w:val="00AE44BD"/>
    <w:rsid w:val="00AE48DF"/>
    <w:rsid w:val="00AE5061"/>
    <w:rsid w:val="00AE59CD"/>
    <w:rsid w:val="00AE5E07"/>
    <w:rsid w:val="00AE5F2F"/>
    <w:rsid w:val="00AE793B"/>
    <w:rsid w:val="00AE7CB5"/>
    <w:rsid w:val="00AE7D09"/>
    <w:rsid w:val="00AE7D96"/>
    <w:rsid w:val="00AF0E66"/>
    <w:rsid w:val="00AF101C"/>
    <w:rsid w:val="00AF1314"/>
    <w:rsid w:val="00AF170F"/>
    <w:rsid w:val="00AF2529"/>
    <w:rsid w:val="00AF3019"/>
    <w:rsid w:val="00AF37EA"/>
    <w:rsid w:val="00AF4223"/>
    <w:rsid w:val="00AF4371"/>
    <w:rsid w:val="00AF439A"/>
    <w:rsid w:val="00AF57F5"/>
    <w:rsid w:val="00AF6AE5"/>
    <w:rsid w:val="00AF74B9"/>
    <w:rsid w:val="00B012B7"/>
    <w:rsid w:val="00B0212C"/>
    <w:rsid w:val="00B02638"/>
    <w:rsid w:val="00B02F2F"/>
    <w:rsid w:val="00B031B6"/>
    <w:rsid w:val="00B033EC"/>
    <w:rsid w:val="00B035A9"/>
    <w:rsid w:val="00B03FBF"/>
    <w:rsid w:val="00B040C0"/>
    <w:rsid w:val="00B04A3E"/>
    <w:rsid w:val="00B04E0D"/>
    <w:rsid w:val="00B06011"/>
    <w:rsid w:val="00B061A1"/>
    <w:rsid w:val="00B061FA"/>
    <w:rsid w:val="00B063F8"/>
    <w:rsid w:val="00B06470"/>
    <w:rsid w:val="00B064A2"/>
    <w:rsid w:val="00B0656A"/>
    <w:rsid w:val="00B06749"/>
    <w:rsid w:val="00B068B4"/>
    <w:rsid w:val="00B06999"/>
    <w:rsid w:val="00B06C20"/>
    <w:rsid w:val="00B06FAF"/>
    <w:rsid w:val="00B07754"/>
    <w:rsid w:val="00B10332"/>
    <w:rsid w:val="00B10B06"/>
    <w:rsid w:val="00B12532"/>
    <w:rsid w:val="00B127FA"/>
    <w:rsid w:val="00B12FE0"/>
    <w:rsid w:val="00B130E0"/>
    <w:rsid w:val="00B13FB8"/>
    <w:rsid w:val="00B14A16"/>
    <w:rsid w:val="00B152CA"/>
    <w:rsid w:val="00B15376"/>
    <w:rsid w:val="00B155A2"/>
    <w:rsid w:val="00B15E99"/>
    <w:rsid w:val="00B15F2D"/>
    <w:rsid w:val="00B1614E"/>
    <w:rsid w:val="00B1621B"/>
    <w:rsid w:val="00B16AA1"/>
    <w:rsid w:val="00B20513"/>
    <w:rsid w:val="00B206F2"/>
    <w:rsid w:val="00B20FAA"/>
    <w:rsid w:val="00B21A0D"/>
    <w:rsid w:val="00B226F3"/>
    <w:rsid w:val="00B22D58"/>
    <w:rsid w:val="00B22EE6"/>
    <w:rsid w:val="00B23B7D"/>
    <w:rsid w:val="00B241BC"/>
    <w:rsid w:val="00B24E39"/>
    <w:rsid w:val="00B25539"/>
    <w:rsid w:val="00B25808"/>
    <w:rsid w:val="00B25A60"/>
    <w:rsid w:val="00B25BE0"/>
    <w:rsid w:val="00B26F9E"/>
    <w:rsid w:val="00B2786F"/>
    <w:rsid w:val="00B27A8F"/>
    <w:rsid w:val="00B27BBB"/>
    <w:rsid w:val="00B30317"/>
    <w:rsid w:val="00B309E6"/>
    <w:rsid w:val="00B311D8"/>
    <w:rsid w:val="00B31244"/>
    <w:rsid w:val="00B31808"/>
    <w:rsid w:val="00B31B59"/>
    <w:rsid w:val="00B31F29"/>
    <w:rsid w:val="00B32307"/>
    <w:rsid w:val="00B33CB8"/>
    <w:rsid w:val="00B34B8A"/>
    <w:rsid w:val="00B365C5"/>
    <w:rsid w:val="00B36B75"/>
    <w:rsid w:val="00B37438"/>
    <w:rsid w:val="00B37B6D"/>
    <w:rsid w:val="00B40019"/>
    <w:rsid w:val="00B41CA1"/>
    <w:rsid w:val="00B4362C"/>
    <w:rsid w:val="00B44092"/>
    <w:rsid w:val="00B44C0B"/>
    <w:rsid w:val="00B4619D"/>
    <w:rsid w:val="00B46BCB"/>
    <w:rsid w:val="00B46E11"/>
    <w:rsid w:val="00B46E14"/>
    <w:rsid w:val="00B478FE"/>
    <w:rsid w:val="00B47CE2"/>
    <w:rsid w:val="00B47F5C"/>
    <w:rsid w:val="00B507DE"/>
    <w:rsid w:val="00B50C78"/>
    <w:rsid w:val="00B50FF9"/>
    <w:rsid w:val="00B510A1"/>
    <w:rsid w:val="00B51693"/>
    <w:rsid w:val="00B517C1"/>
    <w:rsid w:val="00B51CBF"/>
    <w:rsid w:val="00B524D0"/>
    <w:rsid w:val="00B527F7"/>
    <w:rsid w:val="00B52C53"/>
    <w:rsid w:val="00B532BB"/>
    <w:rsid w:val="00B53E53"/>
    <w:rsid w:val="00B54640"/>
    <w:rsid w:val="00B54D86"/>
    <w:rsid w:val="00B551B8"/>
    <w:rsid w:val="00B56531"/>
    <w:rsid w:val="00B57448"/>
    <w:rsid w:val="00B576AD"/>
    <w:rsid w:val="00B60F49"/>
    <w:rsid w:val="00B619E8"/>
    <w:rsid w:val="00B6282E"/>
    <w:rsid w:val="00B63A45"/>
    <w:rsid w:val="00B64144"/>
    <w:rsid w:val="00B641B7"/>
    <w:rsid w:val="00B644BF"/>
    <w:rsid w:val="00B65138"/>
    <w:rsid w:val="00B65E50"/>
    <w:rsid w:val="00B66091"/>
    <w:rsid w:val="00B66AD5"/>
    <w:rsid w:val="00B67B7E"/>
    <w:rsid w:val="00B67D82"/>
    <w:rsid w:val="00B67E2B"/>
    <w:rsid w:val="00B67EBC"/>
    <w:rsid w:val="00B708B3"/>
    <w:rsid w:val="00B70C9A"/>
    <w:rsid w:val="00B71A29"/>
    <w:rsid w:val="00B7273D"/>
    <w:rsid w:val="00B73239"/>
    <w:rsid w:val="00B74297"/>
    <w:rsid w:val="00B74791"/>
    <w:rsid w:val="00B74F57"/>
    <w:rsid w:val="00B754A5"/>
    <w:rsid w:val="00B7658B"/>
    <w:rsid w:val="00B76C81"/>
    <w:rsid w:val="00B771C9"/>
    <w:rsid w:val="00B77522"/>
    <w:rsid w:val="00B77DEA"/>
    <w:rsid w:val="00B8000D"/>
    <w:rsid w:val="00B801E7"/>
    <w:rsid w:val="00B8057E"/>
    <w:rsid w:val="00B80721"/>
    <w:rsid w:val="00B81574"/>
    <w:rsid w:val="00B81591"/>
    <w:rsid w:val="00B815D2"/>
    <w:rsid w:val="00B81D27"/>
    <w:rsid w:val="00B81EB2"/>
    <w:rsid w:val="00B82E0E"/>
    <w:rsid w:val="00B83857"/>
    <w:rsid w:val="00B8510A"/>
    <w:rsid w:val="00B85AAD"/>
    <w:rsid w:val="00B85E40"/>
    <w:rsid w:val="00B86417"/>
    <w:rsid w:val="00B86C1F"/>
    <w:rsid w:val="00B87B9B"/>
    <w:rsid w:val="00B90201"/>
    <w:rsid w:val="00B90324"/>
    <w:rsid w:val="00B91854"/>
    <w:rsid w:val="00B91EA4"/>
    <w:rsid w:val="00B9213F"/>
    <w:rsid w:val="00B923B7"/>
    <w:rsid w:val="00B92EEB"/>
    <w:rsid w:val="00B9353C"/>
    <w:rsid w:val="00B94084"/>
    <w:rsid w:val="00B94E3A"/>
    <w:rsid w:val="00BA034D"/>
    <w:rsid w:val="00BA09E0"/>
    <w:rsid w:val="00BA0F38"/>
    <w:rsid w:val="00BA1022"/>
    <w:rsid w:val="00BA1DB7"/>
    <w:rsid w:val="00BA3282"/>
    <w:rsid w:val="00BA353B"/>
    <w:rsid w:val="00BA37DC"/>
    <w:rsid w:val="00BA4644"/>
    <w:rsid w:val="00BA52CC"/>
    <w:rsid w:val="00BA5A32"/>
    <w:rsid w:val="00BA5A84"/>
    <w:rsid w:val="00BA6C0F"/>
    <w:rsid w:val="00BA6DBD"/>
    <w:rsid w:val="00BA6E42"/>
    <w:rsid w:val="00BA7173"/>
    <w:rsid w:val="00BA73BE"/>
    <w:rsid w:val="00BA77D7"/>
    <w:rsid w:val="00BB0A70"/>
    <w:rsid w:val="00BB0FC1"/>
    <w:rsid w:val="00BB16E7"/>
    <w:rsid w:val="00BB1AC7"/>
    <w:rsid w:val="00BB1F35"/>
    <w:rsid w:val="00BB2141"/>
    <w:rsid w:val="00BB2FA7"/>
    <w:rsid w:val="00BB32C1"/>
    <w:rsid w:val="00BB378B"/>
    <w:rsid w:val="00BB390C"/>
    <w:rsid w:val="00BB39A3"/>
    <w:rsid w:val="00BB3C21"/>
    <w:rsid w:val="00BB3C28"/>
    <w:rsid w:val="00BB3F2A"/>
    <w:rsid w:val="00BB42F6"/>
    <w:rsid w:val="00BB44D3"/>
    <w:rsid w:val="00BB62B3"/>
    <w:rsid w:val="00BB6E1D"/>
    <w:rsid w:val="00BB731C"/>
    <w:rsid w:val="00BB732A"/>
    <w:rsid w:val="00BB7608"/>
    <w:rsid w:val="00BB7BF9"/>
    <w:rsid w:val="00BB7C0E"/>
    <w:rsid w:val="00BC057A"/>
    <w:rsid w:val="00BC0684"/>
    <w:rsid w:val="00BC06A4"/>
    <w:rsid w:val="00BC0A92"/>
    <w:rsid w:val="00BC0BA3"/>
    <w:rsid w:val="00BC1584"/>
    <w:rsid w:val="00BC15E6"/>
    <w:rsid w:val="00BC21B4"/>
    <w:rsid w:val="00BC270A"/>
    <w:rsid w:val="00BC2E56"/>
    <w:rsid w:val="00BC3306"/>
    <w:rsid w:val="00BC334F"/>
    <w:rsid w:val="00BC59AC"/>
    <w:rsid w:val="00BC5D5A"/>
    <w:rsid w:val="00BC5E14"/>
    <w:rsid w:val="00BC67C0"/>
    <w:rsid w:val="00BC7195"/>
    <w:rsid w:val="00BC78CD"/>
    <w:rsid w:val="00BC78EA"/>
    <w:rsid w:val="00BD0E70"/>
    <w:rsid w:val="00BD1A0D"/>
    <w:rsid w:val="00BD1E13"/>
    <w:rsid w:val="00BD2453"/>
    <w:rsid w:val="00BD3803"/>
    <w:rsid w:val="00BD3F5D"/>
    <w:rsid w:val="00BD453C"/>
    <w:rsid w:val="00BD45B1"/>
    <w:rsid w:val="00BD463D"/>
    <w:rsid w:val="00BD4925"/>
    <w:rsid w:val="00BD4CEA"/>
    <w:rsid w:val="00BD5BAC"/>
    <w:rsid w:val="00BD6412"/>
    <w:rsid w:val="00BD688A"/>
    <w:rsid w:val="00BD6995"/>
    <w:rsid w:val="00BD7B76"/>
    <w:rsid w:val="00BD7D3D"/>
    <w:rsid w:val="00BE0E63"/>
    <w:rsid w:val="00BE0F36"/>
    <w:rsid w:val="00BE14FA"/>
    <w:rsid w:val="00BE3788"/>
    <w:rsid w:val="00BE4650"/>
    <w:rsid w:val="00BE640A"/>
    <w:rsid w:val="00BE68C6"/>
    <w:rsid w:val="00BE6E7F"/>
    <w:rsid w:val="00BE7214"/>
    <w:rsid w:val="00BE7E5A"/>
    <w:rsid w:val="00BF00AF"/>
    <w:rsid w:val="00BF0515"/>
    <w:rsid w:val="00BF0A5D"/>
    <w:rsid w:val="00BF167D"/>
    <w:rsid w:val="00BF1827"/>
    <w:rsid w:val="00BF19AF"/>
    <w:rsid w:val="00BF1AE5"/>
    <w:rsid w:val="00BF21CA"/>
    <w:rsid w:val="00BF2991"/>
    <w:rsid w:val="00BF31B7"/>
    <w:rsid w:val="00BF3258"/>
    <w:rsid w:val="00BF38EC"/>
    <w:rsid w:val="00BF4630"/>
    <w:rsid w:val="00BF4D36"/>
    <w:rsid w:val="00BF4E3A"/>
    <w:rsid w:val="00BF665A"/>
    <w:rsid w:val="00BF74CE"/>
    <w:rsid w:val="00BF767A"/>
    <w:rsid w:val="00BF7A6C"/>
    <w:rsid w:val="00BF7AB3"/>
    <w:rsid w:val="00BF7BCD"/>
    <w:rsid w:val="00BF7C28"/>
    <w:rsid w:val="00C00071"/>
    <w:rsid w:val="00C000BB"/>
    <w:rsid w:val="00C032DA"/>
    <w:rsid w:val="00C033AA"/>
    <w:rsid w:val="00C03714"/>
    <w:rsid w:val="00C040F5"/>
    <w:rsid w:val="00C04404"/>
    <w:rsid w:val="00C045D7"/>
    <w:rsid w:val="00C05561"/>
    <w:rsid w:val="00C063BF"/>
    <w:rsid w:val="00C0643F"/>
    <w:rsid w:val="00C06B22"/>
    <w:rsid w:val="00C07100"/>
    <w:rsid w:val="00C07749"/>
    <w:rsid w:val="00C1007E"/>
    <w:rsid w:val="00C11476"/>
    <w:rsid w:val="00C11889"/>
    <w:rsid w:val="00C12980"/>
    <w:rsid w:val="00C12D40"/>
    <w:rsid w:val="00C147B5"/>
    <w:rsid w:val="00C153FF"/>
    <w:rsid w:val="00C164EA"/>
    <w:rsid w:val="00C1664C"/>
    <w:rsid w:val="00C16971"/>
    <w:rsid w:val="00C16F74"/>
    <w:rsid w:val="00C17877"/>
    <w:rsid w:val="00C178D5"/>
    <w:rsid w:val="00C20413"/>
    <w:rsid w:val="00C20544"/>
    <w:rsid w:val="00C20D4A"/>
    <w:rsid w:val="00C21656"/>
    <w:rsid w:val="00C21B63"/>
    <w:rsid w:val="00C21FBF"/>
    <w:rsid w:val="00C222A2"/>
    <w:rsid w:val="00C22535"/>
    <w:rsid w:val="00C2253F"/>
    <w:rsid w:val="00C225AC"/>
    <w:rsid w:val="00C22F7F"/>
    <w:rsid w:val="00C23FA8"/>
    <w:rsid w:val="00C24088"/>
    <w:rsid w:val="00C24123"/>
    <w:rsid w:val="00C25651"/>
    <w:rsid w:val="00C25D52"/>
    <w:rsid w:val="00C27B84"/>
    <w:rsid w:val="00C30283"/>
    <w:rsid w:val="00C30333"/>
    <w:rsid w:val="00C31690"/>
    <w:rsid w:val="00C320F6"/>
    <w:rsid w:val="00C323D7"/>
    <w:rsid w:val="00C3241F"/>
    <w:rsid w:val="00C32558"/>
    <w:rsid w:val="00C325C8"/>
    <w:rsid w:val="00C340CA"/>
    <w:rsid w:val="00C340E8"/>
    <w:rsid w:val="00C353AD"/>
    <w:rsid w:val="00C360BB"/>
    <w:rsid w:val="00C36235"/>
    <w:rsid w:val="00C36715"/>
    <w:rsid w:val="00C36840"/>
    <w:rsid w:val="00C36BC8"/>
    <w:rsid w:val="00C36DC8"/>
    <w:rsid w:val="00C372EE"/>
    <w:rsid w:val="00C37320"/>
    <w:rsid w:val="00C37624"/>
    <w:rsid w:val="00C37F79"/>
    <w:rsid w:val="00C40695"/>
    <w:rsid w:val="00C41595"/>
    <w:rsid w:val="00C417CF"/>
    <w:rsid w:val="00C41FE2"/>
    <w:rsid w:val="00C4291A"/>
    <w:rsid w:val="00C42C88"/>
    <w:rsid w:val="00C43139"/>
    <w:rsid w:val="00C44665"/>
    <w:rsid w:val="00C44D0B"/>
    <w:rsid w:val="00C44D0D"/>
    <w:rsid w:val="00C44F0C"/>
    <w:rsid w:val="00C44FE3"/>
    <w:rsid w:val="00C452CC"/>
    <w:rsid w:val="00C46615"/>
    <w:rsid w:val="00C47106"/>
    <w:rsid w:val="00C50203"/>
    <w:rsid w:val="00C50C2E"/>
    <w:rsid w:val="00C50FCC"/>
    <w:rsid w:val="00C52C9D"/>
    <w:rsid w:val="00C530A4"/>
    <w:rsid w:val="00C535C7"/>
    <w:rsid w:val="00C53669"/>
    <w:rsid w:val="00C53DD9"/>
    <w:rsid w:val="00C53F72"/>
    <w:rsid w:val="00C54FC7"/>
    <w:rsid w:val="00C550AD"/>
    <w:rsid w:val="00C551D2"/>
    <w:rsid w:val="00C552C1"/>
    <w:rsid w:val="00C56176"/>
    <w:rsid w:val="00C565C4"/>
    <w:rsid w:val="00C570B0"/>
    <w:rsid w:val="00C600AA"/>
    <w:rsid w:val="00C6037D"/>
    <w:rsid w:val="00C60A86"/>
    <w:rsid w:val="00C60C14"/>
    <w:rsid w:val="00C60C22"/>
    <w:rsid w:val="00C61125"/>
    <w:rsid w:val="00C61442"/>
    <w:rsid w:val="00C61CBE"/>
    <w:rsid w:val="00C625CC"/>
    <w:rsid w:val="00C62624"/>
    <w:rsid w:val="00C62BC2"/>
    <w:rsid w:val="00C62FCE"/>
    <w:rsid w:val="00C63DD5"/>
    <w:rsid w:val="00C63EAA"/>
    <w:rsid w:val="00C63EB5"/>
    <w:rsid w:val="00C64C15"/>
    <w:rsid w:val="00C65BA9"/>
    <w:rsid w:val="00C65EB8"/>
    <w:rsid w:val="00C660A9"/>
    <w:rsid w:val="00C661CE"/>
    <w:rsid w:val="00C666BB"/>
    <w:rsid w:val="00C67216"/>
    <w:rsid w:val="00C70E61"/>
    <w:rsid w:val="00C71120"/>
    <w:rsid w:val="00C71493"/>
    <w:rsid w:val="00C71616"/>
    <w:rsid w:val="00C719D5"/>
    <w:rsid w:val="00C72105"/>
    <w:rsid w:val="00C72118"/>
    <w:rsid w:val="00C72285"/>
    <w:rsid w:val="00C72744"/>
    <w:rsid w:val="00C72965"/>
    <w:rsid w:val="00C73052"/>
    <w:rsid w:val="00C73181"/>
    <w:rsid w:val="00C731E4"/>
    <w:rsid w:val="00C736D7"/>
    <w:rsid w:val="00C7421C"/>
    <w:rsid w:val="00C74788"/>
    <w:rsid w:val="00C75659"/>
    <w:rsid w:val="00C75ABD"/>
    <w:rsid w:val="00C75ACC"/>
    <w:rsid w:val="00C764E8"/>
    <w:rsid w:val="00C76B7A"/>
    <w:rsid w:val="00C76E5F"/>
    <w:rsid w:val="00C77615"/>
    <w:rsid w:val="00C77632"/>
    <w:rsid w:val="00C806A8"/>
    <w:rsid w:val="00C80908"/>
    <w:rsid w:val="00C80E56"/>
    <w:rsid w:val="00C821D2"/>
    <w:rsid w:val="00C8277A"/>
    <w:rsid w:val="00C82A86"/>
    <w:rsid w:val="00C82EB4"/>
    <w:rsid w:val="00C83181"/>
    <w:rsid w:val="00C83760"/>
    <w:rsid w:val="00C847CB"/>
    <w:rsid w:val="00C84B65"/>
    <w:rsid w:val="00C85155"/>
    <w:rsid w:val="00C859CF"/>
    <w:rsid w:val="00C85B11"/>
    <w:rsid w:val="00C85C7B"/>
    <w:rsid w:val="00C85F05"/>
    <w:rsid w:val="00C86B47"/>
    <w:rsid w:val="00C86C9D"/>
    <w:rsid w:val="00C86DA0"/>
    <w:rsid w:val="00C87270"/>
    <w:rsid w:val="00C875C4"/>
    <w:rsid w:val="00C877D7"/>
    <w:rsid w:val="00C87E08"/>
    <w:rsid w:val="00C905A8"/>
    <w:rsid w:val="00C90AC8"/>
    <w:rsid w:val="00C90EDC"/>
    <w:rsid w:val="00C90F00"/>
    <w:rsid w:val="00C91032"/>
    <w:rsid w:val="00C91273"/>
    <w:rsid w:val="00C9287F"/>
    <w:rsid w:val="00C92F1F"/>
    <w:rsid w:val="00C93989"/>
    <w:rsid w:val="00C93A25"/>
    <w:rsid w:val="00C93A2D"/>
    <w:rsid w:val="00C93C91"/>
    <w:rsid w:val="00C940F1"/>
    <w:rsid w:val="00C942EA"/>
    <w:rsid w:val="00C9436B"/>
    <w:rsid w:val="00C945DC"/>
    <w:rsid w:val="00C94A6A"/>
    <w:rsid w:val="00C95848"/>
    <w:rsid w:val="00C9601B"/>
    <w:rsid w:val="00C96353"/>
    <w:rsid w:val="00C96BC2"/>
    <w:rsid w:val="00C9716C"/>
    <w:rsid w:val="00C97452"/>
    <w:rsid w:val="00C977FC"/>
    <w:rsid w:val="00C97853"/>
    <w:rsid w:val="00C9785B"/>
    <w:rsid w:val="00C97ED6"/>
    <w:rsid w:val="00CA0157"/>
    <w:rsid w:val="00CA0FC3"/>
    <w:rsid w:val="00CA12D1"/>
    <w:rsid w:val="00CA13D5"/>
    <w:rsid w:val="00CA15D7"/>
    <w:rsid w:val="00CA1D70"/>
    <w:rsid w:val="00CA3B1C"/>
    <w:rsid w:val="00CA3B84"/>
    <w:rsid w:val="00CA4DD6"/>
    <w:rsid w:val="00CA4E29"/>
    <w:rsid w:val="00CA51A2"/>
    <w:rsid w:val="00CA5B01"/>
    <w:rsid w:val="00CA6BB6"/>
    <w:rsid w:val="00CB0B4A"/>
    <w:rsid w:val="00CB0CFD"/>
    <w:rsid w:val="00CB126F"/>
    <w:rsid w:val="00CB1D2E"/>
    <w:rsid w:val="00CB2324"/>
    <w:rsid w:val="00CB257D"/>
    <w:rsid w:val="00CB2949"/>
    <w:rsid w:val="00CB3056"/>
    <w:rsid w:val="00CB396E"/>
    <w:rsid w:val="00CB3BB8"/>
    <w:rsid w:val="00CB3CAD"/>
    <w:rsid w:val="00CB3E2C"/>
    <w:rsid w:val="00CB4B88"/>
    <w:rsid w:val="00CB4D6D"/>
    <w:rsid w:val="00CB4DDA"/>
    <w:rsid w:val="00CB5481"/>
    <w:rsid w:val="00CB5585"/>
    <w:rsid w:val="00CB5A81"/>
    <w:rsid w:val="00CB640A"/>
    <w:rsid w:val="00CB6626"/>
    <w:rsid w:val="00CB66EC"/>
    <w:rsid w:val="00CB71FB"/>
    <w:rsid w:val="00CB74A7"/>
    <w:rsid w:val="00CB7B02"/>
    <w:rsid w:val="00CB7C4D"/>
    <w:rsid w:val="00CC0683"/>
    <w:rsid w:val="00CC08C1"/>
    <w:rsid w:val="00CC15CB"/>
    <w:rsid w:val="00CC29AF"/>
    <w:rsid w:val="00CC3117"/>
    <w:rsid w:val="00CC3E96"/>
    <w:rsid w:val="00CC3EB5"/>
    <w:rsid w:val="00CC4362"/>
    <w:rsid w:val="00CC50B8"/>
    <w:rsid w:val="00CC528A"/>
    <w:rsid w:val="00CC5765"/>
    <w:rsid w:val="00CC5C54"/>
    <w:rsid w:val="00CC652F"/>
    <w:rsid w:val="00CC66F2"/>
    <w:rsid w:val="00CC67C3"/>
    <w:rsid w:val="00CC6A34"/>
    <w:rsid w:val="00CC6C7B"/>
    <w:rsid w:val="00CC723F"/>
    <w:rsid w:val="00CC742A"/>
    <w:rsid w:val="00CC76C1"/>
    <w:rsid w:val="00CC796A"/>
    <w:rsid w:val="00CD00A5"/>
    <w:rsid w:val="00CD01A2"/>
    <w:rsid w:val="00CD069D"/>
    <w:rsid w:val="00CD09D4"/>
    <w:rsid w:val="00CD1236"/>
    <w:rsid w:val="00CD126A"/>
    <w:rsid w:val="00CD141A"/>
    <w:rsid w:val="00CD1453"/>
    <w:rsid w:val="00CD221E"/>
    <w:rsid w:val="00CD29C9"/>
    <w:rsid w:val="00CD2F71"/>
    <w:rsid w:val="00CD2F74"/>
    <w:rsid w:val="00CD42DB"/>
    <w:rsid w:val="00CD46A5"/>
    <w:rsid w:val="00CD46BE"/>
    <w:rsid w:val="00CD473F"/>
    <w:rsid w:val="00CD507D"/>
    <w:rsid w:val="00CD5B52"/>
    <w:rsid w:val="00CD5E5C"/>
    <w:rsid w:val="00CD63E1"/>
    <w:rsid w:val="00CD6674"/>
    <w:rsid w:val="00CD6747"/>
    <w:rsid w:val="00CD713D"/>
    <w:rsid w:val="00CD7986"/>
    <w:rsid w:val="00CE03B6"/>
    <w:rsid w:val="00CE0492"/>
    <w:rsid w:val="00CE125F"/>
    <w:rsid w:val="00CE1941"/>
    <w:rsid w:val="00CE26DE"/>
    <w:rsid w:val="00CE2A9F"/>
    <w:rsid w:val="00CE2E2C"/>
    <w:rsid w:val="00CE3C2D"/>
    <w:rsid w:val="00CE3C7A"/>
    <w:rsid w:val="00CE4781"/>
    <w:rsid w:val="00CE4A4A"/>
    <w:rsid w:val="00CE4B47"/>
    <w:rsid w:val="00CE50CD"/>
    <w:rsid w:val="00CE520E"/>
    <w:rsid w:val="00CE538A"/>
    <w:rsid w:val="00CE5857"/>
    <w:rsid w:val="00CE5B55"/>
    <w:rsid w:val="00CE6F14"/>
    <w:rsid w:val="00CE730B"/>
    <w:rsid w:val="00CE75C2"/>
    <w:rsid w:val="00CE78BB"/>
    <w:rsid w:val="00CF0675"/>
    <w:rsid w:val="00CF21FD"/>
    <w:rsid w:val="00CF23F3"/>
    <w:rsid w:val="00CF2EAC"/>
    <w:rsid w:val="00CF3853"/>
    <w:rsid w:val="00CF3A6E"/>
    <w:rsid w:val="00CF3B65"/>
    <w:rsid w:val="00CF4254"/>
    <w:rsid w:val="00CF62CA"/>
    <w:rsid w:val="00CF73F2"/>
    <w:rsid w:val="00CF79CE"/>
    <w:rsid w:val="00CF7DF6"/>
    <w:rsid w:val="00D0165F"/>
    <w:rsid w:val="00D01888"/>
    <w:rsid w:val="00D022B2"/>
    <w:rsid w:val="00D02A11"/>
    <w:rsid w:val="00D02D51"/>
    <w:rsid w:val="00D03487"/>
    <w:rsid w:val="00D04173"/>
    <w:rsid w:val="00D04295"/>
    <w:rsid w:val="00D045DF"/>
    <w:rsid w:val="00D048B7"/>
    <w:rsid w:val="00D07787"/>
    <w:rsid w:val="00D07D49"/>
    <w:rsid w:val="00D11296"/>
    <w:rsid w:val="00D114E2"/>
    <w:rsid w:val="00D11639"/>
    <w:rsid w:val="00D11755"/>
    <w:rsid w:val="00D1178E"/>
    <w:rsid w:val="00D11C50"/>
    <w:rsid w:val="00D11E02"/>
    <w:rsid w:val="00D12DBF"/>
    <w:rsid w:val="00D12F78"/>
    <w:rsid w:val="00D1374E"/>
    <w:rsid w:val="00D141BC"/>
    <w:rsid w:val="00D1544D"/>
    <w:rsid w:val="00D15870"/>
    <w:rsid w:val="00D1592D"/>
    <w:rsid w:val="00D169B3"/>
    <w:rsid w:val="00D16FE6"/>
    <w:rsid w:val="00D171B9"/>
    <w:rsid w:val="00D20956"/>
    <w:rsid w:val="00D214FE"/>
    <w:rsid w:val="00D2177F"/>
    <w:rsid w:val="00D21B24"/>
    <w:rsid w:val="00D21DA8"/>
    <w:rsid w:val="00D22863"/>
    <w:rsid w:val="00D22CF6"/>
    <w:rsid w:val="00D22DFA"/>
    <w:rsid w:val="00D2458D"/>
    <w:rsid w:val="00D245E3"/>
    <w:rsid w:val="00D255A3"/>
    <w:rsid w:val="00D2597C"/>
    <w:rsid w:val="00D25D9C"/>
    <w:rsid w:val="00D25F7B"/>
    <w:rsid w:val="00D27505"/>
    <w:rsid w:val="00D27FA8"/>
    <w:rsid w:val="00D30800"/>
    <w:rsid w:val="00D30998"/>
    <w:rsid w:val="00D313B2"/>
    <w:rsid w:val="00D31BE0"/>
    <w:rsid w:val="00D32BF9"/>
    <w:rsid w:val="00D32D50"/>
    <w:rsid w:val="00D33462"/>
    <w:rsid w:val="00D33852"/>
    <w:rsid w:val="00D33C99"/>
    <w:rsid w:val="00D3473D"/>
    <w:rsid w:val="00D35046"/>
    <w:rsid w:val="00D35C38"/>
    <w:rsid w:val="00D35D2B"/>
    <w:rsid w:val="00D36092"/>
    <w:rsid w:val="00D363C7"/>
    <w:rsid w:val="00D36525"/>
    <w:rsid w:val="00D369A0"/>
    <w:rsid w:val="00D36D53"/>
    <w:rsid w:val="00D37322"/>
    <w:rsid w:val="00D37774"/>
    <w:rsid w:val="00D4055F"/>
    <w:rsid w:val="00D4115C"/>
    <w:rsid w:val="00D413CB"/>
    <w:rsid w:val="00D41520"/>
    <w:rsid w:val="00D41EF9"/>
    <w:rsid w:val="00D41FA3"/>
    <w:rsid w:val="00D420DC"/>
    <w:rsid w:val="00D42C80"/>
    <w:rsid w:val="00D43A8F"/>
    <w:rsid w:val="00D43DCF"/>
    <w:rsid w:val="00D442C8"/>
    <w:rsid w:val="00D45046"/>
    <w:rsid w:val="00D45257"/>
    <w:rsid w:val="00D4543D"/>
    <w:rsid w:val="00D45819"/>
    <w:rsid w:val="00D464FC"/>
    <w:rsid w:val="00D4665F"/>
    <w:rsid w:val="00D4734A"/>
    <w:rsid w:val="00D4745F"/>
    <w:rsid w:val="00D47859"/>
    <w:rsid w:val="00D47E90"/>
    <w:rsid w:val="00D5126A"/>
    <w:rsid w:val="00D5175F"/>
    <w:rsid w:val="00D51ACA"/>
    <w:rsid w:val="00D51CA1"/>
    <w:rsid w:val="00D52C00"/>
    <w:rsid w:val="00D52F98"/>
    <w:rsid w:val="00D53052"/>
    <w:rsid w:val="00D536F0"/>
    <w:rsid w:val="00D53C47"/>
    <w:rsid w:val="00D5425E"/>
    <w:rsid w:val="00D5448C"/>
    <w:rsid w:val="00D54D5C"/>
    <w:rsid w:val="00D5586B"/>
    <w:rsid w:val="00D55B65"/>
    <w:rsid w:val="00D56553"/>
    <w:rsid w:val="00D56785"/>
    <w:rsid w:val="00D56860"/>
    <w:rsid w:val="00D57C1E"/>
    <w:rsid w:val="00D6038F"/>
    <w:rsid w:val="00D60E22"/>
    <w:rsid w:val="00D612F8"/>
    <w:rsid w:val="00D6164E"/>
    <w:rsid w:val="00D616D6"/>
    <w:rsid w:val="00D620C2"/>
    <w:rsid w:val="00D6281F"/>
    <w:rsid w:val="00D62BA5"/>
    <w:rsid w:val="00D6303A"/>
    <w:rsid w:val="00D6316E"/>
    <w:rsid w:val="00D63EFC"/>
    <w:rsid w:val="00D64503"/>
    <w:rsid w:val="00D64E1F"/>
    <w:rsid w:val="00D65717"/>
    <w:rsid w:val="00D65B01"/>
    <w:rsid w:val="00D662C1"/>
    <w:rsid w:val="00D6685F"/>
    <w:rsid w:val="00D674B8"/>
    <w:rsid w:val="00D678BE"/>
    <w:rsid w:val="00D67CC6"/>
    <w:rsid w:val="00D67F6B"/>
    <w:rsid w:val="00D700D8"/>
    <w:rsid w:val="00D70C13"/>
    <w:rsid w:val="00D71FFA"/>
    <w:rsid w:val="00D72086"/>
    <w:rsid w:val="00D72ADB"/>
    <w:rsid w:val="00D7317A"/>
    <w:rsid w:val="00D7328A"/>
    <w:rsid w:val="00D73B5B"/>
    <w:rsid w:val="00D73D8A"/>
    <w:rsid w:val="00D73F7F"/>
    <w:rsid w:val="00D742A4"/>
    <w:rsid w:val="00D74C1E"/>
    <w:rsid w:val="00D755BA"/>
    <w:rsid w:val="00D75EA3"/>
    <w:rsid w:val="00D7669E"/>
    <w:rsid w:val="00D76C7A"/>
    <w:rsid w:val="00D76C93"/>
    <w:rsid w:val="00D7729E"/>
    <w:rsid w:val="00D7770C"/>
    <w:rsid w:val="00D802FB"/>
    <w:rsid w:val="00D80803"/>
    <w:rsid w:val="00D80820"/>
    <w:rsid w:val="00D81370"/>
    <w:rsid w:val="00D81621"/>
    <w:rsid w:val="00D81A16"/>
    <w:rsid w:val="00D81F2B"/>
    <w:rsid w:val="00D81FBF"/>
    <w:rsid w:val="00D82410"/>
    <w:rsid w:val="00D8320D"/>
    <w:rsid w:val="00D832B5"/>
    <w:rsid w:val="00D83DE2"/>
    <w:rsid w:val="00D83F90"/>
    <w:rsid w:val="00D84094"/>
    <w:rsid w:val="00D8439D"/>
    <w:rsid w:val="00D85A46"/>
    <w:rsid w:val="00D868F8"/>
    <w:rsid w:val="00D86D9F"/>
    <w:rsid w:val="00D90206"/>
    <w:rsid w:val="00D9070B"/>
    <w:rsid w:val="00D90A4A"/>
    <w:rsid w:val="00D9146F"/>
    <w:rsid w:val="00D9200A"/>
    <w:rsid w:val="00D927CE"/>
    <w:rsid w:val="00D9285F"/>
    <w:rsid w:val="00D92DF3"/>
    <w:rsid w:val="00D9327E"/>
    <w:rsid w:val="00D93AC4"/>
    <w:rsid w:val="00D94057"/>
    <w:rsid w:val="00D94B9A"/>
    <w:rsid w:val="00D95A2F"/>
    <w:rsid w:val="00D95F8A"/>
    <w:rsid w:val="00D96701"/>
    <w:rsid w:val="00D96C78"/>
    <w:rsid w:val="00D96CA9"/>
    <w:rsid w:val="00D96F91"/>
    <w:rsid w:val="00D9789F"/>
    <w:rsid w:val="00D97B4A"/>
    <w:rsid w:val="00DA05C5"/>
    <w:rsid w:val="00DA0EB4"/>
    <w:rsid w:val="00DA130D"/>
    <w:rsid w:val="00DA1705"/>
    <w:rsid w:val="00DA17C4"/>
    <w:rsid w:val="00DA2271"/>
    <w:rsid w:val="00DA241D"/>
    <w:rsid w:val="00DA25EE"/>
    <w:rsid w:val="00DA2605"/>
    <w:rsid w:val="00DA2A49"/>
    <w:rsid w:val="00DA330E"/>
    <w:rsid w:val="00DA3640"/>
    <w:rsid w:val="00DA45A1"/>
    <w:rsid w:val="00DA4AA8"/>
    <w:rsid w:val="00DA4B5A"/>
    <w:rsid w:val="00DA50AA"/>
    <w:rsid w:val="00DA5E5A"/>
    <w:rsid w:val="00DA5F55"/>
    <w:rsid w:val="00DA6669"/>
    <w:rsid w:val="00DA6932"/>
    <w:rsid w:val="00DA6A4E"/>
    <w:rsid w:val="00DA729D"/>
    <w:rsid w:val="00DB090F"/>
    <w:rsid w:val="00DB0E75"/>
    <w:rsid w:val="00DB1CF0"/>
    <w:rsid w:val="00DB2D67"/>
    <w:rsid w:val="00DB340F"/>
    <w:rsid w:val="00DB365F"/>
    <w:rsid w:val="00DB39EB"/>
    <w:rsid w:val="00DB3A53"/>
    <w:rsid w:val="00DB3DF2"/>
    <w:rsid w:val="00DB4311"/>
    <w:rsid w:val="00DB448F"/>
    <w:rsid w:val="00DB478B"/>
    <w:rsid w:val="00DB4D0F"/>
    <w:rsid w:val="00DB4E36"/>
    <w:rsid w:val="00DB4F0F"/>
    <w:rsid w:val="00DB5252"/>
    <w:rsid w:val="00DB53A5"/>
    <w:rsid w:val="00DB5594"/>
    <w:rsid w:val="00DB56D5"/>
    <w:rsid w:val="00DB5795"/>
    <w:rsid w:val="00DB5A7A"/>
    <w:rsid w:val="00DB6F82"/>
    <w:rsid w:val="00DB75D2"/>
    <w:rsid w:val="00DB7629"/>
    <w:rsid w:val="00DC0A7D"/>
    <w:rsid w:val="00DC0C14"/>
    <w:rsid w:val="00DC1397"/>
    <w:rsid w:val="00DC145C"/>
    <w:rsid w:val="00DC161C"/>
    <w:rsid w:val="00DC2C33"/>
    <w:rsid w:val="00DC305A"/>
    <w:rsid w:val="00DC36F8"/>
    <w:rsid w:val="00DC37C6"/>
    <w:rsid w:val="00DC395B"/>
    <w:rsid w:val="00DC3AF3"/>
    <w:rsid w:val="00DC440D"/>
    <w:rsid w:val="00DC49EB"/>
    <w:rsid w:val="00DC4DBD"/>
    <w:rsid w:val="00DC50FB"/>
    <w:rsid w:val="00DC5658"/>
    <w:rsid w:val="00DC6177"/>
    <w:rsid w:val="00DC75A6"/>
    <w:rsid w:val="00DD06E7"/>
    <w:rsid w:val="00DD11A1"/>
    <w:rsid w:val="00DD148F"/>
    <w:rsid w:val="00DD1C50"/>
    <w:rsid w:val="00DD2170"/>
    <w:rsid w:val="00DD25C1"/>
    <w:rsid w:val="00DD2758"/>
    <w:rsid w:val="00DD303A"/>
    <w:rsid w:val="00DD3247"/>
    <w:rsid w:val="00DD33D2"/>
    <w:rsid w:val="00DD4DB6"/>
    <w:rsid w:val="00DD4E7C"/>
    <w:rsid w:val="00DD5243"/>
    <w:rsid w:val="00DD53FC"/>
    <w:rsid w:val="00DD62A4"/>
    <w:rsid w:val="00DD68BB"/>
    <w:rsid w:val="00DD68C0"/>
    <w:rsid w:val="00DD72BE"/>
    <w:rsid w:val="00DD7CC3"/>
    <w:rsid w:val="00DE0CF6"/>
    <w:rsid w:val="00DE20C1"/>
    <w:rsid w:val="00DE27E4"/>
    <w:rsid w:val="00DE28A6"/>
    <w:rsid w:val="00DE2D0C"/>
    <w:rsid w:val="00DE5855"/>
    <w:rsid w:val="00DE7B9F"/>
    <w:rsid w:val="00DE7C8A"/>
    <w:rsid w:val="00DF0351"/>
    <w:rsid w:val="00DF0479"/>
    <w:rsid w:val="00DF059B"/>
    <w:rsid w:val="00DF14EB"/>
    <w:rsid w:val="00DF18CB"/>
    <w:rsid w:val="00DF19E5"/>
    <w:rsid w:val="00DF1AE9"/>
    <w:rsid w:val="00DF1DF7"/>
    <w:rsid w:val="00DF295C"/>
    <w:rsid w:val="00DF2C56"/>
    <w:rsid w:val="00DF2CA4"/>
    <w:rsid w:val="00DF2E27"/>
    <w:rsid w:val="00DF339F"/>
    <w:rsid w:val="00DF3728"/>
    <w:rsid w:val="00DF49FF"/>
    <w:rsid w:val="00DF5565"/>
    <w:rsid w:val="00DF604E"/>
    <w:rsid w:val="00DF61B0"/>
    <w:rsid w:val="00DF6829"/>
    <w:rsid w:val="00DF6BAC"/>
    <w:rsid w:val="00DF7293"/>
    <w:rsid w:val="00DF7C19"/>
    <w:rsid w:val="00DF7EF2"/>
    <w:rsid w:val="00DF7FA4"/>
    <w:rsid w:val="00E006FB"/>
    <w:rsid w:val="00E00F76"/>
    <w:rsid w:val="00E01508"/>
    <w:rsid w:val="00E01C3D"/>
    <w:rsid w:val="00E01D75"/>
    <w:rsid w:val="00E0205B"/>
    <w:rsid w:val="00E02A59"/>
    <w:rsid w:val="00E02B2E"/>
    <w:rsid w:val="00E02E10"/>
    <w:rsid w:val="00E032F6"/>
    <w:rsid w:val="00E03431"/>
    <w:rsid w:val="00E0362E"/>
    <w:rsid w:val="00E03795"/>
    <w:rsid w:val="00E04AA1"/>
    <w:rsid w:val="00E04FA2"/>
    <w:rsid w:val="00E05597"/>
    <w:rsid w:val="00E0632C"/>
    <w:rsid w:val="00E07365"/>
    <w:rsid w:val="00E07594"/>
    <w:rsid w:val="00E07777"/>
    <w:rsid w:val="00E077E0"/>
    <w:rsid w:val="00E07A1C"/>
    <w:rsid w:val="00E10597"/>
    <w:rsid w:val="00E105B1"/>
    <w:rsid w:val="00E10D12"/>
    <w:rsid w:val="00E115FF"/>
    <w:rsid w:val="00E11A52"/>
    <w:rsid w:val="00E128FC"/>
    <w:rsid w:val="00E13624"/>
    <w:rsid w:val="00E13846"/>
    <w:rsid w:val="00E13CDA"/>
    <w:rsid w:val="00E13F24"/>
    <w:rsid w:val="00E14281"/>
    <w:rsid w:val="00E15079"/>
    <w:rsid w:val="00E153A2"/>
    <w:rsid w:val="00E16DED"/>
    <w:rsid w:val="00E17D8B"/>
    <w:rsid w:val="00E2008A"/>
    <w:rsid w:val="00E20268"/>
    <w:rsid w:val="00E20388"/>
    <w:rsid w:val="00E2039C"/>
    <w:rsid w:val="00E2064B"/>
    <w:rsid w:val="00E21294"/>
    <w:rsid w:val="00E22A15"/>
    <w:rsid w:val="00E232D7"/>
    <w:rsid w:val="00E233FA"/>
    <w:rsid w:val="00E23510"/>
    <w:rsid w:val="00E23B03"/>
    <w:rsid w:val="00E253FE"/>
    <w:rsid w:val="00E25411"/>
    <w:rsid w:val="00E25C8F"/>
    <w:rsid w:val="00E25E0D"/>
    <w:rsid w:val="00E2602F"/>
    <w:rsid w:val="00E276F9"/>
    <w:rsid w:val="00E27A0C"/>
    <w:rsid w:val="00E30387"/>
    <w:rsid w:val="00E30DED"/>
    <w:rsid w:val="00E30ED9"/>
    <w:rsid w:val="00E30FD2"/>
    <w:rsid w:val="00E31654"/>
    <w:rsid w:val="00E31CF6"/>
    <w:rsid w:val="00E321AD"/>
    <w:rsid w:val="00E32850"/>
    <w:rsid w:val="00E32913"/>
    <w:rsid w:val="00E33292"/>
    <w:rsid w:val="00E33684"/>
    <w:rsid w:val="00E33838"/>
    <w:rsid w:val="00E34277"/>
    <w:rsid w:val="00E346F4"/>
    <w:rsid w:val="00E34725"/>
    <w:rsid w:val="00E3503F"/>
    <w:rsid w:val="00E35127"/>
    <w:rsid w:val="00E355AA"/>
    <w:rsid w:val="00E357BE"/>
    <w:rsid w:val="00E35A96"/>
    <w:rsid w:val="00E35B6C"/>
    <w:rsid w:val="00E36FAF"/>
    <w:rsid w:val="00E3735C"/>
    <w:rsid w:val="00E37620"/>
    <w:rsid w:val="00E4015B"/>
    <w:rsid w:val="00E40678"/>
    <w:rsid w:val="00E4119D"/>
    <w:rsid w:val="00E4170B"/>
    <w:rsid w:val="00E41E6C"/>
    <w:rsid w:val="00E41EE1"/>
    <w:rsid w:val="00E420CF"/>
    <w:rsid w:val="00E422E2"/>
    <w:rsid w:val="00E424C5"/>
    <w:rsid w:val="00E425DA"/>
    <w:rsid w:val="00E42CA4"/>
    <w:rsid w:val="00E43C59"/>
    <w:rsid w:val="00E445C5"/>
    <w:rsid w:val="00E44600"/>
    <w:rsid w:val="00E44AC8"/>
    <w:rsid w:val="00E44C0C"/>
    <w:rsid w:val="00E45380"/>
    <w:rsid w:val="00E46042"/>
    <w:rsid w:val="00E46184"/>
    <w:rsid w:val="00E46DA5"/>
    <w:rsid w:val="00E47761"/>
    <w:rsid w:val="00E47B55"/>
    <w:rsid w:val="00E512DB"/>
    <w:rsid w:val="00E52B2D"/>
    <w:rsid w:val="00E52C1C"/>
    <w:rsid w:val="00E534E9"/>
    <w:rsid w:val="00E53E8F"/>
    <w:rsid w:val="00E544B0"/>
    <w:rsid w:val="00E547E6"/>
    <w:rsid w:val="00E55013"/>
    <w:rsid w:val="00E5554D"/>
    <w:rsid w:val="00E55A70"/>
    <w:rsid w:val="00E55E07"/>
    <w:rsid w:val="00E56568"/>
    <w:rsid w:val="00E56913"/>
    <w:rsid w:val="00E56FB7"/>
    <w:rsid w:val="00E57A40"/>
    <w:rsid w:val="00E57C91"/>
    <w:rsid w:val="00E602F4"/>
    <w:rsid w:val="00E61446"/>
    <w:rsid w:val="00E61F4E"/>
    <w:rsid w:val="00E62377"/>
    <w:rsid w:val="00E625A9"/>
    <w:rsid w:val="00E62E45"/>
    <w:rsid w:val="00E62FA2"/>
    <w:rsid w:val="00E6347F"/>
    <w:rsid w:val="00E63B0F"/>
    <w:rsid w:val="00E64BE0"/>
    <w:rsid w:val="00E6505D"/>
    <w:rsid w:val="00E6590F"/>
    <w:rsid w:val="00E65CEB"/>
    <w:rsid w:val="00E65EC1"/>
    <w:rsid w:val="00E66BB2"/>
    <w:rsid w:val="00E66F02"/>
    <w:rsid w:val="00E671B9"/>
    <w:rsid w:val="00E67C1E"/>
    <w:rsid w:val="00E7003C"/>
    <w:rsid w:val="00E7015F"/>
    <w:rsid w:val="00E70B47"/>
    <w:rsid w:val="00E720EE"/>
    <w:rsid w:val="00E7224E"/>
    <w:rsid w:val="00E72E40"/>
    <w:rsid w:val="00E7366B"/>
    <w:rsid w:val="00E73CEE"/>
    <w:rsid w:val="00E745B1"/>
    <w:rsid w:val="00E76A49"/>
    <w:rsid w:val="00E77A3F"/>
    <w:rsid w:val="00E77CD8"/>
    <w:rsid w:val="00E802F2"/>
    <w:rsid w:val="00E816F6"/>
    <w:rsid w:val="00E81AF3"/>
    <w:rsid w:val="00E822A4"/>
    <w:rsid w:val="00E8233E"/>
    <w:rsid w:val="00E8256A"/>
    <w:rsid w:val="00E83C03"/>
    <w:rsid w:val="00E83DC4"/>
    <w:rsid w:val="00E83EFF"/>
    <w:rsid w:val="00E84402"/>
    <w:rsid w:val="00E84842"/>
    <w:rsid w:val="00E84E68"/>
    <w:rsid w:val="00E85C9C"/>
    <w:rsid w:val="00E85CB5"/>
    <w:rsid w:val="00E85F60"/>
    <w:rsid w:val="00E85FE5"/>
    <w:rsid w:val="00E864F9"/>
    <w:rsid w:val="00E86642"/>
    <w:rsid w:val="00E86719"/>
    <w:rsid w:val="00E869C1"/>
    <w:rsid w:val="00E86C99"/>
    <w:rsid w:val="00E87032"/>
    <w:rsid w:val="00E87185"/>
    <w:rsid w:val="00E87EDA"/>
    <w:rsid w:val="00E9017D"/>
    <w:rsid w:val="00E90283"/>
    <w:rsid w:val="00E9091C"/>
    <w:rsid w:val="00E91E2D"/>
    <w:rsid w:val="00E91EFE"/>
    <w:rsid w:val="00E92393"/>
    <w:rsid w:val="00E92493"/>
    <w:rsid w:val="00E9302C"/>
    <w:rsid w:val="00E93038"/>
    <w:rsid w:val="00E932D6"/>
    <w:rsid w:val="00E9576C"/>
    <w:rsid w:val="00E95B52"/>
    <w:rsid w:val="00E95F07"/>
    <w:rsid w:val="00E96FF9"/>
    <w:rsid w:val="00E972D9"/>
    <w:rsid w:val="00E9764C"/>
    <w:rsid w:val="00E97E91"/>
    <w:rsid w:val="00EA1426"/>
    <w:rsid w:val="00EA1509"/>
    <w:rsid w:val="00EA1ED3"/>
    <w:rsid w:val="00EA20D0"/>
    <w:rsid w:val="00EA215A"/>
    <w:rsid w:val="00EA26B2"/>
    <w:rsid w:val="00EA29EB"/>
    <w:rsid w:val="00EA2AC9"/>
    <w:rsid w:val="00EA378E"/>
    <w:rsid w:val="00EA3B2E"/>
    <w:rsid w:val="00EA4A3A"/>
    <w:rsid w:val="00EA507C"/>
    <w:rsid w:val="00EA5479"/>
    <w:rsid w:val="00EA6179"/>
    <w:rsid w:val="00EA63D3"/>
    <w:rsid w:val="00EA6CEA"/>
    <w:rsid w:val="00EA73B3"/>
    <w:rsid w:val="00EA7869"/>
    <w:rsid w:val="00EB0705"/>
    <w:rsid w:val="00EB223C"/>
    <w:rsid w:val="00EB23A6"/>
    <w:rsid w:val="00EB24B7"/>
    <w:rsid w:val="00EB2F43"/>
    <w:rsid w:val="00EB3414"/>
    <w:rsid w:val="00EB4505"/>
    <w:rsid w:val="00EB46A3"/>
    <w:rsid w:val="00EB4CF0"/>
    <w:rsid w:val="00EB578D"/>
    <w:rsid w:val="00EB5856"/>
    <w:rsid w:val="00EB5911"/>
    <w:rsid w:val="00EB5BF0"/>
    <w:rsid w:val="00EB68C8"/>
    <w:rsid w:val="00EB6B77"/>
    <w:rsid w:val="00EB6C47"/>
    <w:rsid w:val="00EB7BE3"/>
    <w:rsid w:val="00EB7ED3"/>
    <w:rsid w:val="00EC02EC"/>
    <w:rsid w:val="00EC1659"/>
    <w:rsid w:val="00EC1686"/>
    <w:rsid w:val="00EC272E"/>
    <w:rsid w:val="00EC2E75"/>
    <w:rsid w:val="00EC2F61"/>
    <w:rsid w:val="00EC34D3"/>
    <w:rsid w:val="00EC3AD6"/>
    <w:rsid w:val="00EC3BDB"/>
    <w:rsid w:val="00EC3E71"/>
    <w:rsid w:val="00EC3F0A"/>
    <w:rsid w:val="00EC4153"/>
    <w:rsid w:val="00EC543A"/>
    <w:rsid w:val="00EC5BDB"/>
    <w:rsid w:val="00EC620E"/>
    <w:rsid w:val="00EC6602"/>
    <w:rsid w:val="00EC69E4"/>
    <w:rsid w:val="00EC6D3C"/>
    <w:rsid w:val="00EC752C"/>
    <w:rsid w:val="00EC7638"/>
    <w:rsid w:val="00EC7C5E"/>
    <w:rsid w:val="00EC7E92"/>
    <w:rsid w:val="00ED0156"/>
    <w:rsid w:val="00ED11DB"/>
    <w:rsid w:val="00ED1BB3"/>
    <w:rsid w:val="00ED395E"/>
    <w:rsid w:val="00ED39C2"/>
    <w:rsid w:val="00ED39FA"/>
    <w:rsid w:val="00ED3C67"/>
    <w:rsid w:val="00ED46EB"/>
    <w:rsid w:val="00ED5234"/>
    <w:rsid w:val="00ED58A1"/>
    <w:rsid w:val="00ED5ABD"/>
    <w:rsid w:val="00ED6679"/>
    <w:rsid w:val="00ED67BE"/>
    <w:rsid w:val="00ED67EF"/>
    <w:rsid w:val="00ED689D"/>
    <w:rsid w:val="00ED7037"/>
    <w:rsid w:val="00ED7430"/>
    <w:rsid w:val="00ED7647"/>
    <w:rsid w:val="00ED7A94"/>
    <w:rsid w:val="00EE0332"/>
    <w:rsid w:val="00EE04D3"/>
    <w:rsid w:val="00EE0687"/>
    <w:rsid w:val="00EE092F"/>
    <w:rsid w:val="00EE1491"/>
    <w:rsid w:val="00EE1BBE"/>
    <w:rsid w:val="00EE1D03"/>
    <w:rsid w:val="00EE2002"/>
    <w:rsid w:val="00EE2111"/>
    <w:rsid w:val="00EE2E82"/>
    <w:rsid w:val="00EE367D"/>
    <w:rsid w:val="00EE3B72"/>
    <w:rsid w:val="00EE3F01"/>
    <w:rsid w:val="00EE4918"/>
    <w:rsid w:val="00EE5536"/>
    <w:rsid w:val="00EE7D94"/>
    <w:rsid w:val="00EE7F43"/>
    <w:rsid w:val="00EE7FA3"/>
    <w:rsid w:val="00EF01CD"/>
    <w:rsid w:val="00EF0510"/>
    <w:rsid w:val="00EF059F"/>
    <w:rsid w:val="00EF0F09"/>
    <w:rsid w:val="00EF1CEE"/>
    <w:rsid w:val="00EF1FD3"/>
    <w:rsid w:val="00EF2AD4"/>
    <w:rsid w:val="00EF337A"/>
    <w:rsid w:val="00EF3F96"/>
    <w:rsid w:val="00EF4C74"/>
    <w:rsid w:val="00EF5099"/>
    <w:rsid w:val="00EF5BB9"/>
    <w:rsid w:val="00EF5C56"/>
    <w:rsid w:val="00EF5F4A"/>
    <w:rsid w:val="00EF5F94"/>
    <w:rsid w:val="00EF66DC"/>
    <w:rsid w:val="00EF67B7"/>
    <w:rsid w:val="00EF67C7"/>
    <w:rsid w:val="00EF6AFC"/>
    <w:rsid w:val="00EF6F8E"/>
    <w:rsid w:val="00EF6FA2"/>
    <w:rsid w:val="00EF721F"/>
    <w:rsid w:val="00EF758C"/>
    <w:rsid w:val="00EF781F"/>
    <w:rsid w:val="00EF7C66"/>
    <w:rsid w:val="00EF7D2D"/>
    <w:rsid w:val="00EF7E4C"/>
    <w:rsid w:val="00F00E8F"/>
    <w:rsid w:val="00F018F9"/>
    <w:rsid w:val="00F01ED5"/>
    <w:rsid w:val="00F021CF"/>
    <w:rsid w:val="00F0286E"/>
    <w:rsid w:val="00F0310C"/>
    <w:rsid w:val="00F03819"/>
    <w:rsid w:val="00F03857"/>
    <w:rsid w:val="00F0407B"/>
    <w:rsid w:val="00F046B1"/>
    <w:rsid w:val="00F04F5A"/>
    <w:rsid w:val="00F05885"/>
    <w:rsid w:val="00F05B0C"/>
    <w:rsid w:val="00F06562"/>
    <w:rsid w:val="00F0675C"/>
    <w:rsid w:val="00F06858"/>
    <w:rsid w:val="00F06ABA"/>
    <w:rsid w:val="00F06B64"/>
    <w:rsid w:val="00F076DA"/>
    <w:rsid w:val="00F07E0B"/>
    <w:rsid w:val="00F1082D"/>
    <w:rsid w:val="00F10D26"/>
    <w:rsid w:val="00F110E2"/>
    <w:rsid w:val="00F111E8"/>
    <w:rsid w:val="00F11FB1"/>
    <w:rsid w:val="00F12073"/>
    <w:rsid w:val="00F12177"/>
    <w:rsid w:val="00F12A57"/>
    <w:rsid w:val="00F12CE5"/>
    <w:rsid w:val="00F131D0"/>
    <w:rsid w:val="00F145E4"/>
    <w:rsid w:val="00F1590E"/>
    <w:rsid w:val="00F15F9E"/>
    <w:rsid w:val="00F167BC"/>
    <w:rsid w:val="00F16AAB"/>
    <w:rsid w:val="00F171FB"/>
    <w:rsid w:val="00F1799B"/>
    <w:rsid w:val="00F2062D"/>
    <w:rsid w:val="00F2089E"/>
    <w:rsid w:val="00F212F5"/>
    <w:rsid w:val="00F2169E"/>
    <w:rsid w:val="00F22C74"/>
    <w:rsid w:val="00F2306B"/>
    <w:rsid w:val="00F232E4"/>
    <w:rsid w:val="00F23A33"/>
    <w:rsid w:val="00F240AD"/>
    <w:rsid w:val="00F242C4"/>
    <w:rsid w:val="00F24435"/>
    <w:rsid w:val="00F252C9"/>
    <w:rsid w:val="00F25C18"/>
    <w:rsid w:val="00F25C69"/>
    <w:rsid w:val="00F25D50"/>
    <w:rsid w:val="00F2603D"/>
    <w:rsid w:val="00F26697"/>
    <w:rsid w:val="00F26D8C"/>
    <w:rsid w:val="00F2735B"/>
    <w:rsid w:val="00F27A65"/>
    <w:rsid w:val="00F3072B"/>
    <w:rsid w:val="00F31FF1"/>
    <w:rsid w:val="00F320CE"/>
    <w:rsid w:val="00F324F3"/>
    <w:rsid w:val="00F32818"/>
    <w:rsid w:val="00F33188"/>
    <w:rsid w:val="00F331AB"/>
    <w:rsid w:val="00F3357C"/>
    <w:rsid w:val="00F33950"/>
    <w:rsid w:val="00F33F15"/>
    <w:rsid w:val="00F3408F"/>
    <w:rsid w:val="00F34930"/>
    <w:rsid w:val="00F34B06"/>
    <w:rsid w:val="00F34DE9"/>
    <w:rsid w:val="00F35129"/>
    <w:rsid w:val="00F35A17"/>
    <w:rsid w:val="00F36489"/>
    <w:rsid w:val="00F3654E"/>
    <w:rsid w:val="00F36BCF"/>
    <w:rsid w:val="00F36C96"/>
    <w:rsid w:val="00F373C9"/>
    <w:rsid w:val="00F373D1"/>
    <w:rsid w:val="00F3752F"/>
    <w:rsid w:val="00F379EA"/>
    <w:rsid w:val="00F37BAE"/>
    <w:rsid w:val="00F4023B"/>
    <w:rsid w:val="00F403D2"/>
    <w:rsid w:val="00F404EE"/>
    <w:rsid w:val="00F4084C"/>
    <w:rsid w:val="00F408BE"/>
    <w:rsid w:val="00F40DC0"/>
    <w:rsid w:val="00F40EAA"/>
    <w:rsid w:val="00F40F1F"/>
    <w:rsid w:val="00F412CF"/>
    <w:rsid w:val="00F41726"/>
    <w:rsid w:val="00F41D87"/>
    <w:rsid w:val="00F41E76"/>
    <w:rsid w:val="00F423BF"/>
    <w:rsid w:val="00F430A8"/>
    <w:rsid w:val="00F4447D"/>
    <w:rsid w:val="00F44C86"/>
    <w:rsid w:val="00F44D20"/>
    <w:rsid w:val="00F44DF6"/>
    <w:rsid w:val="00F453B7"/>
    <w:rsid w:val="00F45486"/>
    <w:rsid w:val="00F45AF2"/>
    <w:rsid w:val="00F45F2F"/>
    <w:rsid w:val="00F46FAB"/>
    <w:rsid w:val="00F47209"/>
    <w:rsid w:val="00F472DA"/>
    <w:rsid w:val="00F475E2"/>
    <w:rsid w:val="00F4776A"/>
    <w:rsid w:val="00F47900"/>
    <w:rsid w:val="00F47BD9"/>
    <w:rsid w:val="00F512C3"/>
    <w:rsid w:val="00F5144F"/>
    <w:rsid w:val="00F517B4"/>
    <w:rsid w:val="00F51CC0"/>
    <w:rsid w:val="00F51F97"/>
    <w:rsid w:val="00F522F1"/>
    <w:rsid w:val="00F52465"/>
    <w:rsid w:val="00F5272E"/>
    <w:rsid w:val="00F52769"/>
    <w:rsid w:val="00F529C1"/>
    <w:rsid w:val="00F52A34"/>
    <w:rsid w:val="00F5347D"/>
    <w:rsid w:val="00F535C8"/>
    <w:rsid w:val="00F539CB"/>
    <w:rsid w:val="00F54288"/>
    <w:rsid w:val="00F5520E"/>
    <w:rsid w:val="00F55973"/>
    <w:rsid w:val="00F571CD"/>
    <w:rsid w:val="00F57462"/>
    <w:rsid w:val="00F576B8"/>
    <w:rsid w:val="00F57B93"/>
    <w:rsid w:val="00F60109"/>
    <w:rsid w:val="00F6086A"/>
    <w:rsid w:val="00F60F7F"/>
    <w:rsid w:val="00F6169D"/>
    <w:rsid w:val="00F626CC"/>
    <w:rsid w:val="00F62833"/>
    <w:rsid w:val="00F63331"/>
    <w:rsid w:val="00F634CF"/>
    <w:rsid w:val="00F6396B"/>
    <w:rsid w:val="00F63BBD"/>
    <w:rsid w:val="00F64724"/>
    <w:rsid w:val="00F64E00"/>
    <w:rsid w:val="00F658C1"/>
    <w:rsid w:val="00F659EC"/>
    <w:rsid w:val="00F7023E"/>
    <w:rsid w:val="00F70462"/>
    <w:rsid w:val="00F704F2"/>
    <w:rsid w:val="00F705B7"/>
    <w:rsid w:val="00F713B2"/>
    <w:rsid w:val="00F71AAD"/>
    <w:rsid w:val="00F723E4"/>
    <w:rsid w:val="00F72771"/>
    <w:rsid w:val="00F72BCD"/>
    <w:rsid w:val="00F72C2E"/>
    <w:rsid w:val="00F72C7A"/>
    <w:rsid w:val="00F72D65"/>
    <w:rsid w:val="00F73146"/>
    <w:rsid w:val="00F73694"/>
    <w:rsid w:val="00F73EDE"/>
    <w:rsid w:val="00F73FD9"/>
    <w:rsid w:val="00F74336"/>
    <w:rsid w:val="00F74438"/>
    <w:rsid w:val="00F7524C"/>
    <w:rsid w:val="00F7563E"/>
    <w:rsid w:val="00F75B0C"/>
    <w:rsid w:val="00F76085"/>
    <w:rsid w:val="00F7646E"/>
    <w:rsid w:val="00F76600"/>
    <w:rsid w:val="00F776CB"/>
    <w:rsid w:val="00F77ED0"/>
    <w:rsid w:val="00F80027"/>
    <w:rsid w:val="00F80898"/>
    <w:rsid w:val="00F81B85"/>
    <w:rsid w:val="00F81DDA"/>
    <w:rsid w:val="00F82B68"/>
    <w:rsid w:val="00F83997"/>
    <w:rsid w:val="00F83AC2"/>
    <w:rsid w:val="00F83DDB"/>
    <w:rsid w:val="00F83FDC"/>
    <w:rsid w:val="00F848E3"/>
    <w:rsid w:val="00F84BF2"/>
    <w:rsid w:val="00F856B6"/>
    <w:rsid w:val="00F8587E"/>
    <w:rsid w:val="00F86695"/>
    <w:rsid w:val="00F86971"/>
    <w:rsid w:val="00F872E6"/>
    <w:rsid w:val="00F90011"/>
    <w:rsid w:val="00F90238"/>
    <w:rsid w:val="00F90DE5"/>
    <w:rsid w:val="00F90FD3"/>
    <w:rsid w:val="00F916D3"/>
    <w:rsid w:val="00F926F9"/>
    <w:rsid w:val="00F9278A"/>
    <w:rsid w:val="00F92DAA"/>
    <w:rsid w:val="00F92E85"/>
    <w:rsid w:val="00F93338"/>
    <w:rsid w:val="00F933A3"/>
    <w:rsid w:val="00F939B2"/>
    <w:rsid w:val="00F93A04"/>
    <w:rsid w:val="00F93EE5"/>
    <w:rsid w:val="00F9415D"/>
    <w:rsid w:val="00F942E6"/>
    <w:rsid w:val="00F945DE"/>
    <w:rsid w:val="00F959C9"/>
    <w:rsid w:val="00F95B1D"/>
    <w:rsid w:val="00F95C74"/>
    <w:rsid w:val="00F962E6"/>
    <w:rsid w:val="00F97037"/>
    <w:rsid w:val="00F974B2"/>
    <w:rsid w:val="00F976C2"/>
    <w:rsid w:val="00F97ED5"/>
    <w:rsid w:val="00FA0C62"/>
    <w:rsid w:val="00FA217A"/>
    <w:rsid w:val="00FA2C46"/>
    <w:rsid w:val="00FA328B"/>
    <w:rsid w:val="00FA3369"/>
    <w:rsid w:val="00FA3692"/>
    <w:rsid w:val="00FA5A73"/>
    <w:rsid w:val="00FA5CED"/>
    <w:rsid w:val="00FA67C3"/>
    <w:rsid w:val="00FA6D50"/>
    <w:rsid w:val="00FA757D"/>
    <w:rsid w:val="00FA7907"/>
    <w:rsid w:val="00FA7F92"/>
    <w:rsid w:val="00FB0070"/>
    <w:rsid w:val="00FB032D"/>
    <w:rsid w:val="00FB06F5"/>
    <w:rsid w:val="00FB0B49"/>
    <w:rsid w:val="00FB0ED3"/>
    <w:rsid w:val="00FB1365"/>
    <w:rsid w:val="00FB1484"/>
    <w:rsid w:val="00FB162E"/>
    <w:rsid w:val="00FB1C72"/>
    <w:rsid w:val="00FB2005"/>
    <w:rsid w:val="00FB21DD"/>
    <w:rsid w:val="00FB23E6"/>
    <w:rsid w:val="00FB2EE1"/>
    <w:rsid w:val="00FB3250"/>
    <w:rsid w:val="00FB3F43"/>
    <w:rsid w:val="00FB40F0"/>
    <w:rsid w:val="00FB506A"/>
    <w:rsid w:val="00FB5104"/>
    <w:rsid w:val="00FB56FF"/>
    <w:rsid w:val="00FB75C3"/>
    <w:rsid w:val="00FC08CA"/>
    <w:rsid w:val="00FC1512"/>
    <w:rsid w:val="00FC1818"/>
    <w:rsid w:val="00FC18D9"/>
    <w:rsid w:val="00FC1A7A"/>
    <w:rsid w:val="00FC1C1C"/>
    <w:rsid w:val="00FC2275"/>
    <w:rsid w:val="00FC2DAA"/>
    <w:rsid w:val="00FC420A"/>
    <w:rsid w:val="00FC478C"/>
    <w:rsid w:val="00FC4B23"/>
    <w:rsid w:val="00FC5173"/>
    <w:rsid w:val="00FC520B"/>
    <w:rsid w:val="00FC5603"/>
    <w:rsid w:val="00FC5AA0"/>
    <w:rsid w:val="00FC6350"/>
    <w:rsid w:val="00FC6AF8"/>
    <w:rsid w:val="00FC6E6B"/>
    <w:rsid w:val="00FC7376"/>
    <w:rsid w:val="00FC7AF1"/>
    <w:rsid w:val="00FC7B9A"/>
    <w:rsid w:val="00FC7D92"/>
    <w:rsid w:val="00FD0123"/>
    <w:rsid w:val="00FD025A"/>
    <w:rsid w:val="00FD064F"/>
    <w:rsid w:val="00FD08AA"/>
    <w:rsid w:val="00FD0AAC"/>
    <w:rsid w:val="00FD0D85"/>
    <w:rsid w:val="00FD0F68"/>
    <w:rsid w:val="00FD15A2"/>
    <w:rsid w:val="00FD1732"/>
    <w:rsid w:val="00FD1F50"/>
    <w:rsid w:val="00FD36FC"/>
    <w:rsid w:val="00FD3799"/>
    <w:rsid w:val="00FD3ECF"/>
    <w:rsid w:val="00FD41DF"/>
    <w:rsid w:val="00FD4396"/>
    <w:rsid w:val="00FD4F8C"/>
    <w:rsid w:val="00FD533A"/>
    <w:rsid w:val="00FD538B"/>
    <w:rsid w:val="00FD5BD5"/>
    <w:rsid w:val="00FD5C45"/>
    <w:rsid w:val="00FD5ED7"/>
    <w:rsid w:val="00FD6A3F"/>
    <w:rsid w:val="00FD6FE1"/>
    <w:rsid w:val="00FE0256"/>
    <w:rsid w:val="00FE0E65"/>
    <w:rsid w:val="00FE129F"/>
    <w:rsid w:val="00FE19D8"/>
    <w:rsid w:val="00FE2992"/>
    <w:rsid w:val="00FE2F7D"/>
    <w:rsid w:val="00FE2FD2"/>
    <w:rsid w:val="00FE39F9"/>
    <w:rsid w:val="00FE4047"/>
    <w:rsid w:val="00FE4A82"/>
    <w:rsid w:val="00FE5790"/>
    <w:rsid w:val="00FE5FED"/>
    <w:rsid w:val="00FE64C6"/>
    <w:rsid w:val="00FE6818"/>
    <w:rsid w:val="00FE71AB"/>
    <w:rsid w:val="00FE7C9C"/>
    <w:rsid w:val="00FF015C"/>
    <w:rsid w:val="00FF0802"/>
    <w:rsid w:val="00FF0C85"/>
    <w:rsid w:val="00FF0F15"/>
    <w:rsid w:val="00FF11F2"/>
    <w:rsid w:val="00FF1AB4"/>
    <w:rsid w:val="00FF1C58"/>
    <w:rsid w:val="00FF23A2"/>
    <w:rsid w:val="00FF27BF"/>
    <w:rsid w:val="00FF2A3F"/>
    <w:rsid w:val="00FF2E77"/>
    <w:rsid w:val="00FF3170"/>
    <w:rsid w:val="00FF35CE"/>
    <w:rsid w:val="00FF3906"/>
    <w:rsid w:val="00FF3911"/>
    <w:rsid w:val="00FF3BEE"/>
    <w:rsid w:val="00FF3F4E"/>
    <w:rsid w:val="00FF44F8"/>
    <w:rsid w:val="00FF491B"/>
    <w:rsid w:val="00FF49D2"/>
    <w:rsid w:val="00FF4A23"/>
    <w:rsid w:val="00FF5043"/>
    <w:rsid w:val="00FF60DB"/>
    <w:rsid w:val="00FF6421"/>
    <w:rsid w:val="00FF676D"/>
    <w:rsid w:val="00FF718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toc 1" w:qFormat="1"/>
    <w:lsdException w:name="footnote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Normalny">
    <w:name w:val="Normal"/>
    <w:qFormat/>
    <w:rsid w:val="00A16332"/>
  </w:style>
  <w:style w:type="paragraph" w:styleId="Nagwek1">
    <w:name w:val="heading 1"/>
    <w:aliases w:val="Title 1,NAGŁÓWEK 1,title1,Title 1 Znak"/>
    <w:basedOn w:val="Normalny"/>
    <w:next w:val="Normalny"/>
    <w:link w:val="Nagwek1Znak"/>
    <w:qFormat/>
    <w:rsid w:val="00031BFA"/>
    <w:pPr>
      <w:keepNext/>
      <w:pageBreakBefore/>
      <w:tabs>
        <w:tab w:val="num" w:pos="432"/>
      </w:tabs>
      <w:spacing w:before="120" w:after="240" w:line="360" w:lineRule="auto"/>
      <w:ind w:left="432" w:hanging="432"/>
      <w:outlineLvl w:val="0"/>
    </w:pPr>
    <w:rPr>
      <w:rFonts w:ascii="Arial" w:hAnsi="Arial"/>
      <w:b/>
      <w:caps/>
      <w:kern w:val="28"/>
      <w:sz w:val="24"/>
      <w:u w:val="single"/>
    </w:rPr>
  </w:style>
  <w:style w:type="paragraph" w:styleId="Nagwek2">
    <w:name w:val="heading 2"/>
    <w:basedOn w:val="Normalny"/>
    <w:next w:val="Normalny"/>
    <w:link w:val="Nagwek2Znak"/>
    <w:qFormat/>
    <w:rsid w:val="003000F4"/>
    <w:pPr>
      <w:keepNext/>
      <w:ind w:firstLine="851"/>
      <w:jc w:val="both"/>
      <w:outlineLvl w:val="1"/>
    </w:pPr>
    <w:rPr>
      <w:sz w:val="24"/>
    </w:rPr>
  </w:style>
  <w:style w:type="paragraph" w:styleId="Nagwek3">
    <w:name w:val="heading 3"/>
    <w:basedOn w:val="Normalny"/>
    <w:next w:val="Normalny"/>
    <w:link w:val="Nagwek3Znak"/>
    <w:uiPriority w:val="99"/>
    <w:unhideWhenUsed/>
    <w:qFormat/>
    <w:rsid w:val="00031BFA"/>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nhideWhenUsed/>
    <w:qFormat/>
    <w:rsid w:val="00031BFA"/>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qFormat/>
    <w:rsid w:val="00031BFA"/>
    <w:pPr>
      <w:keepNext/>
      <w:tabs>
        <w:tab w:val="num" w:pos="1859"/>
      </w:tabs>
      <w:spacing w:before="160" w:after="120"/>
      <w:ind w:left="1859" w:hanging="1008"/>
      <w:outlineLvl w:val="4"/>
    </w:pPr>
    <w:rPr>
      <w:rFonts w:ascii="Arial" w:hAnsi="Arial"/>
      <w:lang w:eastAsia="ar-SA"/>
    </w:rPr>
  </w:style>
  <w:style w:type="paragraph" w:styleId="Nagwek6">
    <w:name w:val="heading 6"/>
    <w:aliases w:val="Nagłówek 6 Tabela"/>
    <w:basedOn w:val="Normalny"/>
    <w:next w:val="Normalny"/>
    <w:link w:val="Nagwek6Znak"/>
    <w:uiPriority w:val="99"/>
    <w:qFormat/>
    <w:rsid w:val="00031BFA"/>
    <w:pPr>
      <w:tabs>
        <w:tab w:val="num" w:pos="1152"/>
      </w:tabs>
      <w:spacing w:before="240" w:after="60"/>
      <w:ind w:left="1152" w:hanging="1152"/>
      <w:outlineLvl w:val="5"/>
    </w:pPr>
    <w:rPr>
      <w:rFonts w:ascii="Arial" w:hAnsi="Arial"/>
      <w:i/>
      <w:sz w:val="22"/>
      <w:szCs w:val="24"/>
      <w:lang w:eastAsia="ar-SA"/>
    </w:rPr>
  </w:style>
  <w:style w:type="paragraph" w:styleId="Nagwek7">
    <w:name w:val="heading 7"/>
    <w:basedOn w:val="Normalny"/>
    <w:next w:val="Normalny"/>
    <w:link w:val="Nagwek7Znak"/>
    <w:uiPriority w:val="99"/>
    <w:qFormat/>
    <w:rsid w:val="00031BFA"/>
    <w:pPr>
      <w:tabs>
        <w:tab w:val="num" w:pos="1296"/>
      </w:tabs>
      <w:spacing w:before="240" w:after="60"/>
      <w:ind w:left="1296" w:hanging="1296"/>
      <w:outlineLvl w:val="6"/>
    </w:pPr>
    <w:rPr>
      <w:sz w:val="24"/>
    </w:rPr>
  </w:style>
  <w:style w:type="paragraph" w:styleId="Nagwek8">
    <w:name w:val="heading 8"/>
    <w:basedOn w:val="Normalny"/>
    <w:next w:val="Normalny"/>
    <w:link w:val="Nagwek8Znak"/>
    <w:uiPriority w:val="99"/>
    <w:qFormat/>
    <w:rsid w:val="00031BFA"/>
    <w:pPr>
      <w:tabs>
        <w:tab w:val="num" w:pos="1440"/>
      </w:tabs>
      <w:spacing w:before="240" w:after="60"/>
      <w:ind w:left="1440" w:hanging="1440"/>
      <w:outlineLvl w:val="7"/>
    </w:pPr>
    <w:rPr>
      <w:i/>
      <w:sz w:val="24"/>
    </w:rPr>
  </w:style>
  <w:style w:type="paragraph" w:styleId="Nagwek9">
    <w:name w:val="heading 9"/>
    <w:basedOn w:val="Normalny"/>
    <w:next w:val="Normalny"/>
    <w:link w:val="Nagwek9Znak"/>
    <w:uiPriority w:val="99"/>
    <w:qFormat/>
    <w:rsid w:val="00031BFA"/>
    <w:pPr>
      <w:tabs>
        <w:tab w:val="num" w:pos="1584"/>
      </w:tabs>
      <w:spacing w:before="240" w:after="60"/>
      <w:ind w:left="1584" w:hanging="1584"/>
      <w:outlineLvl w:val="8"/>
    </w:pPr>
    <w:rPr>
      <w:i/>
      <w:sz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rsid w:val="00A16332"/>
    <w:pPr>
      <w:tabs>
        <w:tab w:val="center" w:pos="4536"/>
        <w:tab w:val="right" w:pos="9072"/>
      </w:tabs>
    </w:pPr>
  </w:style>
  <w:style w:type="character" w:styleId="Numerstrony">
    <w:name w:val="page number"/>
    <w:basedOn w:val="Domylnaczcionkaakapitu"/>
    <w:rsid w:val="00A16332"/>
  </w:style>
  <w:style w:type="paragraph" w:styleId="Nagwek">
    <w:name w:val="header"/>
    <w:basedOn w:val="Normalny"/>
    <w:link w:val="NagwekZnak"/>
    <w:rsid w:val="00A16332"/>
    <w:pPr>
      <w:tabs>
        <w:tab w:val="center" w:pos="4536"/>
        <w:tab w:val="right" w:pos="9072"/>
      </w:tabs>
    </w:pPr>
  </w:style>
  <w:style w:type="paragraph" w:styleId="Tekstpodstawowy">
    <w:name w:val="Body Text"/>
    <w:aliases w:val=" Znak,Znak,Tekst podstawow.(F2),(F2)"/>
    <w:basedOn w:val="Normalny"/>
    <w:link w:val="TekstpodstawowyZnak"/>
    <w:rsid w:val="00A16332"/>
    <w:pPr>
      <w:jc w:val="both"/>
    </w:pPr>
    <w:rPr>
      <w:sz w:val="24"/>
    </w:rPr>
  </w:style>
  <w:style w:type="paragraph" w:styleId="Tekstpodstawowy2">
    <w:name w:val="Body Text 2"/>
    <w:basedOn w:val="Normalny"/>
    <w:link w:val="Tekstpodstawowy2Znak"/>
    <w:rsid w:val="00A16332"/>
    <w:rPr>
      <w:sz w:val="24"/>
    </w:rPr>
  </w:style>
  <w:style w:type="character" w:styleId="Hipercze">
    <w:name w:val="Hyperlink"/>
    <w:uiPriority w:val="99"/>
    <w:rsid w:val="00A16332"/>
    <w:rPr>
      <w:color w:val="0000FF"/>
      <w:u w:val="single"/>
    </w:rPr>
  </w:style>
  <w:style w:type="table" w:styleId="Tabela-Siatka">
    <w:name w:val="Table Grid"/>
    <w:basedOn w:val="Standardowy"/>
    <w:rsid w:val="00A163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yt">
    <w:name w:val="tyt"/>
    <w:basedOn w:val="Normalny"/>
    <w:rsid w:val="000250F2"/>
    <w:pPr>
      <w:keepNext/>
      <w:suppressAutoHyphens/>
      <w:spacing w:before="60" w:after="60"/>
      <w:jc w:val="center"/>
    </w:pPr>
    <w:rPr>
      <w:b/>
      <w:sz w:val="24"/>
      <w:lang w:eastAsia="ar-SA"/>
    </w:rPr>
  </w:style>
  <w:style w:type="paragraph" w:styleId="Akapitzlist">
    <w:name w:val="List Paragraph"/>
    <w:aliases w:val="sw tekst,L1,Numerowanie,Akapit z listą5,T_SZ_List Paragraph,normalny tekst,Kolorowa lista — akcent 11,List Paragraph,Akapit z listą BS,CW_Lista"/>
    <w:basedOn w:val="Normalny"/>
    <w:link w:val="AkapitzlistZnak"/>
    <w:uiPriority w:val="34"/>
    <w:qFormat/>
    <w:rsid w:val="00F6396B"/>
    <w:pPr>
      <w:ind w:left="708"/>
    </w:pPr>
  </w:style>
  <w:style w:type="character" w:customStyle="1" w:styleId="TekstpodstawowyZnak">
    <w:name w:val="Tekst podstawowy Znak"/>
    <w:aliases w:val=" Znak Znak,Znak Znak1,Tekst podstawow.(F2) Znak,(F2) Znak"/>
    <w:link w:val="Tekstpodstawowy"/>
    <w:locked/>
    <w:rsid w:val="00C535C7"/>
    <w:rPr>
      <w:sz w:val="24"/>
      <w:lang w:val="pl-PL" w:eastAsia="pl-PL" w:bidi="ar-SA"/>
    </w:rPr>
  </w:style>
  <w:style w:type="character" w:customStyle="1" w:styleId="ZnakZnak">
    <w:name w:val="Znak Znak"/>
    <w:locked/>
    <w:rsid w:val="00454D58"/>
    <w:rPr>
      <w:sz w:val="24"/>
      <w:lang w:val="pl-PL" w:eastAsia="pl-PL" w:bidi="ar-SA"/>
    </w:rPr>
  </w:style>
  <w:style w:type="character" w:customStyle="1" w:styleId="TekstpodstawowyZnak1">
    <w:name w:val="Tekst podstawowy Znak1"/>
    <w:aliases w:val=" Znak Znak1,Tekst podstawow.(F2) Znak1,(F2) Znak1"/>
    <w:locked/>
    <w:rsid w:val="003000F4"/>
    <w:rPr>
      <w:sz w:val="24"/>
    </w:rPr>
  </w:style>
  <w:style w:type="paragraph" w:styleId="Tekstpodstawowywcity2">
    <w:name w:val="Body Text Indent 2"/>
    <w:basedOn w:val="Normalny"/>
    <w:link w:val="Tekstpodstawowywcity2Znak"/>
    <w:rsid w:val="003000F4"/>
    <w:pPr>
      <w:spacing w:after="120" w:line="480" w:lineRule="auto"/>
      <w:ind w:left="283"/>
    </w:pPr>
  </w:style>
  <w:style w:type="character" w:customStyle="1" w:styleId="Tekstpodstawowywcity2Znak">
    <w:name w:val="Tekst podstawowy wcięty 2 Znak"/>
    <w:basedOn w:val="Domylnaczcionkaakapitu"/>
    <w:link w:val="Tekstpodstawowywcity2"/>
    <w:rsid w:val="003000F4"/>
  </w:style>
  <w:style w:type="paragraph" w:customStyle="1" w:styleId="Default">
    <w:name w:val="Default"/>
    <w:uiPriority w:val="99"/>
    <w:rsid w:val="003000F4"/>
    <w:pPr>
      <w:autoSpaceDE w:val="0"/>
      <w:autoSpaceDN w:val="0"/>
      <w:adjustRightInd w:val="0"/>
    </w:pPr>
    <w:rPr>
      <w:rFonts w:ascii="Arial" w:hAnsi="Arial" w:cs="Arial"/>
      <w:color w:val="000000"/>
      <w:sz w:val="24"/>
      <w:szCs w:val="24"/>
    </w:rPr>
  </w:style>
  <w:style w:type="paragraph" w:customStyle="1" w:styleId="Akapitzlist1">
    <w:name w:val="Akapit z listą1"/>
    <w:basedOn w:val="Normalny"/>
    <w:rsid w:val="003000F4"/>
    <w:pPr>
      <w:ind w:left="720"/>
      <w:contextualSpacing/>
    </w:pPr>
    <w:rPr>
      <w:rFonts w:eastAsia="Calibri"/>
    </w:rPr>
  </w:style>
  <w:style w:type="character" w:customStyle="1" w:styleId="Nagwek2Znak">
    <w:name w:val="Nagłówek 2 Znak"/>
    <w:basedOn w:val="Domylnaczcionkaakapitu"/>
    <w:link w:val="Nagwek2"/>
    <w:rsid w:val="003000F4"/>
    <w:rPr>
      <w:sz w:val="24"/>
    </w:rPr>
  </w:style>
  <w:style w:type="character" w:customStyle="1" w:styleId="Tekstpodstawowy2Znak">
    <w:name w:val="Tekst podstawowy 2 Znak"/>
    <w:basedOn w:val="Domylnaczcionkaakapitu"/>
    <w:link w:val="Tekstpodstawowy2"/>
    <w:rsid w:val="003000F4"/>
    <w:rPr>
      <w:sz w:val="24"/>
    </w:rPr>
  </w:style>
  <w:style w:type="paragraph" w:styleId="Zwykytekst">
    <w:name w:val="Plain Text"/>
    <w:basedOn w:val="Normalny"/>
    <w:link w:val="ZwykytekstZnak"/>
    <w:uiPriority w:val="99"/>
    <w:rsid w:val="003000F4"/>
    <w:rPr>
      <w:rFonts w:ascii="Courier New" w:hAnsi="Courier New" w:cs="Courier New"/>
    </w:rPr>
  </w:style>
  <w:style w:type="character" w:customStyle="1" w:styleId="ZwykytekstZnak">
    <w:name w:val="Zwykły tekst Znak"/>
    <w:basedOn w:val="Domylnaczcionkaakapitu"/>
    <w:link w:val="Zwykytekst"/>
    <w:uiPriority w:val="99"/>
    <w:rsid w:val="003000F4"/>
    <w:rPr>
      <w:rFonts w:ascii="Courier New" w:hAnsi="Courier New" w:cs="Courier New"/>
    </w:rPr>
  </w:style>
  <w:style w:type="paragraph" w:styleId="Tekstpodstawowy3">
    <w:name w:val="Body Text 3"/>
    <w:basedOn w:val="Normalny"/>
    <w:link w:val="Tekstpodstawowy3Znak"/>
    <w:rsid w:val="003000F4"/>
    <w:pPr>
      <w:spacing w:after="120"/>
    </w:pPr>
    <w:rPr>
      <w:sz w:val="16"/>
      <w:szCs w:val="16"/>
    </w:rPr>
  </w:style>
  <w:style w:type="character" w:customStyle="1" w:styleId="Tekstpodstawowy3Znak">
    <w:name w:val="Tekst podstawowy 3 Znak"/>
    <w:basedOn w:val="Domylnaczcionkaakapitu"/>
    <w:link w:val="Tekstpodstawowy3"/>
    <w:rsid w:val="003000F4"/>
    <w:rPr>
      <w:sz w:val="16"/>
      <w:szCs w:val="16"/>
    </w:rPr>
  </w:style>
  <w:style w:type="paragraph" w:customStyle="1" w:styleId="Wyliczaniess">
    <w:name w:val="Wyliczanie ss"/>
    <w:rsid w:val="003000F4"/>
    <w:pPr>
      <w:spacing w:before="56" w:after="56"/>
      <w:ind w:left="340" w:hanging="340"/>
    </w:pPr>
    <w:rPr>
      <w:color w:val="000000"/>
      <w:sz w:val="26"/>
      <w:szCs w:val="26"/>
    </w:rPr>
  </w:style>
  <w:style w:type="numbering" w:customStyle="1" w:styleId="Styl1">
    <w:name w:val="Styl1"/>
    <w:rsid w:val="005206A4"/>
    <w:pPr>
      <w:numPr>
        <w:numId w:val="10"/>
      </w:numPr>
    </w:pPr>
  </w:style>
  <w:style w:type="paragraph" w:customStyle="1" w:styleId="BodySingle">
    <w:name w:val="Body Single"/>
    <w:basedOn w:val="Normalny"/>
    <w:rsid w:val="00145E37"/>
    <w:rPr>
      <w:rFonts w:ascii="Tms Rmn" w:hAnsi="Tms Rmn" w:cs="Tms Rmn"/>
      <w:noProof/>
    </w:rPr>
  </w:style>
  <w:style w:type="character" w:customStyle="1" w:styleId="NagwekZnak">
    <w:name w:val="Nagłówek Znak"/>
    <w:basedOn w:val="Domylnaczcionkaakapitu"/>
    <w:link w:val="Nagwek"/>
    <w:locked/>
    <w:rsid w:val="00A65A9E"/>
  </w:style>
  <w:style w:type="character" w:customStyle="1" w:styleId="tabulatory">
    <w:name w:val="tabulatory"/>
    <w:basedOn w:val="Domylnaczcionkaakapitu"/>
    <w:rsid w:val="003A3019"/>
  </w:style>
  <w:style w:type="paragraph" w:styleId="Tekstdymka">
    <w:name w:val="Balloon Text"/>
    <w:basedOn w:val="Normalny"/>
    <w:link w:val="TekstdymkaZnak"/>
    <w:rsid w:val="003A3019"/>
    <w:rPr>
      <w:rFonts w:ascii="Tahoma" w:hAnsi="Tahoma" w:cs="Tahoma"/>
      <w:sz w:val="16"/>
      <w:szCs w:val="16"/>
    </w:rPr>
  </w:style>
  <w:style w:type="character" w:customStyle="1" w:styleId="TekstdymkaZnak">
    <w:name w:val="Tekst dymka Znak"/>
    <w:basedOn w:val="Domylnaczcionkaakapitu"/>
    <w:link w:val="Tekstdymka"/>
    <w:rsid w:val="003A3019"/>
    <w:rPr>
      <w:rFonts w:ascii="Tahoma" w:hAnsi="Tahoma" w:cs="Tahoma"/>
      <w:sz w:val="16"/>
      <w:szCs w:val="16"/>
    </w:rPr>
  </w:style>
  <w:style w:type="paragraph" w:customStyle="1" w:styleId="Bezodstpw1">
    <w:name w:val="Bez odstępów1"/>
    <w:rsid w:val="00EB24B7"/>
    <w:rPr>
      <w:rFonts w:ascii="Calibri" w:hAnsi="Calibri" w:cs="Calibri"/>
      <w:sz w:val="22"/>
      <w:szCs w:val="22"/>
      <w:lang w:eastAsia="en-US"/>
    </w:rPr>
  </w:style>
  <w:style w:type="character" w:styleId="Odwoanieprzypisudolnego">
    <w:name w:val="footnote reference"/>
    <w:basedOn w:val="Domylnaczcionkaakapitu"/>
    <w:uiPriority w:val="99"/>
    <w:unhideWhenUsed/>
    <w:rsid w:val="00BA09E0"/>
    <w:rPr>
      <w:vertAlign w:val="superscript"/>
    </w:rPr>
  </w:style>
  <w:style w:type="paragraph" w:customStyle="1" w:styleId="Kasia">
    <w:name w:val="Kasia"/>
    <w:basedOn w:val="Normalny"/>
    <w:rsid w:val="00165E49"/>
    <w:pPr>
      <w:tabs>
        <w:tab w:val="left" w:pos="284"/>
      </w:tabs>
      <w:jc w:val="both"/>
    </w:pPr>
    <w:rPr>
      <w:sz w:val="24"/>
      <w:szCs w:val="24"/>
    </w:rPr>
  </w:style>
  <w:style w:type="character" w:styleId="Pogrubienie">
    <w:name w:val="Strong"/>
    <w:aliases w:val="Tekst treści (2) + 9,5 pt1,Małe litery"/>
    <w:basedOn w:val="Domylnaczcionkaakapitu"/>
    <w:uiPriority w:val="22"/>
    <w:qFormat/>
    <w:rsid w:val="00411DF9"/>
    <w:rPr>
      <w:b/>
      <w:bCs/>
    </w:rPr>
  </w:style>
  <w:style w:type="paragraph" w:customStyle="1" w:styleId="StylArial10ptInterlinia15wiersza">
    <w:name w:val="Styl Arial 10 pt Interlinia:  15 wiersza"/>
    <w:basedOn w:val="Normalny"/>
    <w:rsid w:val="00F44DF6"/>
    <w:pPr>
      <w:spacing w:line="360" w:lineRule="auto"/>
      <w:jc w:val="both"/>
    </w:pPr>
    <w:rPr>
      <w:rFonts w:ascii="Arial" w:hAnsi="Arial"/>
    </w:rPr>
  </w:style>
  <w:style w:type="character" w:styleId="UyteHipercze">
    <w:name w:val="FollowedHyperlink"/>
    <w:basedOn w:val="Domylnaczcionkaakapitu"/>
    <w:rsid w:val="00F44DF6"/>
    <w:rPr>
      <w:color w:val="800080"/>
      <w:u w:val="single"/>
    </w:rPr>
  </w:style>
  <w:style w:type="paragraph" w:styleId="NormalnyWeb">
    <w:name w:val="Normal (Web)"/>
    <w:basedOn w:val="Normalny"/>
    <w:link w:val="NormalnyWebZnak"/>
    <w:uiPriority w:val="99"/>
    <w:rsid w:val="00F44DF6"/>
    <w:pPr>
      <w:spacing w:before="100" w:beforeAutospacing="1" w:after="100" w:afterAutospacing="1"/>
    </w:pPr>
    <w:rPr>
      <w:sz w:val="24"/>
      <w:szCs w:val="24"/>
    </w:rPr>
  </w:style>
  <w:style w:type="paragraph" w:styleId="Listapunktowana">
    <w:name w:val="List Bullet"/>
    <w:basedOn w:val="Normalny"/>
    <w:rsid w:val="00F44DF6"/>
    <w:pPr>
      <w:numPr>
        <w:numId w:val="11"/>
      </w:numPr>
    </w:pPr>
  </w:style>
  <w:style w:type="table" w:customStyle="1" w:styleId="TableNormal">
    <w:name w:val="Table Normal"/>
    <w:rsid w:val="00F44DF6"/>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List0">
    <w:name w:val="List 0"/>
    <w:basedOn w:val="Zaimportowanystyl1"/>
    <w:rsid w:val="00F44DF6"/>
    <w:pPr>
      <w:numPr>
        <w:numId w:val="26"/>
      </w:numPr>
    </w:pPr>
  </w:style>
  <w:style w:type="numbering" w:customStyle="1" w:styleId="Zaimportowanystyl1">
    <w:name w:val="Zaimportowany styl 1"/>
    <w:rsid w:val="00F44DF6"/>
  </w:style>
  <w:style w:type="numbering" w:customStyle="1" w:styleId="List1">
    <w:name w:val="List 1"/>
    <w:basedOn w:val="Zaimportowanystyl2"/>
    <w:rsid w:val="00F44DF6"/>
    <w:pPr>
      <w:numPr>
        <w:numId w:val="12"/>
      </w:numPr>
    </w:pPr>
  </w:style>
  <w:style w:type="numbering" w:customStyle="1" w:styleId="Zaimportowanystyl2">
    <w:name w:val="Zaimportowany styl 2"/>
    <w:rsid w:val="00F44DF6"/>
  </w:style>
  <w:style w:type="numbering" w:customStyle="1" w:styleId="Lista21">
    <w:name w:val="Lista 21"/>
    <w:basedOn w:val="Zaimportowanystyl3"/>
    <w:rsid w:val="00F44DF6"/>
    <w:pPr>
      <w:numPr>
        <w:numId w:val="13"/>
      </w:numPr>
    </w:pPr>
  </w:style>
  <w:style w:type="numbering" w:customStyle="1" w:styleId="Zaimportowanystyl3">
    <w:name w:val="Zaimportowany styl 3"/>
    <w:rsid w:val="00F44DF6"/>
  </w:style>
  <w:style w:type="numbering" w:customStyle="1" w:styleId="Lista31">
    <w:name w:val="Lista 31"/>
    <w:basedOn w:val="Zaimportowanystyl4"/>
    <w:rsid w:val="00F44DF6"/>
    <w:pPr>
      <w:numPr>
        <w:numId w:val="14"/>
      </w:numPr>
    </w:pPr>
  </w:style>
  <w:style w:type="numbering" w:customStyle="1" w:styleId="Zaimportowanystyl4">
    <w:name w:val="Zaimportowany styl 4"/>
    <w:rsid w:val="00F44DF6"/>
  </w:style>
  <w:style w:type="numbering" w:customStyle="1" w:styleId="Lista41">
    <w:name w:val="Lista 41"/>
    <w:basedOn w:val="Zaimportowanystyl5"/>
    <w:rsid w:val="00F44DF6"/>
    <w:pPr>
      <w:numPr>
        <w:numId w:val="15"/>
      </w:numPr>
    </w:pPr>
  </w:style>
  <w:style w:type="numbering" w:customStyle="1" w:styleId="Zaimportowanystyl5">
    <w:name w:val="Zaimportowany styl 5"/>
    <w:rsid w:val="00F44DF6"/>
  </w:style>
  <w:style w:type="numbering" w:customStyle="1" w:styleId="Lista51">
    <w:name w:val="Lista 51"/>
    <w:basedOn w:val="Zaimportowanystyl6"/>
    <w:rsid w:val="00F44DF6"/>
    <w:pPr>
      <w:numPr>
        <w:numId w:val="16"/>
      </w:numPr>
    </w:pPr>
  </w:style>
  <w:style w:type="numbering" w:customStyle="1" w:styleId="Zaimportowanystyl6">
    <w:name w:val="Zaimportowany styl 6"/>
    <w:rsid w:val="00F44DF6"/>
  </w:style>
  <w:style w:type="numbering" w:customStyle="1" w:styleId="List6">
    <w:name w:val="List 6"/>
    <w:basedOn w:val="Zaimportowanystyl7"/>
    <w:rsid w:val="00F44DF6"/>
    <w:pPr>
      <w:numPr>
        <w:numId w:val="17"/>
      </w:numPr>
    </w:pPr>
  </w:style>
  <w:style w:type="numbering" w:customStyle="1" w:styleId="Zaimportowanystyl7">
    <w:name w:val="Zaimportowany styl 7"/>
    <w:rsid w:val="00F44DF6"/>
  </w:style>
  <w:style w:type="numbering" w:customStyle="1" w:styleId="List7">
    <w:name w:val="List 7"/>
    <w:basedOn w:val="Zaimportowanystyl8"/>
    <w:rsid w:val="00F44DF6"/>
    <w:pPr>
      <w:numPr>
        <w:numId w:val="25"/>
      </w:numPr>
    </w:pPr>
  </w:style>
  <w:style w:type="numbering" w:customStyle="1" w:styleId="Zaimportowanystyl8">
    <w:name w:val="Zaimportowany styl 8"/>
    <w:rsid w:val="00F44DF6"/>
  </w:style>
  <w:style w:type="numbering" w:customStyle="1" w:styleId="List8">
    <w:name w:val="List 8"/>
    <w:basedOn w:val="Zaimportowanystyl9"/>
    <w:rsid w:val="00F44DF6"/>
    <w:pPr>
      <w:numPr>
        <w:numId w:val="18"/>
      </w:numPr>
    </w:pPr>
  </w:style>
  <w:style w:type="numbering" w:customStyle="1" w:styleId="Zaimportowanystyl9">
    <w:name w:val="Zaimportowany styl 9"/>
    <w:rsid w:val="00F44DF6"/>
  </w:style>
  <w:style w:type="numbering" w:customStyle="1" w:styleId="List9">
    <w:name w:val="List 9"/>
    <w:basedOn w:val="Zaimportowanystyl10"/>
    <w:rsid w:val="00F44DF6"/>
    <w:pPr>
      <w:numPr>
        <w:numId w:val="19"/>
      </w:numPr>
    </w:pPr>
  </w:style>
  <w:style w:type="numbering" w:customStyle="1" w:styleId="Zaimportowanystyl10">
    <w:name w:val="Zaimportowany styl 10"/>
    <w:rsid w:val="00F44DF6"/>
  </w:style>
  <w:style w:type="numbering" w:customStyle="1" w:styleId="List10">
    <w:name w:val="List 10"/>
    <w:basedOn w:val="Zaimportowanystyl11"/>
    <w:rsid w:val="00F44DF6"/>
    <w:pPr>
      <w:numPr>
        <w:numId w:val="20"/>
      </w:numPr>
    </w:pPr>
  </w:style>
  <w:style w:type="numbering" w:customStyle="1" w:styleId="Zaimportowanystyl11">
    <w:name w:val="Zaimportowany styl 11"/>
    <w:rsid w:val="00F44DF6"/>
  </w:style>
  <w:style w:type="numbering" w:customStyle="1" w:styleId="List11">
    <w:name w:val="List 11"/>
    <w:basedOn w:val="Zaimportowanystyl12"/>
    <w:rsid w:val="00F44DF6"/>
    <w:pPr>
      <w:numPr>
        <w:numId w:val="21"/>
      </w:numPr>
    </w:pPr>
  </w:style>
  <w:style w:type="numbering" w:customStyle="1" w:styleId="Zaimportowanystyl12">
    <w:name w:val="Zaimportowany styl 12"/>
    <w:rsid w:val="00F44DF6"/>
  </w:style>
  <w:style w:type="numbering" w:customStyle="1" w:styleId="List12">
    <w:name w:val="List 12"/>
    <w:basedOn w:val="Zaimportowanystyl13"/>
    <w:rsid w:val="00F44DF6"/>
    <w:pPr>
      <w:numPr>
        <w:numId w:val="22"/>
      </w:numPr>
    </w:pPr>
  </w:style>
  <w:style w:type="numbering" w:customStyle="1" w:styleId="Zaimportowanystyl13">
    <w:name w:val="Zaimportowany styl 13"/>
    <w:rsid w:val="00F44DF6"/>
  </w:style>
  <w:style w:type="numbering" w:customStyle="1" w:styleId="List13">
    <w:name w:val="List 13"/>
    <w:basedOn w:val="Zaimportowanystyl14"/>
    <w:rsid w:val="00F44DF6"/>
    <w:pPr>
      <w:numPr>
        <w:numId w:val="23"/>
      </w:numPr>
    </w:pPr>
  </w:style>
  <w:style w:type="numbering" w:customStyle="1" w:styleId="Zaimportowanystyl14">
    <w:name w:val="Zaimportowany styl 14"/>
    <w:rsid w:val="00F44DF6"/>
  </w:style>
  <w:style w:type="numbering" w:customStyle="1" w:styleId="List14">
    <w:name w:val="List 14"/>
    <w:basedOn w:val="Zaimportowanystyl15"/>
    <w:rsid w:val="00F44DF6"/>
    <w:pPr>
      <w:numPr>
        <w:numId w:val="24"/>
      </w:numPr>
    </w:pPr>
  </w:style>
  <w:style w:type="numbering" w:customStyle="1" w:styleId="Zaimportowanystyl15">
    <w:name w:val="Zaimportowany styl 15"/>
    <w:rsid w:val="00F44DF6"/>
  </w:style>
  <w:style w:type="character" w:styleId="Odwoaniedokomentarza">
    <w:name w:val="annotation reference"/>
    <w:basedOn w:val="Domylnaczcionkaakapitu"/>
    <w:uiPriority w:val="99"/>
    <w:unhideWhenUsed/>
    <w:rsid w:val="00F44DF6"/>
    <w:rPr>
      <w:sz w:val="16"/>
      <w:szCs w:val="16"/>
    </w:rPr>
  </w:style>
  <w:style w:type="paragraph" w:styleId="Tekstkomentarza">
    <w:name w:val="annotation text"/>
    <w:basedOn w:val="Normalny"/>
    <w:link w:val="TekstkomentarzaZnak"/>
    <w:unhideWhenUsed/>
    <w:rsid w:val="00F44DF6"/>
    <w:pPr>
      <w:pBdr>
        <w:top w:val="nil"/>
        <w:left w:val="nil"/>
        <w:bottom w:val="nil"/>
        <w:right w:val="nil"/>
        <w:between w:val="nil"/>
        <w:bar w:val="nil"/>
      </w:pBdr>
    </w:pPr>
    <w:rPr>
      <w:rFonts w:eastAsia="Arial Unicode MS" w:hAnsi="Arial Unicode MS" w:cs="Arial Unicode MS"/>
      <w:color w:val="000000"/>
      <w:u w:color="000000"/>
      <w:bdr w:val="nil"/>
    </w:rPr>
  </w:style>
  <w:style w:type="character" w:customStyle="1" w:styleId="TekstkomentarzaZnak">
    <w:name w:val="Tekst komentarza Znak"/>
    <w:basedOn w:val="Domylnaczcionkaakapitu"/>
    <w:link w:val="Tekstkomentarza"/>
    <w:rsid w:val="00F44DF6"/>
    <w:rPr>
      <w:rFonts w:eastAsia="Arial Unicode MS" w:hAnsi="Arial Unicode MS" w:cs="Arial Unicode MS"/>
      <w:color w:val="000000"/>
      <w:u w:color="000000"/>
      <w:bdr w:val="nil"/>
    </w:rPr>
  </w:style>
  <w:style w:type="paragraph" w:styleId="Tematkomentarza">
    <w:name w:val="annotation subject"/>
    <w:basedOn w:val="Tekstkomentarza"/>
    <w:next w:val="Tekstkomentarza"/>
    <w:link w:val="TematkomentarzaZnak"/>
    <w:unhideWhenUsed/>
    <w:rsid w:val="00F44DF6"/>
    <w:rPr>
      <w:b/>
      <w:bCs/>
    </w:rPr>
  </w:style>
  <w:style w:type="character" w:customStyle="1" w:styleId="TematkomentarzaZnak">
    <w:name w:val="Temat komentarza Znak"/>
    <w:basedOn w:val="TekstkomentarzaZnak"/>
    <w:link w:val="Tematkomentarza"/>
    <w:rsid w:val="00F44DF6"/>
    <w:rPr>
      <w:rFonts w:eastAsia="Arial Unicode MS" w:hAnsi="Arial Unicode MS" w:cs="Arial Unicode MS"/>
      <w:b/>
      <w:bCs/>
      <w:color w:val="000000"/>
      <w:u w:color="000000"/>
      <w:bdr w:val="nil"/>
    </w:rPr>
  </w:style>
  <w:style w:type="character" w:customStyle="1" w:styleId="Nagwek3Znak">
    <w:name w:val="Nagłówek 3 Znak"/>
    <w:basedOn w:val="Domylnaczcionkaakapitu"/>
    <w:link w:val="Nagwek3"/>
    <w:uiPriority w:val="99"/>
    <w:rsid w:val="00031BFA"/>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rsid w:val="00031BFA"/>
    <w:rPr>
      <w:rFonts w:asciiTheme="majorHAnsi" w:eastAsiaTheme="majorEastAsia" w:hAnsiTheme="majorHAnsi" w:cstheme="majorBidi"/>
      <w:b/>
      <w:bCs/>
      <w:i/>
      <w:iCs/>
      <w:color w:val="4F81BD" w:themeColor="accent1"/>
    </w:rPr>
  </w:style>
  <w:style w:type="character" w:customStyle="1" w:styleId="Nagwek1Znak">
    <w:name w:val="Nagłówek 1 Znak"/>
    <w:aliases w:val="Title 1 Znak1,NAGŁÓWEK 1 Znak,title1 Znak,Title 1 Znak Znak"/>
    <w:basedOn w:val="Domylnaczcionkaakapitu"/>
    <w:link w:val="Nagwek1"/>
    <w:rsid w:val="00031BFA"/>
    <w:rPr>
      <w:rFonts w:ascii="Arial" w:hAnsi="Arial"/>
      <w:b/>
      <w:caps/>
      <w:kern w:val="28"/>
      <w:sz w:val="24"/>
      <w:u w:val="single"/>
    </w:rPr>
  </w:style>
  <w:style w:type="character" w:customStyle="1" w:styleId="Nagwek5Znak">
    <w:name w:val="Nagłówek 5 Znak"/>
    <w:basedOn w:val="Domylnaczcionkaakapitu"/>
    <w:link w:val="Nagwek5"/>
    <w:rsid w:val="00031BFA"/>
    <w:rPr>
      <w:rFonts w:ascii="Arial" w:hAnsi="Arial"/>
      <w:lang w:eastAsia="ar-SA"/>
    </w:rPr>
  </w:style>
  <w:style w:type="character" w:customStyle="1" w:styleId="Nagwek6Znak">
    <w:name w:val="Nagłówek 6 Znak"/>
    <w:aliases w:val="Nagłówek 6 Tabela Znak"/>
    <w:basedOn w:val="Domylnaczcionkaakapitu"/>
    <w:link w:val="Nagwek6"/>
    <w:uiPriority w:val="99"/>
    <w:rsid w:val="00031BFA"/>
    <w:rPr>
      <w:rFonts w:ascii="Arial" w:hAnsi="Arial"/>
      <w:i/>
      <w:sz w:val="22"/>
      <w:szCs w:val="24"/>
      <w:lang w:eastAsia="ar-SA"/>
    </w:rPr>
  </w:style>
  <w:style w:type="character" w:customStyle="1" w:styleId="Nagwek7Znak">
    <w:name w:val="Nagłówek 7 Znak"/>
    <w:basedOn w:val="Domylnaczcionkaakapitu"/>
    <w:link w:val="Nagwek7"/>
    <w:uiPriority w:val="99"/>
    <w:rsid w:val="00031BFA"/>
    <w:rPr>
      <w:sz w:val="24"/>
    </w:rPr>
  </w:style>
  <w:style w:type="character" w:customStyle="1" w:styleId="Nagwek8Znak">
    <w:name w:val="Nagłówek 8 Znak"/>
    <w:basedOn w:val="Domylnaczcionkaakapitu"/>
    <w:link w:val="Nagwek8"/>
    <w:uiPriority w:val="99"/>
    <w:rsid w:val="00031BFA"/>
    <w:rPr>
      <w:i/>
      <w:sz w:val="24"/>
    </w:rPr>
  </w:style>
  <w:style w:type="character" w:customStyle="1" w:styleId="Nagwek9Znak">
    <w:name w:val="Nagłówek 9 Znak"/>
    <w:basedOn w:val="Domylnaczcionkaakapitu"/>
    <w:link w:val="Nagwek9"/>
    <w:uiPriority w:val="99"/>
    <w:rsid w:val="00031BFA"/>
    <w:rPr>
      <w:i/>
      <w:sz w:val="18"/>
    </w:rPr>
  </w:style>
  <w:style w:type="paragraph" w:customStyle="1" w:styleId="AtekstROOS">
    <w:name w:val="A_tekst ROOS"/>
    <w:basedOn w:val="Normalny"/>
    <w:next w:val="Normalny"/>
    <w:link w:val="AtekstROOSZnak"/>
    <w:uiPriority w:val="99"/>
    <w:qFormat/>
    <w:rsid w:val="00031BFA"/>
    <w:pPr>
      <w:numPr>
        <w:numId w:val="31"/>
      </w:numPr>
      <w:tabs>
        <w:tab w:val="left" w:pos="284"/>
      </w:tabs>
      <w:spacing w:before="100" w:beforeAutospacing="1" w:after="100" w:afterAutospacing="1"/>
      <w:ind w:left="0" w:firstLine="284"/>
      <w:jc w:val="both"/>
    </w:pPr>
    <w:rPr>
      <w:rFonts w:ascii="Arial" w:hAnsi="Arial"/>
      <w:szCs w:val="24"/>
    </w:rPr>
  </w:style>
  <w:style w:type="character" w:customStyle="1" w:styleId="AtekstROOSZnak">
    <w:name w:val="A_tekst ROOS Znak"/>
    <w:link w:val="AtekstROOS"/>
    <w:uiPriority w:val="99"/>
    <w:rsid w:val="00031BFA"/>
    <w:rPr>
      <w:rFonts w:ascii="Arial" w:hAnsi="Arial"/>
      <w:szCs w:val="24"/>
    </w:rPr>
  </w:style>
  <w:style w:type="paragraph" w:customStyle="1" w:styleId="1wyliczenieROOS">
    <w:name w:val="1_wyliczenie _ROOS"/>
    <w:basedOn w:val="Normalny"/>
    <w:link w:val="1wyliczenieROOSZnak"/>
    <w:qFormat/>
    <w:rsid w:val="00031BFA"/>
    <w:pPr>
      <w:widowControl w:val="0"/>
      <w:numPr>
        <w:numId w:val="33"/>
      </w:numPr>
    </w:pPr>
    <w:rPr>
      <w:rFonts w:ascii="Arial" w:eastAsia="Lucida Sans Unicode" w:hAnsi="Arial"/>
      <w:szCs w:val="16"/>
      <w:lang w:eastAsia="ar-SA"/>
    </w:rPr>
  </w:style>
  <w:style w:type="character" w:customStyle="1" w:styleId="1wyliczenieROOSZnak">
    <w:name w:val="1_wyliczenie _ROOS Znak"/>
    <w:link w:val="1wyliczenieROOS"/>
    <w:rsid w:val="00031BFA"/>
    <w:rPr>
      <w:rFonts w:ascii="Arial" w:eastAsia="Lucida Sans Unicode" w:hAnsi="Arial"/>
      <w:szCs w:val="16"/>
      <w:lang w:eastAsia="ar-SA"/>
    </w:rPr>
  </w:style>
  <w:style w:type="character" w:customStyle="1" w:styleId="Odwoaniedokomentarza3">
    <w:name w:val="Odwołanie do komentarza3"/>
    <w:rsid w:val="00031BFA"/>
    <w:rPr>
      <w:sz w:val="16"/>
      <w:szCs w:val="16"/>
    </w:rPr>
  </w:style>
  <w:style w:type="paragraph" w:customStyle="1" w:styleId="StylPunktWieksze">
    <w:name w:val="Styl Punkt Wieksze"/>
    <w:rsid w:val="00031BFA"/>
    <w:pPr>
      <w:numPr>
        <w:numId w:val="32"/>
      </w:numPr>
      <w:tabs>
        <w:tab w:val="left" w:pos="397"/>
      </w:tabs>
      <w:suppressAutoHyphens/>
      <w:spacing w:line="360" w:lineRule="auto"/>
    </w:pPr>
    <w:rPr>
      <w:rFonts w:eastAsia="Arial"/>
      <w:sz w:val="24"/>
      <w:szCs w:val="24"/>
      <w:lang w:eastAsia="zh-CN"/>
    </w:rPr>
  </w:style>
  <w:style w:type="character" w:customStyle="1" w:styleId="Odwoaniedokomentarza2">
    <w:name w:val="Odwołanie do komentarza2"/>
    <w:basedOn w:val="Domylnaczcionkaakapitu"/>
    <w:rsid w:val="00031BFA"/>
    <w:rPr>
      <w:sz w:val="16"/>
      <w:szCs w:val="16"/>
    </w:rPr>
  </w:style>
  <w:style w:type="paragraph" w:customStyle="1" w:styleId="parametry">
    <w:name w:val="parametry"/>
    <w:basedOn w:val="Normalny"/>
    <w:rsid w:val="00031BFA"/>
    <w:pPr>
      <w:tabs>
        <w:tab w:val="right" w:pos="6804"/>
      </w:tabs>
      <w:suppressAutoHyphens/>
      <w:spacing w:before="120" w:after="240" w:line="360" w:lineRule="auto"/>
      <w:jc w:val="both"/>
    </w:pPr>
    <w:rPr>
      <w:sz w:val="24"/>
      <w:szCs w:val="24"/>
      <w:lang w:eastAsia="zh-CN"/>
    </w:rPr>
  </w:style>
  <w:style w:type="paragraph" w:customStyle="1" w:styleId="NormalnyWeb1">
    <w:name w:val="Normalny (Web)1"/>
    <w:basedOn w:val="Normalny"/>
    <w:rsid w:val="00031BFA"/>
    <w:pPr>
      <w:suppressAutoHyphens/>
      <w:spacing w:before="120" w:after="120" w:line="360" w:lineRule="auto"/>
      <w:ind w:left="1644" w:hanging="357"/>
      <w:jc w:val="both"/>
    </w:pPr>
    <w:rPr>
      <w:rFonts w:ascii="Arial" w:hAnsi="Arial" w:cs="Arial"/>
      <w:kern w:val="1"/>
      <w:sz w:val="24"/>
      <w:szCs w:val="24"/>
      <w:lang w:eastAsia="zh-CN"/>
    </w:rPr>
  </w:style>
  <w:style w:type="character" w:customStyle="1" w:styleId="StopkaZnak">
    <w:name w:val="Stopka Znak"/>
    <w:basedOn w:val="Domylnaczcionkaakapitu"/>
    <w:link w:val="Stopka"/>
    <w:uiPriority w:val="99"/>
    <w:rsid w:val="00031BFA"/>
  </w:style>
  <w:style w:type="paragraph" w:styleId="Tekstpodstawowywcity3">
    <w:name w:val="Body Text Indent 3"/>
    <w:basedOn w:val="Normalny"/>
    <w:link w:val="Tekstpodstawowywcity3Znak"/>
    <w:rsid w:val="00031BFA"/>
    <w:pPr>
      <w:spacing w:after="120"/>
      <w:ind w:left="283"/>
    </w:pPr>
    <w:rPr>
      <w:sz w:val="16"/>
      <w:szCs w:val="16"/>
    </w:rPr>
  </w:style>
  <w:style w:type="character" w:customStyle="1" w:styleId="Tekstpodstawowywcity3Znak">
    <w:name w:val="Tekst podstawowy wcięty 3 Znak"/>
    <w:basedOn w:val="Domylnaczcionkaakapitu"/>
    <w:link w:val="Tekstpodstawowywcity3"/>
    <w:rsid w:val="00031BFA"/>
    <w:rPr>
      <w:sz w:val="16"/>
      <w:szCs w:val="16"/>
    </w:rPr>
  </w:style>
  <w:style w:type="character" w:customStyle="1" w:styleId="BodyTextChar">
    <w:name w:val="Body Text Char"/>
    <w:aliases w:val="Znak Char"/>
    <w:locked/>
    <w:rsid w:val="00031BFA"/>
    <w:rPr>
      <w:rFonts w:ascii="Times New Roman" w:hAnsi="Times New Roman"/>
      <w:sz w:val="20"/>
      <w:lang w:eastAsia="pl-PL"/>
    </w:rPr>
  </w:style>
  <w:style w:type="paragraph" w:customStyle="1" w:styleId="AtabelaROOS">
    <w:name w:val="A_tabela_ROOS"/>
    <w:basedOn w:val="Normalny"/>
    <w:link w:val="AtabelaROOSZnak"/>
    <w:qFormat/>
    <w:rsid w:val="00031BFA"/>
    <w:pPr>
      <w:tabs>
        <w:tab w:val="left" w:pos="284"/>
      </w:tabs>
      <w:spacing w:beforeAutospacing="1" w:afterAutospacing="1"/>
      <w:jc w:val="center"/>
    </w:pPr>
    <w:rPr>
      <w:rFonts w:ascii="Arial" w:hAnsi="Arial"/>
      <w:iCs/>
      <w:sz w:val="18"/>
      <w:szCs w:val="24"/>
    </w:rPr>
  </w:style>
  <w:style w:type="character" w:customStyle="1" w:styleId="AtabelaROOSZnak">
    <w:name w:val="A_tabela_ROOS Znak"/>
    <w:link w:val="AtabelaROOS"/>
    <w:rsid w:val="00031BFA"/>
    <w:rPr>
      <w:rFonts w:ascii="Arial" w:hAnsi="Arial"/>
      <w:iCs/>
      <w:sz w:val="18"/>
      <w:szCs w:val="24"/>
    </w:rPr>
  </w:style>
  <w:style w:type="paragraph" w:customStyle="1" w:styleId="wyliczanieZnak">
    <w:name w:val="– wyliczanie Znak"/>
    <w:basedOn w:val="Normalny"/>
    <w:rsid w:val="00031BFA"/>
    <w:pPr>
      <w:widowControl w:val="0"/>
      <w:numPr>
        <w:numId w:val="34"/>
      </w:numPr>
      <w:spacing w:line="360" w:lineRule="auto"/>
    </w:pPr>
    <w:rPr>
      <w:rFonts w:ascii="Arial" w:eastAsia="Lucida Sans Unicode" w:hAnsi="Arial"/>
      <w:sz w:val="22"/>
      <w:szCs w:val="22"/>
      <w:lang w:eastAsia="ar-SA"/>
    </w:rPr>
  </w:style>
  <w:style w:type="character" w:customStyle="1" w:styleId="Odwoaniedokomentarza4">
    <w:name w:val="Odwołanie do komentarza4"/>
    <w:rsid w:val="00031BFA"/>
    <w:rPr>
      <w:sz w:val="16"/>
      <w:szCs w:val="16"/>
    </w:rPr>
  </w:style>
  <w:style w:type="paragraph" w:styleId="Plandokumentu">
    <w:name w:val="Document Map"/>
    <w:basedOn w:val="Normalny"/>
    <w:link w:val="PlandokumentuZnak"/>
    <w:rsid w:val="00031BFA"/>
    <w:pPr>
      <w:shd w:val="clear" w:color="auto" w:fill="000080"/>
    </w:pPr>
    <w:rPr>
      <w:rFonts w:ascii="Tahoma" w:hAnsi="Tahoma" w:cs="Tahoma"/>
    </w:rPr>
  </w:style>
  <w:style w:type="character" w:customStyle="1" w:styleId="PlandokumentuZnak">
    <w:name w:val="Plan dokumentu Znak"/>
    <w:basedOn w:val="Domylnaczcionkaakapitu"/>
    <w:link w:val="Plandokumentu"/>
    <w:rsid w:val="00031BFA"/>
    <w:rPr>
      <w:rFonts w:ascii="Tahoma" w:hAnsi="Tahoma" w:cs="Tahoma"/>
      <w:shd w:val="clear" w:color="auto" w:fill="000080"/>
    </w:rPr>
  </w:style>
  <w:style w:type="character" w:customStyle="1" w:styleId="ZnakZnak11">
    <w:name w:val="Znak Znak11"/>
    <w:rsid w:val="00031BFA"/>
    <w:rPr>
      <w:rFonts w:ascii="Cambria" w:hAnsi="Cambria"/>
      <w:b/>
      <w:bCs/>
      <w:color w:val="365F91"/>
      <w:sz w:val="28"/>
      <w:szCs w:val="28"/>
      <w:lang w:val="pl-PL" w:eastAsia="en-US" w:bidi="ar-SA"/>
    </w:rPr>
  </w:style>
  <w:style w:type="character" w:customStyle="1" w:styleId="ZnakZnak10">
    <w:name w:val="Znak Znak10"/>
    <w:rsid w:val="00031BFA"/>
    <w:rPr>
      <w:sz w:val="24"/>
      <w:szCs w:val="24"/>
      <w:lang w:val="pl-PL" w:eastAsia="ar-SA" w:bidi="ar-SA"/>
    </w:rPr>
  </w:style>
  <w:style w:type="paragraph" w:customStyle="1" w:styleId="numerowanie">
    <w:name w:val="numerowanie"/>
    <w:basedOn w:val="Normalny"/>
    <w:autoRedefine/>
    <w:rsid w:val="00031BFA"/>
    <w:pPr>
      <w:numPr>
        <w:ilvl w:val="2"/>
        <w:numId w:val="35"/>
      </w:numPr>
      <w:tabs>
        <w:tab w:val="left" w:pos="851"/>
      </w:tabs>
      <w:spacing w:before="120" w:after="120" w:line="360" w:lineRule="auto"/>
      <w:jc w:val="both"/>
    </w:pPr>
    <w:rPr>
      <w:sz w:val="24"/>
      <w:szCs w:val="24"/>
    </w:rPr>
  </w:style>
  <w:style w:type="paragraph" w:styleId="Tekstpodstawowywcity">
    <w:name w:val="Body Text Indent"/>
    <w:basedOn w:val="Normalny"/>
    <w:link w:val="TekstpodstawowywcityZnak"/>
    <w:unhideWhenUsed/>
    <w:rsid w:val="00031BFA"/>
    <w:pPr>
      <w:spacing w:after="120" w:line="276" w:lineRule="auto"/>
      <w:ind w:left="283"/>
    </w:pPr>
    <w:rPr>
      <w:rFonts w:ascii="Calibri" w:eastAsia="Calibri" w:hAnsi="Calibri"/>
      <w:sz w:val="22"/>
      <w:szCs w:val="22"/>
      <w:lang w:eastAsia="en-US"/>
    </w:rPr>
  </w:style>
  <w:style w:type="character" w:customStyle="1" w:styleId="TekstpodstawowywcityZnak">
    <w:name w:val="Tekst podstawowy wcięty Znak"/>
    <w:basedOn w:val="Domylnaczcionkaakapitu"/>
    <w:link w:val="Tekstpodstawowywcity"/>
    <w:rsid w:val="00031BFA"/>
    <w:rPr>
      <w:rFonts w:ascii="Calibri" w:eastAsia="Calibri" w:hAnsi="Calibri"/>
      <w:sz w:val="22"/>
      <w:szCs w:val="22"/>
      <w:lang w:eastAsia="en-US"/>
    </w:rPr>
  </w:style>
  <w:style w:type="paragraph" w:styleId="Poprawka">
    <w:name w:val="Revision"/>
    <w:hidden/>
    <w:semiHidden/>
    <w:rsid w:val="00031BFA"/>
    <w:rPr>
      <w:rFonts w:ascii="Calibri" w:eastAsia="Calibri" w:hAnsi="Calibri"/>
      <w:sz w:val="22"/>
      <w:szCs w:val="22"/>
      <w:lang w:eastAsia="en-US"/>
    </w:rPr>
  </w:style>
  <w:style w:type="paragraph" w:customStyle="1" w:styleId="tekstost">
    <w:name w:val="tekst ost"/>
    <w:basedOn w:val="Normalny"/>
    <w:rsid w:val="00031BFA"/>
    <w:pPr>
      <w:overflowPunct w:val="0"/>
      <w:autoSpaceDE w:val="0"/>
      <w:autoSpaceDN w:val="0"/>
      <w:adjustRightInd w:val="0"/>
      <w:jc w:val="both"/>
      <w:textAlignment w:val="baseline"/>
    </w:pPr>
  </w:style>
  <w:style w:type="character" w:customStyle="1" w:styleId="NormalnyWebZnak">
    <w:name w:val="Normalny (Web) Znak"/>
    <w:link w:val="NormalnyWeb"/>
    <w:locked/>
    <w:rsid w:val="00031BFA"/>
    <w:rPr>
      <w:sz w:val="24"/>
      <w:szCs w:val="24"/>
    </w:rPr>
  </w:style>
  <w:style w:type="paragraph" w:styleId="Tekstprzypisudolnego">
    <w:name w:val="footnote text"/>
    <w:basedOn w:val="Normalny"/>
    <w:link w:val="TekstprzypisudolnegoZnak"/>
    <w:uiPriority w:val="99"/>
    <w:unhideWhenUsed/>
    <w:rsid w:val="00031BFA"/>
    <w:rPr>
      <w:rFonts w:ascii="Calibri" w:eastAsia="Calibri" w:hAnsi="Calibri"/>
      <w:lang w:eastAsia="en-US"/>
    </w:rPr>
  </w:style>
  <w:style w:type="character" w:customStyle="1" w:styleId="TekstprzypisudolnegoZnak">
    <w:name w:val="Tekst przypisu dolnego Znak"/>
    <w:basedOn w:val="Domylnaczcionkaakapitu"/>
    <w:link w:val="Tekstprzypisudolnego"/>
    <w:uiPriority w:val="99"/>
    <w:rsid w:val="00031BFA"/>
    <w:rPr>
      <w:rFonts w:ascii="Calibri" w:eastAsia="Calibri" w:hAnsi="Calibri"/>
      <w:lang w:eastAsia="en-US"/>
    </w:rPr>
  </w:style>
  <w:style w:type="paragraph" w:styleId="Nagwekspisutreci">
    <w:name w:val="TOC Heading"/>
    <w:basedOn w:val="Nagwek1"/>
    <w:next w:val="Normalny"/>
    <w:qFormat/>
    <w:rsid w:val="00031BFA"/>
    <w:pPr>
      <w:keepLines/>
      <w:pageBreakBefore w:val="0"/>
      <w:tabs>
        <w:tab w:val="clear" w:pos="432"/>
      </w:tabs>
      <w:spacing w:before="480" w:after="0" w:line="276" w:lineRule="auto"/>
      <w:ind w:left="0" w:firstLine="0"/>
      <w:outlineLvl w:val="9"/>
    </w:pPr>
    <w:rPr>
      <w:rFonts w:ascii="Cambria" w:hAnsi="Cambria"/>
      <w:bCs/>
      <w:caps w:val="0"/>
      <w:color w:val="365F91"/>
      <w:kern w:val="0"/>
      <w:sz w:val="28"/>
      <w:szCs w:val="28"/>
      <w:u w:val="none"/>
      <w:lang w:eastAsia="en-US"/>
    </w:rPr>
  </w:style>
  <w:style w:type="paragraph" w:styleId="Spistreci1">
    <w:name w:val="toc 1"/>
    <w:basedOn w:val="Normalny"/>
    <w:next w:val="Normalny"/>
    <w:autoRedefine/>
    <w:unhideWhenUsed/>
    <w:qFormat/>
    <w:rsid w:val="00031BFA"/>
    <w:pPr>
      <w:spacing w:after="100" w:line="276" w:lineRule="auto"/>
    </w:pPr>
    <w:rPr>
      <w:rFonts w:ascii="Calibri" w:hAnsi="Calibri"/>
      <w:sz w:val="22"/>
      <w:szCs w:val="22"/>
      <w:lang w:eastAsia="en-US"/>
    </w:rPr>
  </w:style>
  <w:style w:type="paragraph" w:styleId="Tekstprzypisukocowego">
    <w:name w:val="endnote text"/>
    <w:basedOn w:val="Normalny"/>
    <w:link w:val="TekstprzypisukocowegoZnak"/>
    <w:unhideWhenUsed/>
    <w:rsid w:val="00031BFA"/>
    <w:rPr>
      <w:rFonts w:ascii="Calibri" w:eastAsia="Calibri" w:hAnsi="Calibri"/>
      <w:lang w:eastAsia="en-US"/>
    </w:rPr>
  </w:style>
  <w:style w:type="character" w:customStyle="1" w:styleId="TekstprzypisukocowegoZnak">
    <w:name w:val="Tekst przypisu końcowego Znak"/>
    <w:basedOn w:val="Domylnaczcionkaakapitu"/>
    <w:link w:val="Tekstprzypisukocowego"/>
    <w:rsid w:val="00031BFA"/>
    <w:rPr>
      <w:rFonts w:ascii="Calibri" w:eastAsia="Calibri" w:hAnsi="Calibri"/>
      <w:lang w:eastAsia="en-US"/>
    </w:rPr>
  </w:style>
  <w:style w:type="paragraph" w:customStyle="1" w:styleId="WW-NormalnyWeb">
    <w:name w:val="WW-Normalny (Web)"/>
    <w:basedOn w:val="Normalny"/>
    <w:rsid w:val="00031BFA"/>
    <w:pPr>
      <w:suppressAutoHyphens/>
      <w:spacing w:before="100" w:after="119"/>
    </w:pPr>
    <w:rPr>
      <w:rFonts w:ascii="Arial Unicode MS" w:eastAsia="Arial Unicode MS" w:hAnsi="Arial Unicode MS"/>
      <w:sz w:val="24"/>
    </w:rPr>
  </w:style>
  <w:style w:type="character" w:customStyle="1" w:styleId="plainlinks">
    <w:name w:val="plainlinks"/>
    <w:basedOn w:val="Domylnaczcionkaakapitu"/>
    <w:rsid w:val="00031BFA"/>
  </w:style>
  <w:style w:type="numbering" w:styleId="1ai">
    <w:name w:val="Outline List 1"/>
    <w:basedOn w:val="Bezlisty"/>
    <w:rsid w:val="00031BFA"/>
    <w:pPr>
      <w:numPr>
        <w:numId w:val="36"/>
      </w:numPr>
    </w:pPr>
  </w:style>
  <w:style w:type="character" w:customStyle="1" w:styleId="st1">
    <w:name w:val="st1"/>
    <w:basedOn w:val="Domylnaczcionkaakapitu"/>
    <w:rsid w:val="00031BFA"/>
  </w:style>
  <w:style w:type="paragraph" w:customStyle="1" w:styleId="NormalBold">
    <w:name w:val="NormalBold"/>
    <w:basedOn w:val="Normalny"/>
    <w:link w:val="NormalBoldChar"/>
    <w:rsid w:val="00B27A8F"/>
    <w:pPr>
      <w:widowControl w:val="0"/>
    </w:pPr>
    <w:rPr>
      <w:b/>
      <w:sz w:val="24"/>
      <w:lang w:eastAsia="en-GB"/>
    </w:rPr>
  </w:style>
  <w:style w:type="character" w:customStyle="1" w:styleId="NormalBoldChar">
    <w:name w:val="NormalBold Char"/>
    <w:link w:val="NormalBold"/>
    <w:locked/>
    <w:rsid w:val="00B27A8F"/>
    <w:rPr>
      <w:b/>
      <w:sz w:val="24"/>
      <w:lang w:eastAsia="en-GB"/>
    </w:rPr>
  </w:style>
  <w:style w:type="character" w:customStyle="1" w:styleId="DeltaViewInsertion">
    <w:name w:val="DeltaView Insertion"/>
    <w:uiPriority w:val="99"/>
    <w:rsid w:val="00B27A8F"/>
    <w:rPr>
      <w:b/>
      <w:i/>
      <w:spacing w:val="0"/>
    </w:rPr>
  </w:style>
  <w:style w:type="paragraph" w:customStyle="1" w:styleId="Text1">
    <w:name w:val="Text 1"/>
    <w:basedOn w:val="Normalny"/>
    <w:rsid w:val="00B27A8F"/>
    <w:pPr>
      <w:spacing w:before="120" w:after="120"/>
      <w:ind w:left="850"/>
      <w:jc w:val="both"/>
    </w:pPr>
    <w:rPr>
      <w:rFonts w:eastAsia="Calibri"/>
      <w:sz w:val="24"/>
      <w:szCs w:val="22"/>
      <w:lang w:eastAsia="en-GB"/>
    </w:rPr>
  </w:style>
  <w:style w:type="paragraph" w:customStyle="1" w:styleId="NormalLeft">
    <w:name w:val="Normal Left"/>
    <w:basedOn w:val="Normalny"/>
    <w:rsid w:val="00B27A8F"/>
    <w:pPr>
      <w:spacing w:before="120" w:after="120"/>
    </w:pPr>
    <w:rPr>
      <w:rFonts w:eastAsia="Calibri"/>
      <w:sz w:val="24"/>
      <w:szCs w:val="22"/>
      <w:lang w:eastAsia="en-GB"/>
    </w:rPr>
  </w:style>
  <w:style w:type="paragraph" w:customStyle="1" w:styleId="Tiret0">
    <w:name w:val="Tiret 0"/>
    <w:basedOn w:val="Normalny"/>
    <w:rsid w:val="00B27A8F"/>
    <w:pPr>
      <w:numPr>
        <w:numId w:val="37"/>
      </w:numPr>
      <w:spacing w:before="120" w:after="120"/>
      <w:jc w:val="both"/>
    </w:pPr>
    <w:rPr>
      <w:rFonts w:eastAsia="Calibri"/>
      <w:sz w:val="24"/>
      <w:szCs w:val="22"/>
      <w:lang w:eastAsia="en-GB"/>
    </w:rPr>
  </w:style>
  <w:style w:type="paragraph" w:customStyle="1" w:styleId="Tiret1">
    <w:name w:val="Tiret 1"/>
    <w:basedOn w:val="Normalny"/>
    <w:rsid w:val="00B27A8F"/>
    <w:pPr>
      <w:numPr>
        <w:numId w:val="38"/>
      </w:numPr>
      <w:spacing w:before="120" w:after="120"/>
      <w:jc w:val="both"/>
    </w:pPr>
    <w:rPr>
      <w:rFonts w:eastAsia="Calibri"/>
      <w:sz w:val="24"/>
      <w:szCs w:val="22"/>
      <w:lang w:eastAsia="en-GB"/>
    </w:rPr>
  </w:style>
  <w:style w:type="paragraph" w:customStyle="1" w:styleId="NumPar1">
    <w:name w:val="NumPar 1"/>
    <w:basedOn w:val="Normalny"/>
    <w:next w:val="Text1"/>
    <w:rsid w:val="00B27A8F"/>
    <w:pPr>
      <w:numPr>
        <w:numId w:val="39"/>
      </w:numPr>
      <w:spacing w:before="120" w:after="120"/>
      <w:jc w:val="both"/>
    </w:pPr>
    <w:rPr>
      <w:rFonts w:eastAsia="Calibri"/>
      <w:sz w:val="24"/>
      <w:szCs w:val="22"/>
      <w:lang w:eastAsia="en-GB"/>
    </w:rPr>
  </w:style>
  <w:style w:type="paragraph" w:customStyle="1" w:styleId="NumPar2">
    <w:name w:val="NumPar 2"/>
    <w:basedOn w:val="Normalny"/>
    <w:next w:val="Text1"/>
    <w:rsid w:val="00B27A8F"/>
    <w:pPr>
      <w:numPr>
        <w:ilvl w:val="1"/>
        <w:numId w:val="39"/>
      </w:numPr>
      <w:spacing w:before="120" w:after="120"/>
      <w:jc w:val="both"/>
    </w:pPr>
    <w:rPr>
      <w:rFonts w:eastAsia="Calibri"/>
      <w:sz w:val="24"/>
      <w:szCs w:val="22"/>
      <w:lang w:eastAsia="en-GB"/>
    </w:rPr>
  </w:style>
  <w:style w:type="paragraph" w:customStyle="1" w:styleId="NumPar3">
    <w:name w:val="NumPar 3"/>
    <w:basedOn w:val="Normalny"/>
    <w:next w:val="Text1"/>
    <w:rsid w:val="00B27A8F"/>
    <w:pPr>
      <w:numPr>
        <w:ilvl w:val="2"/>
        <w:numId w:val="39"/>
      </w:numPr>
      <w:spacing w:before="120" w:after="120"/>
      <w:jc w:val="both"/>
    </w:pPr>
    <w:rPr>
      <w:rFonts w:eastAsia="Calibri"/>
      <w:sz w:val="24"/>
      <w:szCs w:val="22"/>
      <w:lang w:eastAsia="en-GB"/>
    </w:rPr>
  </w:style>
  <w:style w:type="paragraph" w:customStyle="1" w:styleId="NumPar4">
    <w:name w:val="NumPar 4"/>
    <w:basedOn w:val="Normalny"/>
    <w:next w:val="Text1"/>
    <w:rsid w:val="00B27A8F"/>
    <w:pPr>
      <w:numPr>
        <w:ilvl w:val="3"/>
        <w:numId w:val="39"/>
      </w:numPr>
      <w:spacing w:before="120" w:after="120"/>
      <w:jc w:val="both"/>
    </w:pPr>
    <w:rPr>
      <w:rFonts w:eastAsia="Calibri"/>
      <w:sz w:val="24"/>
      <w:szCs w:val="22"/>
      <w:lang w:eastAsia="en-GB"/>
    </w:rPr>
  </w:style>
  <w:style w:type="paragraph" w:customStyle="1" w:styleId="ChapterTitle">
    <w:name w:val="ChapterTitle"/>
    <w:basedOn w:val="Normalny"/>
    <w:next w:val="Normalny"/>
    <w:rsid w:val="00B27A8F"/>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B27A8F"/>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B27A8F"/>
    <w:pPr>
      <w:spacing w:before="120" w:after="120"/>
      <w:jc w:val="center"/>
    </w:pPr>
    <w:rPr>
      <w:rFonts w:eastAsia="Calibri"/>
      <w:b/>
      <w:sz w:val="24"/>
      <w:szCs w:val="22"/>
      <w:u w:val="single"/>
      <w:lang w:eastAsia="en-GB"/>
    </w:rPr>
  </w:style>
  <w:style w:type="paragraph" w:customStyle="1" w:styleId="Textbody">
    <w:name w:val="Text body"/>
    <w:basedOn w:val="Normalny"/>
    <w:uiPriority w:val="99"/>
    <w:rsid w:val="008714D5"/>
    <w:pPr>
      <w:suppressAutoHyphens/>
      <w:autoSpaceDN w:val="0"/>
      <w:jc w:val="both"/>
      <w:textAlignment w:val="baseline"/>
    </w:pPr>
    <w:rPr>
      <w:kern w:val="3"/>
      <w:sz w:val="24"/>
      <w:lang w:eastAsia="zh-CN"/>
    </w:rPr>
  </w:style>
  <w:style w:type="character" w:customStyle="1" w:styleId="Teksttreci">
    <w:name w:val="Tekst treści_"/>
    <w:link w:val="Teksttreci1"/>
    <w:uiPriority w:val="99"/>
    <w:locked/>
    <w:rsid w:val="009E04BC"/>
    <w:rPr>
      <w:rFonts w:ascii="Verdana" w:hAnsi="Verdana"/>
      <w:sz w:val="16"/>
      <w:szCs w:val="16"/>
      <w:shd w:val="clear" w:color="auto" w:fill="FFFFFF"/>
    </w:rPr>
  </w:style>
  <w:style w:type="paragraph" w:customStyle="1" w:styleId="Teksttreci1">
    <w:name w:val="Tekst treści1"/>
    <w:basedOn w:val="Normalny"/>
    <w:link w:val="Teksttreci"/>
    <w:uiPriority w:val="99"/>
    <w:rsid w:val="009E04BC"/>
    <w:pPr>
      <w:shd w:val="clear" w:color="auto" w:fill="FFFFFF"/>
      <w:spacing w:line="437" w:lineRule="exact"/>
      <w:ind w:hanging="3080"/>
    </w:pPr>
    <w:rPr>
      <w:rFonts w:ascii="Verdana" w:hAnsi="Verdana"/>
      <w:sz w:val="16"/>
      <w:szCs w:val="16"/>
    </w:rPr>
  </w:style>
  <w:style w:type="character" w:customStyle="1" w:styleId="Teksttreci2">
    <w:name w:val="Tekst treści (2)_"/>
    <w:link w:val="Teksttreci21"/>
    <w:uiPriority w:val="99"/>
    <w:locked/>
    <w:rsid w:val="009E04BC"/>
    <w:rPr>
      <w:rFonts w:ascii="Arial" w:hAnsi="Arial" w:cs="Arial"/>
      <w:sz w:val="21"/>
      <w:szCs w:val="21"/>
      <w:shd w:val="clear" w:color="auto" w:fill="FFFFFF"/>
    </w:rPr>
  </w:style>
  <w:style w:type="paragraph" w:customStyle="1" w:styleId="Teksttreci21">
    <w:name w:val="Tekst treści (2)1"/>
    <w:basedOn w:val="Normalny"/>
    <w:link w:val="Teksttreci2"/>
    <w:uiPriority w:val="99"/>
    <w:rsid w:val="009E04BC"/>
    <w:pPr>
      <w:shd w:val="clear" w:color="auto" w:fill="FFFFFF"/>
      <w:spacing w:after="840" w:line="240" w:lineRule="atLeast"/>
      <w:ind w:hanging="900"/>
    </w:pPr>
    <w:rPr>
      <w:rFonts w:ascii="Arial" w:hAnsi="Arial" w:cs="Arial"/>
      <w:sz w:val="21"/>
      <w:szCs w:val="21"/>
    </w:rPr>
  </w:style>
  <w:style w:type="character" w:customStyle="1" w:styleId="Teksttreci2Bezpogrubienia">
    <w:name w:val="Tekst treści (2) + Bez pogrubienia"/>
    <w:uiPriority w:val="99"/>
    <w:rsid w:val="009E04BC"/>
    <w:rPr>
      <w:rFonts w:ascii="Arial" w:hAnsi="Arial" w:cs="Arial"/>
      <w:b/>
      <w:bCs/>
      <w:spacing w:val="0"/>
      <w:sz w:val="21"/>
      <w:szCs w:val="21"/>
    </w:rPr>
  </w:style>
  <w:style w:type="paragraph" w:customStyle="1" w:styleId="Style12">
    <w:name w:val="Style12"/>
    <w:basedOn w:val="Normalny"/>
    <w:uiPriority w:val="99"/>
    <w:rsid w:val="007A6413"/>
    <w:pPr>
      <w:widowControl w:val="0"/>
      <w:autoSpaceDE w:val="0"/>
      <w:autoSpaceDN w:val="0"/>
      <w:adjustRightInd w:val="0"/>
    </w:pPr>
    <w:rPr>
      <w:rFonts w:ascii="Arial" w:eastAsiaTheme="minorEastAsia" w:hAnsi="Arial" w:cs="Arial"/>
      <w:sz w:val="24"/>
      <w:szCs w:val="24"/>
    </w:rPr>
  </w:style>
  <w:style w:type="paragraph" w:customStyle="1" w:styleId="Style16">
    <w:name w:val="Style16"/>
    <w:basedOn w:val="Normalny"/>
    <w:uiPriority w:val="99"/>
    <w:rsid w:val="007A6413"/>
    <w:pPr>
      <w:widowControl w:val="0"/>
      <w:autoSpaceDE w:val="0"/>
      <w:autoSpaceDN w:val="0"/>
      <w:adjustRightInd w:val="0"/>
    </w:pPr>
    <w:rPr>
      <w:rFonts w:ascii="Arial" w:eastAsiaTheme="minorEastAsia" w:hAnsi="Arial" w:cs="Arial"/>
      <w:sz w:val="24"/>
      <w:szCs w:val="24"/>
    </w:rPr>
  </w:style>
  <w:style w:type="paragraph" w:customStyle="1" w:styleId="Style18">
    <w:name w:val="Style18"/>
    <w:basedOn w:val="Normalny"/>
    <w:uiPriority w:val="99"/>
    <w:rsid w:val="007A6413"/>
    <w:pPr>
      <w:widowControl w:val="0"/>
      <w:autoSpaceDE w:val="0"/>
      <w:autoSpaceDN w:val="0"/>
      <w:adjustRightInd w:val="0"/>
    </w:pPr>
    <w:rPr>
      <w:rFonts w:ascii="Arial" w:eastAsiaTheme="minorEastAsia" w:hAnsi="Arial" w:cs="Arial"/>
      <w:sz w:val="24"/>
      <w:szCs w:val="24"/>
    </w:rPr>
  </w:style>
  <w:style w:type="paragraph" w:customStyle="1" w:styleId="Style37">
    <w:name w:val="Style37"/>
    <w:basedOn w:val="Normalny"/>
    <w:uiPriority w:val="99"/>
    <w:rsid w:val="007A6413"/>
    <w:pPr>
      <w:widowControl w:val="0"/>
      <w:autoSpaceDE w:val="0"/>
      <w:autoSpaceDN w:val="0"/>
      <w:adjustRightInd w:val="0"/>
    </w:pPr>
    <w:rPr>
      <w:rFonts w:ascii="Arial" w:eastAsiaTheme="minorEastAsia" w:hAnsi="Arial" w:cs="Arial"/>
      <w:sz w:val="24"/>
      <w:szCs w:val="24"/>
    </w:rPr>
  </w:style>
  <w:style w:type="character" w:customStyle="1" w:styleId="FontStyle48">
    <w:name w:val="Font Style48"/>
    <w:basedOn w:val="Domylnaczcionkaakapitu"/>
    <w:uiPriority w:val="99"/>
    <w:rsid w:val="007A6413"/>
    <w:rPr>
      <w:rFonts w:ascii="Arial" w:hAnsi="Arial" w:cs="Arial"/>
      <w:color w:val="000000"/>
      <w:sz w:val="20"/>
      <w:szCs w:val="20"/>
    </w:rPr>
  </w:style>
  <w:style w:type="character" w:customStyle="1" w:styleId="FontStyle50">
    <w:name w:val="Font Style50"/>
    <w:basedOn w:val="Domylnaczcionkaakapitu"/>
    <w:uiPriority w:val="99"/>
    <w:rsid w:val="007A6413"/>
    <w:rPr>
      <w:rFonts w:ascii="Times New Roman" w:hAnsi="Times New Roman" w:cs="Times New Roman"/>
      <w:color w:val="000000"/>
      <w:sz w:val="20"/>
      <w:szCs w:val="20"/>
    </w:rPr>
  </w:style>
  <w:style w:type="character" w:styleId="Odwoanieprzypisukocowego">
    <w:name w:val="endnote reference"/>
    <w:basedOn w:val="Domylnaczcionkaakapitu"/>
    <w:rsid w:val="009800D1"/>
    <w:rPr>
      <w:vertAlign w:val="superscript"/>
    </w:rPr>
  </w:style>
  <w:style w:type="character" w:customStyle="1" w:styleId="FontStyle45">
    <w:name w:val="Font Style45"/>
    <w:uiPriority w:val="99"/>
    <w:rsid w:val="00E95B52"/>
    <w:rPr>
      <w:rFonts w:ascii="Times New Roman" w:hAnsi="Times New Roman"/>
      <w:b/>
      <w:color w:val="000000"/>
      <w:sz w:val="22"/>
    </w:rPr>
  </w:style>
  <w:style w:type="character" w:customStyle="1" w:styleId="FontStyle46">
    <w:name w:val="Font Style46"/>
    <w:uiPriority w:val="99"/>
    <w:rsid w:val="00E95B52"/>
    <w:rPr>
      <w:rFonts w:ascii="Times New Roman" w:hAnsi="Times New Roman"/>
      <w:color w:val="000000"/>
      <w:sz w:val="22"/>
    </w:rPr>
  </w:style>
  <w:style w:type="character" w:customStyle="1" w:styleId="ZnakZnak2">
    <w:name w:val="Znak Znak2"/>
    <w:semiHidden/>
    <w:locked/>
    <w:rsid w:val="005136AC"/>
    <w:rPr>
      <w:sz w:val="24"/>
      <w:lang w:val="pl-PL" w:eastAsia="pl-PL" w:bidi="ar-SA"/>
    </w:rPr>
  </w:style>
  <w:style w:type="paragraph" w:customStyle="1" w:styleId="Akapitzlist2">
    <w:name w:val="Akapit z listą2"/>
    <w:basedOn w:val="Normalny"/>
    <w:rsid w:val="005136AC"/>
    <w:pPr>
      <w:spacing w:after="200" w:line="276" w:lineRule="auto"/>
      <w:ind w:left="720"/>
      <w:contextualSpacing/>
    </w:pPr>
    <w:rPr>
      <w:rFonts w:ascii="Calibri" w:hAnsi="Calibri"/>
      <w:sz w:val="22"/>
      <w:szCs w:val="22"/>
      <w:lang w:eastAsia="en-US"/>
    </w:rPr>
  </w:style>
  <w:style w:type="paragraph" w:customStyle="1" w:styleId="Bezodstpw2">
    <w:name w:val="Bez odstępów2"/>
    <w:rsid w:val="005136AC"/>
    <w:rPr>
      <w:rFonts w:ascii="Calibri" w:hAnsi="Calibri" w:cs="Calibri"/>
      <w:sz w:val="22"/>
      <w:szCs w:val="22"/>
      <w:lang w:eastAsia="en-US"/>
    </w:rPr>
  </w:style>
  <w:style w:type="character" w:customStyle="1" w:styleId="notranslate">
    <w:name w:val="notranslate"/>
    <w:basedOn w:val="Domylnaczcionkaakapitu"/>
    <w:rsid w:val="007D36E7"/>
  </w:style>
  <w:style w:type="paragraph" w:customStyle="1" w:styleId="Standard">
    <w:name w:val="Standard"/>
    <w:uiPriority w:val="99"/>
    <w:rsid w:val="00C42C88"/>
    <w:pPr>
      <w:widowControl w:val="0"/>
      <w:autoSpaceDE w:val="0"/>
      <w:autoSpaceDN w:val="0"/>
      <w:adjustRightInd w:val="0"/>
    </w:pPr>
    <w:rPr>
      <w:sz w:val="24"/>
      <w:szCs w:val="24"/>
    </w:rPr>
  </w:style>
  <w:style w:type="character" w:customStyle="1" w:styleId="WW8Num2z2">
    <w:name w:val="WW8Num2z2"/>
    <w:rsid w:val="00A7473B"/>
  </w:style>
  <w:style w:type="character" w:customStyle="1" w:styleId="FontStyle59">
    <w:name w:val="Font Style59"/>
    <w:basedOn w:val="Domylnaczcionkaakapitu"/>
    <w:uiPriority w:val="99"/>
    <w:rsid w:val="008A5B12"/>
    <w:rPr>
      <w:rFonts w:ascii="Arial" w:hAnsi="Arial" w:cs="Arial"/>
      <w:color w:val="000000"/>
      <w:sz w:val="14"/>
      <w:szCs w:val="14"/>
    </w:rPr>
  </w:style>
  <w:style w:type="character" w:customStyle="1" w:styleId="FontStyle60">
    <w:name w:val="Font Style60"/>
    <w:basedOn w:val="Domylnaczcionkaakapitu"/>
    <w:uiPriority w:val="99"/>
    <w:rsid w:val="008A5B12"/>
    <w:rPr>
      <w:rFonts w:ascii="Arial" w:hAnsi="Arial" w:cs="Arial"/>
      <w:color w:val="000000"/>
      <w:sz w:val="18"/>
      <w:szCs w:val="18"/>
    </w:rPr>
  </w:style>
  <w:style w:type="paragraph" w:customStyle="1" w:styleId="Style24">
    <w:name w:val="Style24"/>
    <w:basedOn w:val="Normalny"/>
    <w:uiPriority w:val="99"/>
    <w:rsid w:val="00D95A2F"/>
    <w:pPr>
      <w:widowControl w:val="0"/>
      <w:autoSpaceDE w:val="0"/>
      <w:autoSpaceDN w:val="0"/>
      <w:adjustRightInd w:val="0"/>
      <w:spacing w:line="293" w:lineRule="exact"/>
    </w:pPr>
    <w:rPr>
      <w:rFonts w:ascii="Arial" w:eastAsiaTheme="minorEastAsia" w:hAnsi="Arial" w:cs="Arial"/>
      <w:sz w:val="24"/>
      <w:szCs w:val="24"/>
    </w:rPr>
  </w:style>
  <w:style w:type="character" w:customStyle="1" w:styleId="FontStyle61">
    <w:name w:val="Font Style61"/>
    <w:basedOn w:val="Domylnaczcionkaakapitu"/>
    <w:uiPriority w:val="99"/>
    <w:rsid w:val="00D95A2F"/>
    <w:rPr>
      <w:rFonts w:ascii="Arial" w:hAnsi="Arial" w:cs="Arial"/>
      <w:b/>
      <w:bCs/>
      <w:color w:val="000000"/>
      <w:sz w:val="18"/>
      <w:szCs w:val="18"/>
    </w:rPr>
  </w:style>
  <w:style w:type="paragraph" w:customStyle="1" w:styleId="Style46">
    <w:name w:val="Style46"/>
    <w:basedOn w:val="Normalny"/>
    <w:uiPriority w:val="99"/>
    <w:rsid w:val="0015426F"/>
    <w:pPr>
      <w:widowControl w:val="0"/>
      <w:autoSpaceDE w:val="0"/>
      <w:autoSpaceDN w:val="0"/>
      <w:adjustRightInd w:val="0"/>
      <w:spacing w:line="290" w:lineRule="exact"/>
      <w:jc w:val="both"/>
    </w:pPr>
    <w:rPr>
      <w:rFonts w:ascii="Arial" w:eastAsiaTheme="minorEastAsia" w:hAnsi="Arial" w:cs="Arial"/>
      <w:sz w:val="24"/>
      <w:szCs w:val="24"/>
    </w:rPr>
  </w:style>
  <w:style w:type="paragraph" w:customStyle="1" w:styleId="Style38">
    <w:name w:val="Style38"/>
    <w:basedOn w:val="Normalny"/>
    <w:uiPriority w:val="99"/>
    <w:rsid w:val="00214205"/>
    <w:pPr>
      <w:widowControl w:val="0"/>
      <w:autoSpaceDE w:val="0"/>
      <w:autoSpaceDN w:val="0"/>
      <w:adjustRightInd w:val="0"/>
      <w:spacing w:line="302" w:lineRule="exact"/>
      <w:ind w:hanging="365"/>
    </w:pPr>
    <w:rPr>
      <w:rFonts w:ascii="Arial" w:eastAsiaTheme="minorEastAsia" w:hAnsi="Arial" w:cs="Arial"/>
      <w:sz w:val="24"/>
      <w:szCs w:val="24"/>
    </w:rPr>
  </w:style>
  <w:style w:type="paragraph" w:customStyle="1" w:styleId="Style47">
    <w:name w:val="Style47"/>
    <w:basedOn w:val="Normalny"/>
    <w:uiPriority w:val="99"/>
    <w:rsid w:val="00A136EC"/>
    <w:pPr>
      <w:widowControl w:val="0"/>
      <w:autoSpaceDE w:val="0"/>
      <w:autoSpaceDN w:val="0"/>
      <w:adjustRightInd w:val="0"/>
      <w:spacing w:line="379" w:lineRule="exact"/>
    </w:pPr>
    <w:rPr>
      <w:rFonts w:ascii="Arial" w:eastAsiaTheme="minorEastAsia" w:hAnsi="Arial" w:cs="Arial"/>
      <w:sz w:val="24"/>
      <w:szCs w:val="24"/>
    </w:rPr>
  </w:style>
  <w:style w:type="paragraph" w:customStyle="1" w:styleId="Style49">
    <w:name w:val="Style49"/>
    <w:basedOn w:val="Normalny"/>
    <w:uiPriority w:val="99"/>
    <w:rsid w:val="00A136EC"/>
    <w:pPr>
      <w:widowControl w:val="0"/>
      <w:autoSpaceDE w:val="0"/>
      <w:autoSpaceDN w:val="0"/>
      <w:adjustRightInd w:val="0"/>
      <w:spacing w:line="379" w:lineRule="exact"/>
      <w:ind w:hanging="355"/>
    </w:pPr>
    <w:rPr>
      <w:rFonts w:ascii="Arial" w:eastAsiaTheme="minorEastAsia" w:hAnsi="Arial" w:cs="Arial"/>
      <w:sz w:val="24"/>
      <w:szCs w:val="24"/>
    </w:rPr>
  </w:style>
  <w:style w:type="paragraph" w:customStyle="1" w:styleId="Style6">
    <w:name w:val="Style6"/>
    <w:basedOn w:val="Normalny"/>
    <w:uiPriority w:val="99"/>
    <w:rsid w:val="00BF21CA"/>
    <w:pPr>
      <w:widowControl w:val="0"/>
      <w:autoSpaceDE w:val="0"/>
      <w:autoSpaceDN w:val="0"/>
      <w:adjustRightInd w:val="0"/>
    </w:pPr>
    <w:rPr>
      <w:rFonts w:ascii="Arial" w:eastAsiaTheme="minorEastAsia" w:hAnsi="Arial" w:cs="Arial"/>
      <w:sz w:val="24"/>
      <w:szCs w:val="24"/>
    </w:rPr>
  </w:style>
  <w:style w:type="paragraph" w:customStyle="1" w:styleId="Style23">
    <w:name w:val="Style23"/>
    <w:basedOn w:val="Normalny"/>
    <w:uiPriority w:val="99"/>
    <w:rsid w:val="00BF21CA"/>
    <w:pPr>
      <w:widowControl w:val="0"/>
      <w:autoSpaceDE w:val="0"/>
      <w:autoSpaceDN w:val="0"/>
      <w:adjustRightInd w:val="0"/>
    </w:pPr>
    <w:rPr>
      <w:rFonts w:ascii="Arial" w:eastAsiaTheme="minorEastAsia" w:hAnsi="Arial" w:cs="Arial"/>
      <w:sz w:val="24"/>
      <w:szCs w:val="24"/>
    </w:rPr>
  </w:style>
  <w:style w:type="paragraph" w:customStyle="1" w:styleId="Style48">
    <w:name w:val="Style48"/>
    <w:basedOn w:val="Normalny"/>
    <w:uiPriority w:val="99"/>
    <w:rsid w:val="00BF21CA"/>
    <w:pPr>
      <w:widowControl w:val="0"/>
      <w:autoSpaceDE w:val="0"/>
      <w:autoSpaceDN w:val="0"/>
      <w:adjustRightInd w:val="0"/>
    </w:pPr>
    <w:rPr>
      <w:rFonts w:ascii="Arial" w:eastAsiaTheme="minorEastAsia" w:hAnsi="Arial" w:cs="Arial"/>
      <w:sz w:val="24"/>
      <w:szCs w:val="24"/>
    </w:rPr>
  </w:style>
  <w:style w:type="character" w:customStyle="1" w:styleId="FontStyle54">
    <w:name w:val="Font Style54"/>
    <w:basedOn w:val="Domylnaczcionkaakapitu"/>
    <w:uiPriority w:val="99"/>
    <w:rsid w:val="00BF21CA"/>
    <w:rPr>
      <w:rFonts w:ascii="Arial" w:hAnsi="Arial" w:cs="Arial"/>
      <w:color w:val="000000"/>
      <w:sz w:val="18"/>
      <w:szCs w:val="18"/>
    </w:rPr>
  </w:style>
  <w:style w:type="paragraph" w:customStyle="1" w:styleId="Style33">
    <w:name w:val="Style33"/>
    <w:basedOn w:val="Normalny"/>
    <w:uiPriority w:val="99"/>
    <w:rsid w:val="00C74788"/>
    <w:pPr>
      <w:widowControl w:val="0"/>
      <w:autoSpaceDE w:val="0"/>
      <w:autoSpaceDN w:val="0"/>
      <w:adjustRightInd w:val="0"/>
      <w:spacing w:line="252" w:lineRule="exact"/>
      <w:jc w:val="both"/>
    </w:pPr>
    <w:rPr>
      <w:sz w:val="24"/>
      <w:szCs w:val="24"/>
    </w:rPr>
  </w:style>
  <w:style w:type="character" w:customStyle="1" w:styleId="AkapitzlistZnak">
    <w:name w:val="Akapit z listą Znak"/>
    <w:aliases w:val="sw tekst Znak,L1 Znak,Numerowanie Znak,Akapit z listą5 Znak,T_SZ_List Paragraph Znak,normalny tekst Znak,Kolorowa lista — akcent 11 Znak,List Paragraph Znak,Akapit z listą BS Znak,CW_Lista Znak"/>
    <w:link w:val="Akapitzlist"/>
    <w:uiPriority w:val="34"/>
    <w:qFormat/>
    <w:locked/>
    <w:rsid w:val="00DB6F82"/>
  </w:style>
  <w:style w:type="paragraph" w:styleId="Bezodstpw">
    <w:name w:val="No Spacing"/>
    <w:link w:val="BezodstpwZnak"/>
    <w:qFormat/>
    <w:rsid w:val="000706B0"/>
    <w:pPr>
      <w:suppressAutoHyphens/>
      <w:autoSpaceDN w:val="0"/>
      <w:ind w:left="190" w:hanging="10"/>
      <w:jc w:val="both"/>
      <w:textAlignment w:val="baseline"/>
    </w:pPr>
    <w:rPr>
      <w:color w:val="000000"/>
      <w:sz w:val="24"/>
      <w:szCs w:val="22"/>
    </w:rPr>
  </w:style>
  <w:style w:type="character" w:customStyle="1" w:styleId="BezodstpwZnak">
    <w:name w:val="Bez odstępów Znak"/>
    <w:link w:val="Bezodstpw"/>
    <w:uiPriority w:val="99"/>
    <w:rsid w:val="000706B0"/>
    <w:rPr>
      <w:color w:val="000000"/>
      <w:sz w:val="24"/>
      <w:szCs w:val="22"/>
    </w:rPr>
  </w:style>
  <w:style w:type="paragraph" w:customStyle="1" w:styleId="Zwykytekst3">
    <w:name w:val="Zwykły tekst3"/>
    <w:basedOn w:val="Normalny"/>
    <w:rsid w:val="000706B0"/>
    <w:pPr>
      <w:suppressAutoHyphens/>
      <w:jc w:val="center"/>
    </w:pPr>
    <w:rPr>
      <w:rFonts w:ascii="Courier New" w:hAnsi="Courier New" w:cs="Courier New"/>
      <w:lang w:eastAsia="ar-SA"/>
    </w:rPr>
  </w:style>
  <w:style w:type="character" w:customStyle="1" w:styleId="T11">
    <w:name w:val="T11"/>
    <w:hidden/>
    <w:rsid w:val="00D7729E"/>
    <w:rPr>
      <w:rFonts w:ascii="Times New Roman" w:eastAsia="Times New Roman" w:hAnsi="Times New Roman" w:cs="Times New Roman"/>
      <w:b/>
      <w:color w:val="auto"/>
      <w:u w:val="single"/>
    </w:rPr>
  </w:style>
  <w:style w:type="character" w:customStyle="1" w:styleId="T15">
    <w:name w:val="T15"/>
    <w:hidden/>
    <w:rsid w:val="00D7729E"/>
    <w:rPr>
      <w:rFonts w:ascii="Times New Roman" w:eastAsia="Times New Roman" w:hAnsi="Times New Roman" w:cs="Times New Roman"/>
      <w:b/>
      <w:color w:val="auto"/>
      <w:u w:val="single"/>
    </w:rPr>
  </w:style>
  <w:style w:type="paragraph" w:customStyle="1" w:styleId="P46">
    <w:name w:val="P46"/>
    <w:basedOn w:val="Normalny"/>
    <w:hidden/>
    <w:uiPriority w:val="99"/>
    <w:rsid w:val="00D7729E"/>
    <w:pPr>
      <w:widowControl w:val="0"/>
      <w:adjustRightInd w:val="0"/>
      <w:spacing w:line="276" w:lineRule="auto"/>
    </w:pPr>
    <w:rPr>
      <w:rFonts w:ascii="Calibri" w:eastAsia="Calibri1" w:hAnsi="Calibri" w:cs="Times New Roman1"/>
      <w:color w:val="00000A"/>
      <w:sz w:val="24"/>
    </w:rPr>
  </w:style>
  <w:style w:type="character" w:customStyle="1" w:styleId="Teksttreci2Pogrubienie">
    <w:name w:val="Tekst treści (2) + Pogrubienie"/>
    <w:basedOn w:val="Teksttreci2"/>
    <w:uiPriority w:val="99"/>
    <w:rsid w:val="00C53F72"/>
    <w:rPr>
      <w:rFonts w:ascii="Arial" w:hAnsi="Arial" w:cs="Arial"/>
      <w:b/>
      <w:bCs/>
      <w:sz w:val="20"/>
      <w:szCs w:val="20"/>
      <w:u w:val="none"/>
      <w:shd w:val="clear" w:color="auto" w:fill="FFFFFF"/>
    </w:rPr>
  </w:style>
  <w:style w:type="character" w:customStyle="1" w:styleId="Teksttreci214pt">
    <w:name w:val="Tekst treści (2) + 14 pt"/>
    <w:aliases w:val="Kursywa"/>
    <w:basedOn w:val="Teksttreci2"/>
    <w:uiPriority w:val="99"/>
    <w:rsid w:val="004876A7"/>
    <w:rPr>
      <w:rFonts w:ascii="Arial" w:hAnsi="Arial" w:cs="Arial"/>
      <w:i/>
      <w:iCs/>
      <w:sz w:val="28"/>
      <w:szCs w:val="28"/>
      <w:u w:val="none"/>
      <w:shd w:val="clear" w:color="auto" w:fill="FFFFFF"/>
    </w:rPr>
  </w:style>
  <w:style w:type="character" w:customStyle="1" w:styleId="Teksttreci28pt">
    <w:name w:val="Tekst treści (2) + 8 pt"/>
    <w:basedOn w:val="Teksttreci2"/>
    <w:uiPriority w:val="99"/>
    <w:rsid w:val="006D0849"/>
    <w:rPr>
      <w:rFonts w:ascii="Times New Roman" w:hAnsi="Times New Roman" w:cs="Times New Roman"/>
      <w:sz w:val="16"/>
      <w:szCs w:val="16"/>
      <w:u w:val="none"/>
      <w:shd w:val="clear" w:color="auto" w:fill="FFFFFF"/>
    </w:rPr>
  </w:style>
  <w:style w:type="character" w:customStyle="1" w:styleId="Teksttreci2Kursywa">
    <w:name w:val="Tekst treści (2) + Kursywa"/>
    <w:basedOn w:val="Teksttreci2"/>
    <w:uiPriority w:val="99"/>
    <w:rsid w:val="006D0849"/>
    <w:rPr>
      <w:rFonts w:ascii="Times New Roman" w:hAnsi="Times New Roman" w:cs="Times New Roman"/>
      <w:i/>
      <w:iCs/>
      <w:sz w:val="21"/>
      <w:szCs w:val="21"/>
      <w:u w:val="none"/>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toc 1" w:qFormat="1"/>
    <w:lsdException w:name="footnote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Normalny">
    <w:name w:val="Normal"/>
    <w:qFormat/>
    <w:rsid w:val="00A16332"/>
  </w:style>
  <w:style w:type="paragraph" w:styleId="Nagwek1">
    <w:name w:val="heading 1"/>
    <w:aliases w:val="Title 1,NAGŁÓWEK 1,title1,Title 1 Znak"/>
    <w:basedOn w:val="Normalny"/>
    <w:next w:val="Normalny"/>
    <w:link w:val="Nagwek1Znak"/>
    <w:qFormat/>
    <w:rsid w:val="00031BFA"/>
    <w:pPr>
      <w:keepNext/>
      <w:pageBreakBefore/>
      <w:tabs>
        <w:tab w:val="num" w:pos="432"/>
      </w:tabs>
      <w:spacing w:before="120" w:after="240" w:line="360" w:lineRule="auto"/>
      <w:ind w:left="432" w:hanging="432"/>
      <w:outlineLvl w:val="0"/>
    </w:pPr>
    <w:rPr>
      <w:rFonts w:ascii="Arial" w:hAnsi="Arial"/>
      <w:b/>
      <w:caps/>
      <w:kern w:val="28"/>
      <w:sz w:val="24"/>
      <w:u w:val="single"/>
    </w:rPr>
  </w:style>
  <w:style w:type="paragraph" w:styleId="Nagwek2">
    <w:name w:val="heading 2"/>
    <w:basedOn w:val="Normalny"/>
    <w:next w:val="Normalny"/>
    <w:link w:val="Nagwek2Znak"/>
    <w:qFormat/>
    <w:rsid w:val="003000F4"/>
    <w:pPr>
      <w:keepNext/>
      <w:ind w:firstLine="851"/>
      <w:jc w:val="both"/>
      <w:outlineLvl w:val="1"/>
    </w:pPr>
    <w:rPr>
      <w:sz w:val="24"/>
    </w:rPr>
  </w:style>
  <w:style w:type="paragraph" w:styleId="Nagwek3">
    <w:name w:val="heading 3"/>
    <w:basedOn w:val="Normalny"/>
    <w:next w:val="Normalny"/>
    <w:link w:val="Nagwek3Znak"/>
    <w:uiPriority w:val="99"/>
    <w:unhideWhenUsed/>
    <w:qFormat/>
    <w:rsid w:val="00031BFA"/>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nhideWhenUsed/>
    <w:qFormat/>
    <w:rsid w:val="00031BFA"/>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qFormat/>
    <w:rsid w:val="00031BFA"/>
    <w:pPr>
      <w:keepNext/>
      <w:tabs>
        <w:tab w:val="num" w:pos="1859"/>
      </w:tabs>
      <w:spacing w:before="160" w:after="120"/>
      <w:ind w:left="1859" w:hanging="1008"/>
      <w:outlineLvl w:val="4"/>
    </w:pPr>
    <w:rPr>
      <w:rFonts w:ascii="Arial" w:hAnsi="Arial"/>
      <w:lang w:eastAsia="ar-SA"/>
    </w:rPr>
  </w:style>
  <w:style w:type="paragraph" w:styleId="Nagwek6">
    <w:name w:val="heading 6"/>
    <w:aliases w:val="Nagłówek 6 Tabela"/>
    <w:basedOn w:val="Normalny"/>
    <w:next w:val="Normalny"/>
    <w:link w:val="Nagwek6Znak"/>
    <w:uiPriority w:val="99"/>
    <w:qFormat/>
    <w:rsid w:val="00031BFA"/>
    <w:pPr>
      <w:tabs>
        <w:tab w:val="num" w:pos="1152"/>
      </w:tabs>
      <w:spacing w:before="240" w:after="60"/>
      <w:ind w:left="1152" w:hanging="1152"/>
      <w:outlineLvl w:val="5"/>
    </w:pPr>
    <w:rPr>
      <w:rFonts w:ascii="Arial" w:hAnsi="Arial"/>
      <w:i/>
      <w:sz w:val="22"/>
      <w:szCs w:val="24"/>
      <w:lang w:eastAsia="ar-SA"/>
    </w:rPr>
  </w:style>
  <w:style w:type="paragraph" w:styleId="Nagwek7">
    <w:name w:val="heading 7"/>
    <w:basedOn w:val="Normalny"/>
    <w:next w:val="Normalny"/>
    <w:link w:val="Nagwek7Znak"/>
    <w:uiPriority w:val="99"/>
    <w:qFormat/>
    <w:rsid w:val="00031BFA"/>
    <w:pPr>
      <w:tabs>
        <w:tab w:val="num" w:pos="1296"/>
      </w:tabs>
      <w:spacing w:before="240" w:after="60"/>
      <w:ind w:left="1296" w:hanging="1296"/>
      <w:outlineLvl w:val="6"/>
    </w:pPr>
    <w:rPr>
      <w:sz w:val="24"/>
    </w:rPr>
  </w:style>
  <w:style w:type="paragraph" w:styleId="Nagwek8">
    <w:name w:val="heading 8"/>
    <w:basedOn w:val="Normalny"/>
    <w:next w:val="Normalny"/>
    <w:link w:val="Nagwek8Znak"/>
    <w:uiPriority w:val="99"/>
    <w:qFormat/>
    <w:rsid w:val="00031BFA"/>
    <w:pPr>
      <w:tabs>
        <w:tab w:val="num" w:pos="1440"/>
      </w:tabs>
      <w:spacing w:before="240" w:after="60"/>
      <w:ind w:left="1440" w:hanging="1440"/>
      <w:outlineLvl w:val="7"/>
    </w:pPr>
    <w:rPr>
      <w:i/>
      <w:sz w:val="24"/>
    </w:rPr>
  </w:style>
  <w:style w:type="paragraph" w:styleId="Nagwek9">
    <w:name w:val="heading 9"/>
    <w:basedOn w:val="Normalny"/>
    <w:next w:val="Normalny"/>
    <w:link w:val="Nagwek9Znak"/>
    <w:uiPriority w:val="99"/>
    <w:qFormat/>
    <w:rsid w:val="00031BFA"/>
    <w:pPr>
      <w:tabs>
        <w:tab w:val="num" w:pos="1584"/>
      </w:tabs>
      <w:spacing w:before="240" w:after="60"/>
      <w:ind w:left="1584" w:hanging="1584"/>
      <w:outlineLvl w:val="8"/>
    </w:pPr>
    <w:rPr>
      <w:i/>
      <w:sz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rsid w:val="00A16332"/>
    <w:pPr>
      <w:tabs>
        <w:tab w:val="center" w:pos="4536"/>
        <w:tab w:val="right" w:pos="9072"/>
      </w:tabs>
    </w:pPr>
  </w:style>
  <w:style w:type="character" w:styleId="Numerstrony">
    <w:name w:val="page number"/>
    <w:basedOn w:val="Domylnaczcionkaakapitu"/>
    <w:rsid w:val="00A16332"/>
  </w:style>
  <w:style w:type="paragraph" w:styleId="Nagwek">
    <w:name w:val="header"/>
    <w:basedOn w:val="Normalny"/>
    <w:link w:val="NagwekZnak"/>
    <w:rsid w:val="00A16332"/>
    <w:pPr>
      <w:tabs>
        <w:tab w:val="center" w:pos="4536"/>
        <w:tab w:val="right" w:pos="9072"/>
      </w:tabs>
    </w:pPr>
  </w:style>
  <w:style w:type="paragraph" w:styleId="Tekstpodstawowy">
    <w:name w:val="Body Text"/>
    <w:aliases w:val=" Znak,Znak,Tekst podstawow.(F2),(F2)"/>
    <w:basedOn w:val="Normalny"/>
    <w:link w:val="TekstpodstawowyZnak"/>
    <w:rsid w:val="00A16332"/>
    <w:pPr>
      <w:jc w:val="both"/>
    </w:pPr>
    <w:rPr>
      <w:sz w:val="24"/>
    </w:rPr>
  </w:style>
  <w:style w:type="paragraph" w:styleId="Tekstpodstawowy2">
    <w:name w:val="Body Text 2"/>
    <w:basedOn w:val="Normalny"/>
    <w:link w:val="Tekstpodstawowy2Znak"/>
    <w:rsid w:val="00A16332"/>
    <w:rPr>
      <w:sz w:val="24"/>
    </w:rPr>
  </w:style>
  <w:style w:type="character" w:styleId="Hipercze">
    <w:name w:val="Hyperlink"/>
    <w:uiPriority w:val="99"/>
    <w:rsid w:val="00A16332"/>
    <w:rPr>
      <w:color w:val="0000FF"/>
      <w:u w:val="single"/>
    </w:rPr>
  </w:style>
  <w:style w:type="table" w:styleId="Tabela-Siatka">
    <w:name w:val="Table Grid"/>
    <w:basedOn w:val="Standardowy"/>
    <w:rsid w:val="00A163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yt">
    <w:name w:val="tyt"/>
    <w:basedOn w:val="Normalny"/>
    <w:rsid w:val="000250F2"/>
    <w:pPr>
      <w:keepNext/>
      <w:suppressAutoHyphens/>
      <w:spacing w:before="60" w:after="60"/>
      <w:jc w:val="center"/>
    </w:pPr>
    <w:rPr>
      <w:b/>
      <w:sz w:val="24"/>
      <w:lang w:eastAsia="ar-SA"/>
    </w:rPr>
  </w:style>
  <w:style w:type="paragraph" w:styleId="Akapitzlist">
    <w:name w:val="List Paragraph"/>
    <w:aliases w:val="sw tekst,L1,Numerowanie,Akapit z listą5,T_SZ_List Paragraph,normalny tekst,Kolorowa lista — akcent 11"/>
    <w:basedOn w:val="Normalny"/>
    <w:link w:val="AkapitzlistZnak"/>
    <w:uiPriority w:val="34"/>
    <w:qFormat/>
    <w:rsid w:val="00F6396B"/>
    <w:pPr>
      <w:ind w:left="708"/>
    </w:pPr>
  </w:style>
  <w:style w:type="character" w:customStyle="1" w:styleId="TekstpodstawowyZnak">
    <w:name w:val="Tekst podstawowy Znak"/>
    <w:aliases w:val=" Znak Znak,Znak Znak1,Tekst podstawow.(F2) Znak,(F2) Znak"/>
    <w:link w:val="Tekstpodstawowy"/>
    <w:locked/>
    <w:rsid w:val="00C535C7"/>
    <w:rPr>
      <w:sz w:val="24"/>
      <w:lang w:val="pl-PL" w:eastAsia="pl-PL" w:bidi="ar-SA"/>
    </w:rPr>
  </w:style>
  <w:style w:type="character" w:customStyle="1" w:styleId="ZnakZnak">
    <w:name w:val="Znak Znak"/>
    <w:locked/>
    <w:rsid w:val="00454D58"/>
    <w:rPr>
      <w:sz w:val="24"/>
      <w:lang w:val="pl-PL" w:eastAsia="pl-PL" w:bidi="ar-SA"/>
    </w:rPr>
  </w:style>
  <w:style w:type="character" w:customStyle="1" w:styleId="TekstpodstawowyZnak1">
    <w:name w:val="Tekst podstawowy Znak1"/>
    <w:aliases w:val=" Znak Znak1,Tekst podstawow.(F2) Znak1,(F2) Znak1"/>
    <w:locked/>
    <w:rsid w:val="003000F4"/>
    <w:rPr>
      <w:sz w:val="24"/>
    </w:rPr>
  </w:style>
  <w:style w:type="paragraph" w:styleId="Tekstpodstawowywcity2">
    <w:name w:val="Body Text Indent 2"/>
    <w:basedOn w:val="Normalny"/>
    <w:link w:val="Tekstpodstawowywcity2Znak"/>
    <w:rsid w:val="003000F4"/>
    <w:pPr>
      <w:spacing w:after="120" w:line="480" w:lineRule="auto"/>
      <w:ind w:left="283"/>
    </w:pPr>
  </w:style>
  <w:style w:type="character" w:customStyle="1" w:styleId="Tekstpodstawowywcity2Znak">
    <w:name w:val="Tekst podstawowy wcięty 2 Znak"/>
    <w:basedOn w:val="Domylnaczcionkaakapitu"/>
    <w:link w:val="Tekstpodstawowywcity2"/>
    <w:rsid w:val="003000F4"/>
  </w:style>
  <w:style w:type="paragraph" w:customStyle="1" w:styleId="Default">
    <w:name w:val="Default"/>
    <w:uiPriority w:val="99"/>
    <w:rsid w:val="003000F4"/>
    <w:pPr>
      <w:autoSpaceDE w:val="0"/>
      <w:autoSpaceDN w:val="0"/>
      <w:adjustRightInd w:val="0"/>
    </w:pPr>
    <w:rPr>
      <w:rFonts w:ascii="Arial" w:hAnsi="Arial" w:cs="Arial"/>
      <w:color w:val="000000"/>
      <w:sz w:val="24"/>
      <w:szCs w:val="24"/>
    </w:rPr>
  </w:style>
  <w:style w:type="paragraph" w:customStyle="1" w:styleId="Akapitzlist1">
    <w:name w:val="Akapit z listą1"/>
    <w:basedOn w:val="Normalny"/>
    <w:rsid w:val="003000F4"/>
    <w:pPr>
      <w:ind w:left="720"/>
      <w:contextualSpacing/>
    </w:pPr>
    <w:rPr>
      <w:rFonts w:eastAsia="Calibri"/>
    </w:rPr>
  </w:style>
  <w:style w:type="character" w:customStyle="1" w:styleId="Nagwek2Znak">
    <w:name w:val="Nagłówek 2 Znak"/>
    <w:basedOn w:val="Domylnaczcionkaakapitu"/>
    <w:link w:val="Nagwek2"/>
    <w:rsid w:val="003000F4"/>
    <w:rPr>
      <w:sz w:val="24"/>
    </w:rPr>
  </w:style>
  <w:style w:type="character" w:customStyle="1" w:styleId="Tekstpodstawowy2Znak">
    <w:name w:val="Tekst podstawowy 2 Znak"/>
    <w:basedOn w:val="Domylnaczcionkaakapitu"/>
    <w:link w:val="Tekstpodstawowy2"/>
    <w:rsid w:val="003000F4"/>
    <w:rPr>
      <w:sz w:val="24"/>
    </w:rPr>
  </w:style>
  <w:style w:type="paragraph" w:styleId="Zwykytekst">
    <w:name w:val="Plain Text"/>
    <w:basedOn w:val="Normalny"/>
    <w:link w:val="ZwykytekstZnak"/>
    <w:uiPriority w:val="99"/>
    <w:rsid w:val="003000F4"/>
    <w:rPr>
      <w:rFonts w:ascii="Courier New" w:hAnsi="Courier New" w:cs="Courier New"/>
    </w:rPr>
  </w:style>
  <w:style w:type="character" w:customStyle="1" w:styleId="ZwykytekstZnak">
    <w:name w:val="Zwykły tekst Znak"/>
    <w:basedOn w:val="Domylnaczcionkaakapitu"/>
    <w:link w:val="Zwykytekst"/>
    <w:uiPriority w:val="99"/>
    <w:rsid w:val="003000F4"/>
    <w:rPr>
      <w:rFonts w:ascii="Courier New" w:hAnsi="Courier New" w:cs="Courier New"/>
    </w:rPr>
  </w:style>
  <w:style w:type="paragraph" w:styleId="Tekstpodstawowy3">
    <w:name w:val="Body Text 3"/>
    <w:basedOn w:val="Normalny"/>
    <w:link w:val="Tekstpodstawowy3Znak"/>
    <w:rsid w:val="003000F4"/>
    <w:pPr>
      <w:spacing w:after="120"/>
    </w:pPr>
    <w:rPr>
      <w:sz w:val="16"/>
      <w:szCs w:val="16"/>
    </w:rPr>
  </w:style>
  <w:style w:type="character" w:customStyle="1" w:styleId="Tekstpodstawowy3Znak">
    <w:name w:val="Tekst podstawowy 3 Znak"/>
    <w:basedOn w:val="Domylnaczcionkaakapitu"/>
    <w:link w:val="Tekstpodstawowy3"/>
    <w:rsid w:val="003000F4"/>
    <w:rPr>
      <w:sz w:val="16"/>
      <w:szCs w:val="16"/>
    </w:rPr>
  </w:style>
  <w:style w:type="paragraph" w:customStyle="1" w:styleId="Wyliczaniess">
    <w:name w:val="Wyliczanie ss"/>
    <w:rsid w:val="003000F4"/>
    <w:pPr>
      <w:spacing w:before="56" w:after="56"/>
      <w:ind w:left="340" w:hanging="340"/>
    </w:pPr>
    <w:rPr>
      <w:color w:val="000000"/>
      <w:sz w:val="26"/>
      <w:szCs w:val="26"/>
    </w:rPr>
  </w:style>
  <w:style w:type="numbering" w:customStyle="1" w:styleId="Styl1">
    <w:name w:val="Styl1"/>
    <w:rsid w:val="005206A4"/>
    <w:pPr>
      <w:numPr>
        <w:numId w:val="10"/>
      </w:numPr>
    </w:pPr>
  </w:style>
  <w:style w:type="paragraph" w:customStyle="1" w:styleId="BodySingle">
    <w:name w:val="Body Single"/>
    <w:basedOn w:val="Normalny"/>
    <w:rsid w:val="00145E37"/>
    <w:rPr>
      <w:rFonts w:ascii="Tms Rmn" w:hAnsi="Tms Rmn" w:cs="Tms Rmn"/>
      <w:noProof/>
      <w14:shadow w14:blurRad="50800" w14:dist="38100" w14:dir="2700000" w14:sx="100000" w14:sy="100000" w14:kx="0" w14:ky="0" w14:algn="tl">
        <w14:srgbClr w14:val="000000">
          <w14:alpha w14:val="60000"/>
        </w14:srgbClr>
      </w14:shadow>
    </w:rPr>
  </w:style>
  <w:style w:type="character" w:customStyle="1" w:styleId="NagwekZnak">
    <w:name w:val="Nagłówek Znak"/>
    <w:basedOn w:val="Domylnaczcionkaakapitu"/>
    <w:link w:val="Nagwek"/>
    <w:locked/>
    <w:rsid w:val="00A65A9E"/>
  </w:style>
  <w:style w:type="character" w:customStyle="1" w:styleId="tabulatory">
    <w:name w:val="tabulatory"/>
    <w:basedOn w:val="Domylnaczcionkaakapitu"/>
    <w:rsid w:val="003A3019"/>
  </w:style>
  <w:style w:type="paragraph" w:styleId="Tekstdymka">
    <w:name w:val="Balloon Text"/>
    <w:basedOn w:val="Normalny"/>
    <w:link w:val="TekstdymkaZnak"/>
    <w:rsid w:val="003A3019"/>
    <w:rPr>
      <w:rFonts w:ascii="Tahoma" w:hAnsi="Tahoma" w:cs="Tahoma"/>
      <w:sz w:val="16"/>
      <w:szCs w:val="16"/>
    </w:rPr>
  </w:style>
  <w:style w:type="character" w:customStyle="1" w:styleId="TekstdymkaZnak">
    <w:name w:val="Tekst dymka Znak"/>
    <w:basedOn w:val="Domylnaczcionkaakapitu"/>
    <w:link w:val="Tekstdymka"/>
    <w:rsid w:val="003A3019"/>
    <w:rPr>
      <w:rFonts w:ascii="Tahoma" w:hAnsi="Tahoma" w:cs="Tahoma"/>
      <w:sz w:val="16"/>
      <w:szCs w:val="16"/>
    </w:rPr>
  </w:style>
  <w:style w:type="paragraph" w:customStyle="1" w:styleId="Bezodstpw1">
    <w:name w:val="Bez odstępów1"/>
    <w:rsid w:val="00EB24B7"/>
    <w:rPr>
      <w:rFonts w:ascii="Calibri" w:hAnsi="Calibri" w:cs="Calibri"/>
      <w:sz w:val="22"/>
      <w:szCs w:val="22"/>
      <w:lang w:eastAsia="en-US"/>
    </w:rPr>
  </w:style>
  <w:style w:type="character" w:styleId="Odwoanieprzypisudolnego">
    <w:name w:val="footnote reference"/>
    <w:basedOn w:val="Domylnaczcionkaakapitu"/>
    <w:uiPriority w:val="99"/>
    <w:unhideWhenUsed/>
    <w:rsid w:val="00BA09E0"/>
    <w:rPr>
      <w:vertAlign w:val="superscript"/>
    </w:rPr>
  </w:style>
  <w:style w:type="paragraph" w:customStyle="1" w:styleId="Kasia">
    <w:name w:val="Kasia"/>
    <w:basedOn w:val="Normalny"/>
    <w:rsid w:val="00165E49"/>
    <w:pPr>
      <w:tabs>
        <w:tab w:val="left" w:pos="284"/>
      </w:tabs>
      <w:jc w:val="both"/>
    </w:pPr>
    <w:rPr>
      <w:sz w:val="24"/>
      <w:szCs w:val="24"/>
    </w:rPr>
  </w:style>
  <w:style w:type="character" w:styleId="Pogrubienie">
    <w:name w:val="Strong"/>
    <w:aliases w:val="Tekst treści (2) + 9,5 pt1,Małe litery"/>
    <w:basedOn w:val="Domylnaczcionkaakapitu"/>
    <w:uiPriority w:val="22"/>
    <w:qFormat/>
    <w:rsid w:val="00411DF9"/>
    <w:rPr>
      <w:b/>
      <w:bCs/>
    </w:rPr>
  </w:style>
  <w:style w:type="paragraph" w:customStyle="1" w:styleId="StylArial10ptInterlinia15wiersza">
    <w:name w:val="Styl Arial 10 pt Interlinia:  15 wiersza"/>
    <w:basedOn w:val="Normalny"/>
    <w:rsid w:val="00F44DF6"/>
    <w:pPr>
      <w:spacing w:line="360" w:lineRule="auto"/>
      <w:jc w:val="both"/>
    </w:pPr>
    <w:rPr>
      <w:rFonts w:ascii="Arial" w:hAnsi="Arial"/>
    </w:rPr>
  </w:style>
  <w:style w:type="character" w:styleId="UyteHipercze">
    <w:name w:val="FollowedHyperlink"/>
    <w:basedOn w:val="Domylnaczcionkaakapitu"/>
    <w:rsid w:val="00F44DF6"/>
    <w:rPr>
      <w:color w:val="800080"/>
      <w:u w:val="single"/>
    </w:rPr>
  </w:style>
  <w:style w:type="paragraph" w:styleId="NormalnyWeb">
    <w:name w:val="Normal (Web)"/>
    <w:basedOn w:val="Normalny"/>
    <w:link w:val="NormalnyWebZnak"/>
    <w:uiPriority w:val="99"/>
    <w:rsid w:val="00F44DF6"/>
    <w:pPr>
      <w:spacing w:before="100" w:beforeAutospacing="1" w:after="100" w:afterAutospacing="1"/>
    </w:pPr>
    <w:rPr>
      <w:sz w:val="24"/>
      <w:szCs w:val="24"/>
    </w:rPr>
  </w:style>
  <w:style w:type="paragraph" w:styleId="Listapunktowana">
    <w:name w:val="List Bullet"/>
    <w:basedOn w:val="Normalny"/>
    <w:rsid w:val="00F44DF6"/>
    <w:pPr>
      <w:numPr>
        <w:numId w:val="11"/>
      </w:numPr>
    </w:pPr>
  </w:style>
  <w:style w:type="table" w:customStyle="1" w:styleId="TableNormal">
    <w:name w:val="Table Normal"/>
    <w:rsid w:val="00F44DF6"/>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List0">
    <w:name w:val="List 0"/>
    <w:basedOn w:val="Zaimportowanystyl1"/>
    <w:rsid w:val="00F44DF6"/>
    <w:pPr>
      <w:numPr>
        <w:numId w:val="26"/>
      </w:numPr>
    </w:pPr>
  </w:style>
  <w:style w:type="numbering" w:customStyle="1" w:styleId="Zaimportowanystyl1">
    <w:name w:val="Zaimportowany styl 1"/>
    <w:rsid w:val="00F44DF6"/>
  </w:style>
  <w:style w:type="numbering" w:customStyle="1" w:styleId="List1">
    <w:name w:val="List 1"/>
    <w:basedOn w:val="Zaimportowanystyl2"/>
    <w:rsid w:val="00F44DF6"/>
    <w:pPr>
      <w:numPr>
        <w:numId w:val="12"/>
      </w:numPr>
    </w:pPr>
  </w:style>
  <w:style w:type="numbering" w:customStyle="1" w:styleId="Zaimportowanystyl2">
    <w:name w:val="Zaimportowany styl 2"/>
    <w:rsid w:val="00F44DF6"/>
  </w:style>
  <w:style w:type="numbering" w:customStyle="1" w:styleId="Lista21">
    <w:name w:val="Lista 21"/>
    <w:basedOn w:val="Zaimportowanystyl3"/>
    <w:rsid w:val="00F44DF6"/>
    <w:pPr>
      <w:numPr>
        <w:numId w:val="13"/>
      </w:numPr>
    </w:pPr>
  </w:style>
  <w:style w:type="numbering" w:customStyle="1" w:styleId="Zaimportowanystyl3">
    <w:name w:val="Zaimportowany styl 3"/>
    <w:rsid w:val="00F44DF6"/>
  </w:style>
  <w:style w:type="numbering" w:customStyle="1" w:styleId="Lista31">
    <w:name w:val="Lista 31"/>
    <w:basedOn w:val="Zaimportowanystyl4"/>
    <w:rsid w:val="00F44DF6"/>
    <w:pPr>
      <w:numPr>
        <w:numId w:val="14"/>
      </w:numPr>
    </w:pPr>
  </w:style>
  <w:style w:type="numbering" w:customStyle="1" w:styleId="Zaimportowanystyl4">
    <w:name w:val="Zaimportowany styl 4"/>
    <w:rsid w:val="00F44DF6"/>
  </w:style>
  <w:style w:type="numbering" w:customStyle="1" w:styleId="Lista41">
    <w:name w:val="Lista 41"/>
    <w:basedOn w:val="Zaimportowanystyl5"/>
    <w:rsid w:val="00F44DF6"/>
    <w:pPr>
      <w:numPr>
        <w:numId w:val="15"/>
      </w:numPr>
    </w:pPr>
  </w:style>
  <w:style w:type="numbering" w:customStyle="1" w:styleId="Zaimportowanystyl5">
    <w:name w:val="Zaimportowany styl 5"/>
    <w:rsid w:val="00F44DF6"/>
  </w:style>
  <w:style w:type="numbering" w:customStyle="1" w:styleId="Lista51">
    <w:name w:val="Lista 51"/>
    <w:basedOn w:val="Zaimportowanystyl6"/>
    <w:rsid w:val="00F44DF6"/>
    <w:pPr>
      <w:numPr>
        <w:numId w:val="16"/>
      </w:numPr>
    </w:pPr>
  </w:style>
  <w:style w:type="numbering" w:customStyle="1" w:styleId="Zaimportowanystyl6">
    <w:name w:val="Zaimportowany styl 6"/>
    <w:rsid w:val="00F44DF6"/>
  </w:style>
  <w:style w:type="numbering" w:customStyle="1" w:styleId="List6">
    <w:name w:val="List 6"/>
    <w:basedOn w:val="Zaimportowanystyl7"/>
    <w:rsid w:val="00F44DF6"/>
    <w:pPr>
      <w:numPr>
        <w:numId w:val="17"/>
      </w:numPr>
    </w:pPr>
  </w:style>
  <w:style w:type="numbering" w:customStyle="1" w:styleId="Zaimportowanystyl7">
    <w:name w:val="Zaimportowany styl 7"/>
    <w:rsid w:val="00F44DF6"/>
  </w:style>
  <w:style w:type="numbering" w:customStyle="1" w:styleId="List7">
    <w:name w:val="List 7"/>
    <w:basedOn w:val="Zaimportowanystyl8"/>
    <w:rsid w:val="00F44DF6"/>
    <w:pPr>
      <w:numPr>
        <w:numId w:val="25"/>
      </w:numPr>
    </w:pPr>
  </w:style>
  <w:style w:type="numbering" w:customStyle="1" w:styleId="Zaimportowanystyl8">
    <w:name w:val="Zaimportowany styl 8"/>
    <w:rsid w:val="00F44DF6"/>
  </w:style>
  <w:style w:type="numbering" w:customStyle="1" w:styleId="List8">
    <w:name w:val="List 8"/>
    <w:basedOn w:val="Zaimportowanystyl9"/>
    <w:rsid w:val="00F44DF6"/>
    <w:pPr>
      <w:numPr>
        <w:numId w:val="18"/>
      </w:numPr>
    </w:pPr>
  </w:style>
  <w:style w:type="numbering" w:customStyle="1" w:styleId="Zaimportowanystyl9">
    <w:name w:val="Zaimportowany styl 9"/>
    <w:rsid w:val="00F44DF6"/>
  </w:style>
  <w:style w:type="numbering" w:customStyle="1" w:styleId="List9">
    <w:name w:val="List 9"/>
    <w:basedOn w:val="Zaimportowanystyl10"/>
    <w:rsid w:val="00F44DF6"/>
    <w:pPr>
      <w:numPr>
        <w:numId w:val="19"/>
      </w:numPr>
    </w:pPr>
  </w:style>
  <w:style w:type="numbering" w:customStyle="1" w:styleId="Zaimportowanystyl10">
    <w:name w:val="Zaimportowany styl 10"/>
    <w:rsid w:val="00F44DF6"/>
  </w:style>
  <w:style w:type="numbering" w:customStyle="1" w:styleId="List10">
    <w:name w:val="List 10"/>
    <w:basedOn w:val="Zaimportowanystyl11"/>
    <w:rsid w:val="00F44DF6"/>
    <w:pPr>
      <w:numPr>
        <w:numId w:val="20"/>
      </w:numPr>
    </w:pPr>
  </w:style>
  <w:style w:type="numbering" w:customStyle="1" w:styleId="Zaimportowanystyl11">
    <w:name w:val="Zaimportowany styl 11"/>
    <w:rsid w:val="00F44DF6"/>
  </w:style>
  <w:style w:type="numbering" w:customStyle="1" w:styleId="List11">
    <w:name w:val="List 11"/>
    <w:basedOn w:val="Zaimportowanystyl12"/>
    <w:rsid w:val="00F44DF6"/>
    <w:pPr>
      <w:numPr>
        <w:numId w:val="21"/>
      </w:numPr>
    </w:pPr>
  </w:style>
  <w:style w:type="numbering" w:customStyle="1" w:styleId="Zaimportowanystyl12">
    <w:name w:val="Zaimportowany styl 12"/>
    <w:rsid w:val="00F44DF6"/>
  </w:style>
  <w:style w:type="numbering" w:customStyle="1" w:styleId="List12">
    <w:name w:val="List 12"/>
    <w:basedOn w:val="Zaimportowanystyl13"/>
    <w:rsid w:val="00F44DF6"/>
    <w:pPr>
      <w:numPr>
        <w:numId w:val="22"/>
      </w:numPr>
    </w:pPr>
  </w:style>
  <w:style w:type="numbering" w:customStyle="1" w:styleId="Zaimportowanystyl13">
    <w:name w:val="Zaimportowany styl 13"/>
    <w:rsid w:val="00F44DF6"/>
  </w:style>
  <w:style w:type="numbering" w:customStyle="1" w:styleId="List13">
    <w:name w:val="List 13"/>
    <w:basedOn w:val="Zaimportowanystyl14"/>
    <w:rsid w:val="00F44DF6"/>
    <w:pPr>
      <w:numPr>
        <w:numId w:val="23"/>
      </w:numPr>
    </w:pPr>
  </w:style>
  <w:style w:type="numbering" w:customStyle="1" w:styleId="Zaimportowanystyl14">
    <w:name w:val="Zaimportowany styl 14"/>
    <w:rsid w:val="00F44DF6"/>
  </w:style>
  <w:style w:type="numbering" w:customStyle="1" w:styleId="List14">
    <w:name w:val="List 14"/>
    <w:basedOn w:val="Zaimportowanystyl15"/>
    <w:rsid w:val="00F44DF6"/>
    <w:pPr>
      <w:numPr>
        <w:numId w:val="24"/>
      </w:numPr>
    </w:pPr>
  </w:style>
  <w:style w:type="numbering" w:customStyle="1" w:styleId="Zaimportowanystyl15">
    <w:name w:val="Zaimportowany styl 15"/>
    <w:rsid w:val="00F44DF6"/>
  </w:style>
  <w:style w:type="character" w:styleId="Odwoaniedokomentarza">
    <w:name w:val="annotation reference"/>
    <w:basedOn w:val="Domylnaczcionkaakapitu"/>
    <w:uiPriority w:val="99"/>
    <w:unhideWhenUsed/>
    <w:rsid w:val="00F44DF6"/>
    <w:rPr>
      <w:sz w:val="16"/>
      <w:szCs w:val="16"/>
    </w:rPr>
  </w:style>
  <w:style w:type="paragraph" w:styleId="Tekstkomentarza">
    <w:name w:val="annotation text"/>
    <w:basedOn w:val="Normalny"/>
    <w:link w:val="TekstkomentarzaZnak"/>
    <w:unhideWhenUsed/>
    <w:rsid w:val="00F44DF6"/>
    <w:pPr>
      <w:pBdr>
        <w:top w:val="nil"/>
        <w:left w:val="nil"/>
        <w:bottom w:val="nil"/>
        <w:right w:val="nil"/>
        <w:between w:val="nil"/>
        <w:bar w:val="nil"/>
      </w:pBdr>
    </w:pPr>
    <w:rPr>
      <w:rFonts w:eastAsia="Arial Unicode MS" w:hAnsi="Arial Unicode MS" w:cs="Arial Unicode MS"/>
      <w:color w:val="000000"/>
      <w:u w:color="000000"/>
      <w:bdr w:val="nil"/>
    </w:rPr>
  </w:style>
  <w:style w:type="character" w:customStyle="1" w:styleId="TekstkomentarzaZnak">
    <w:name w:val="Tekst komentarza Znak"/>
    <w:basedOn w:val="Domylnaczcionkaakapitu"/>
    <w:link w:val="Tekstkomentarza"/>
    <w:rsid w:val="00F44DF6"/>
    <w:rPr>
      <w:rFonts w:eastAsia="Arial Unicode MS" w:hAnsi="Arial Unicode MS" w:cs="Arial Unicode MS"/>
      <w:color w:val="000000"/>
      <w:u w:color="000000"/>
      <w:bdr w:val="nil"/>
    </w:rPr>
  </w:style>
  <w:style w:type="paragraph" w:styleId="Tematkomentarza">
    <w:name w:val="annotation subject"/>
    <w:basedOn w:val="Tekstkomentarza"/>
    <w:next w:val="Tekstkomentarza"/>
    <w:link w:val="TematkomentarzaZnak"/>
    <w:unhideWhenUsed/>
    <w:rsid w:val="00F44DF6"/>
    <w:rPr>
      <w:b/>
      <w:bCs/>
    </w:rPr>
  </w:style>
  <w:style w:type="character" w:customStyle="1" w:styleId="TematkomentarzaZnak">
    <w:name w:val="Temat komentarza Znak"/>
    <w:basedOn w:val="TekstkomentarzaZnak"/>
    <w:link w:val="Tematkomentarza"/>
    <w:rsid w:val="00F44DF6"/>
    <w:rPr>
      <w:rFonts w:eastAsia="Arial Unicode MS" w:hAnsi="Arial Unicode MS" w:cs="Arial Unicode MS"/>
      <w:b/>
      <w:bCs/>
      <w:color w:val="000000"/>
      <w:u w:color="000000"/>
      <w:bdr w:val="nil"/>
    </w:rPr>
  </w:style>
  <w:style w:type="character" w:customStyle="1" w:styleId="Nagwek3Znak">
    <w:name w:val="Nagłówek 3 Znak"/>
    <w:basedOn w:val="Domylnaczcionkaakapitu"/>
    <w:link w:val="Nagwek3"/>
    <w:uiPriority w:val="99"/>
    <w:rsid w:val="00031BFA"/>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rsid w:val="00031BFA"/>
    <w:rPr>
      <w:rFonts w:asciiTheme="majorHAnsi" w:eastAsiaTheme="majorEastAsia" w:hAnsiTheme="majorHAnsi" w:cstheme="majorBidi"/>
      <w:b/>
      <w:bCs/>
      <w:i/>
      <w:iCs/>
      <w:color w:val="4F81BD" w:themeColor="accent1"/>
    </w:rPr>
  </w:style>
  <w:style w:type="character" w:customStyle="1" w:styleId="Nagwek1Znak">
    <w:name w:val="Nagłówek 1 Znak"/>
    <w:aliases w:val="Title 1 Znak1,NAGŁÓWEK 1 Znak,title1 Znak,Title 1 Znak Znak"/>
    <w:basedOn w:val="Domylnaczcionkaakapitu"/>
    <w:link w:val="Nagwek1"/>
    <w:rsid w:val="00031BFA"/>
    <w:rPr>
      <w:rFonts w:ascii="Arial" w:hAnsi="Arial"/>
      <w:b/>
      <w:caps/>
      <w:kern w:val="28"/>
      <w:sz w:val="24"/>
      <w:u w:val="single"/>
    </w:rPr>
  </w:style>
  <w:style w:type="character" w:customStyle="1" w:styleId="Nagwek5Znak">
    <w:name w:val="Nagłówek 5 Znak"/>
    <w:basedOn w:val="Domylnaczcionkaakapitu"/>
    <w:link w:val="Nagwek5"/>
    <w:rsid w:val="00031BFA"/>
    <w:rPr>
      <w:rFonts w:ascii="Arial" w:hAnsi="Arial"/>
      <w:lang w:eastAsia="ar-SA"/>
    </w:rPr>
  </w:style>
  <w:style w:type="character" w:customStyle="1" w:styleId="Nagwek6Znak">
    <w:name w:val="Nagłówek 6 Znak"/>
    <w:aliases w:val="Nagłówek 6 Tabela Znak"/>
    <w:basedOn w:val="Domylnaczcionkaakapitu"/>
    <w:link w:val="Nagwek6"/>
    <w:uiPriority w:val="99"/>
    <w:rsid w:val="00031BFA"/>
    <w:rPr>
      <w:rFonts w:ascii="Arial" w:hAnsi="Arial"/>
      <w:i/>
      <w:sz w:val="22"/>
      <w:szCs w:val="24"/>
      <w:lang w:eastAsia="ar-SA"/>
    </w:rPr>
  </w:style>
  <w:style w:type="character" w:customStyle="1" w:styleId="Nagwek7Znak">
    <w:name w:val="Nagłówek 7 Znak"/>
    <w:basedOn w:val="Domylnaczcionkaakapitu"/>
    <w:link w:val="Nagwek7"/>
    <w:uiPriority w:val="99"/>
    <w:rsid w:val="00031BFA"/>
    <w:rPr>
      <w:sz w:val="24"/>
    </w:rPr>
  </w:style>
  <w:style w:type="character" w:customStyle="1" w:styleId="Nagwek8Znak">
    <w:name w:val="Nagłówek 8 Znak"/>
    <w:basedOn w:val="Domylnaczcionkaakapitu"/>
    <w:link w:val="Nagwek8"/>
    <w:uiPriority w:val="99"/>
    <w:rsid w:val="00031BFA"/>
    <w:rPr>
      <w:i/>
      <w:sz w:val="24"/>
    </w:rPr>
  </w:style>
  <w:style w:type="character" w:customStyle="1" w:styleId="Nagwek9Znak">
    <w:name w:val="Nagłówek 9 Znak"/>
    <w:basedOn w:val="Domylnaczcionkaakapitu"/>
    <w:link w:val="Nagwek9"/>
    <w:uiPriority w:val="99"/>
    <w:rsid w:val="00031BFA"/>
    <w:rPr>
      <w:i/>
      <w:sz w:val="18"/>
    </w:rPr>
  </w:style>
  <w:style w:type="paragraph" w:customStyle="1" w:styleId="AtekstROOS">
    <w:name w:val="A_tekst ROOS"/>
    <w:basedOn w:val="Normalny"/>
    <w:next w:val="Normalny"/>
    <w:link w:val="AtekstROOSZnak"/>
    <w:uiPriority w:val="99"/>
    <w:qFormat/>
    <w:rsid w:val="00031BFA"/>
    <w:pPr>
      <w:numPr>
        <w:numId w:val="31"/>
      </w:numPr>
      <w:tabs>
        <w:tab w:val="left" w:pos="284"/>
      </w:tabs>
      <w:spacing w:before="100" w:beforeAutospacing="1" w:after="100" w:afterAutospacing="1"/>
      <w:ind w:left="0" w:firstLine="284"/>
      <w:jc w:val="both"/>
    </w:pPr>
    <w:rPr>
      <w:rFonts w:ascii="Arial" w:hAnsi="Arial"/>
      <w:szCs w:val="24"/>
    </w:rPr>
  </w:style>
  <w:style w:type="character" w:customStyle="1" w:styleId="AtekstROOSZnak">
    <w:name w:val="A_tekst ROOS Znak"/>
    <w:link w:val="AtekstROOS"/>
    <w:uiPriority w:val="99"/>
    <w:rsid w:val="00031BFA"/>
    <w:rPr>
      <w:rFonts w:ascii="Arial" w:hAnsi="Arial"/>
      <w:szCs w:val="24"/>
    </w:rPr>
  </w:style>
  <w:style w:type="paragraph" w:customStyle="1" w:styleId="1wyliczenieROOS">
    <w:name w:val="1_wyliczenie _ROOS"/>
    <w:basedOn w:val="Normalny"/>
    <w:link w:val="1wyliczenieROOSZnak"/>
    <w:qFormat/>
    <w:rsid w:val="00031BFA"/>
    <w:pPr>
      <w:widowControl w:val="0"/>
      <w:numPr>
        <w:numId w:val="33"/>
      </w:numPr>
    </w:pPr>
    <w:rPr>
      <w:rFonts w:ascii="Arial" w:eastAsia="Lucida Sans Unicode" w:hAnsi="Arial"/>
      <w:szCs w:val="16"/>
      <w:lang w:eastAsia="ar-SA"/>
    </w:rPr>
  </w:style>
  <w:style w:type="character" w:customStyle="1" w:styleId="1wyliczenieROOSZnak">
    <w:name w:val="1_wyliczenie _ROOS Znak"/>
    <w:link w:val="1wyliczenieROOS"/>
    <w:rsid w:val="00031BFA"/>
    <w:rPr>
      <w:rFonts w:ascii="Arial" w:eastAsia="Lucida Sans Unicode" w:hAnsi="Arial"/>
      <w:szCs w:val="16"/>
      <w:lang w:eastAsia="ar-SA"/>
    </w:rPr>
  </w:style>
  <w:style w:type="character" w:customStyle="1" w:styleId="Odwoaniedokomentarza3">
    <w:name w:val="Odwołanie do komentarza3"/>
    <w:rsid w:val="00031BFA"/>
    <w:rPr>
      <w:sz w:val="16"/>
      <w:szCs w:val="16"/>
    </w:rPr>
  </w:style>
  <w:style w:type="paragraph" w:customStyle="1" w:styleId="StylPunktWieksze">
    <w:name w:val="Styl Punkt Wieksze"/>
    <w:rsid w:val="00031BFA"/>
    <w:pPr>
      <w:numPr>
        <w:numId w:val="32"/>
      </w:numPr>
      <w:tabs>
        <w:tab w:val="left" w:pos="397"/>
      </w:tabs>
      <w:suppressAutoHyphens/>
      <w:spacing w:line="360" w:lineRule="auto"/>
    </w:pPr>
    <w:rPr>
      <w:rFonts w:eastAsia="Arial"/>
      <w:sz w:val="24"/>
      <w:szCs w:val="24"/>
      <w:lang w:eastAsia="zh-CN"/>
    </w:rPr>
  </w:style>
  <w:style w:type="character" w:customStyle="1" w:styleId="Odwoaniedokomentarza2">
    <w:name w:val="Odwołanie do komentarza2"/>
    <w:basedOn w:val="Domylnaczcionkaakapitu"/>
    <w:rsid w:val="00031BFA"/>
    <w:rPr>
      <w:sz w:val="16"/>
      <w:szCs w:val="16"/>
    </w:rPr>
  </w:style>
  <w:style w:type="paragraph" w:customStyle="1" w:styleId="parametry">
    <w:name w:val="parametry"/>
    <w:basedOn w:val="Normalny"/>
    <w:rsid w:val="00031BFA"/>
    <w:pPr>
      <w:tabs>
        <w:tab w:val="right" w:pos="6804"/>
      </w:tabs>
      <w:suppressAutoHyphens/>
      <w:spacing w:before="120" w:after="240" w:line="360" w:lineRule="auto"/>
      <w:jc w:val="both"/>
    </w:pPr>
    <w:rPr>
      <w:sz w:val="24"/>
      <w:szCs w:val="24"/>
      <w:lang w:eastAsia="zh-CN"/>
    </w:rPr>
  </w:style>
  <w:style w:type="paragraph" w:customStyle="1" w:styleId="NormalnyWeb1">
    <w:name w:val="Normalny (Web)1"/>
    <w:basedOn w:val="Normalny"/>
    <w:rsid w:val="00031BFA"/>
    <w:pPr>
      <w:suppressAutoHyphens/>
      <w:spacing w:before="120" w:after="120" w:line="360" w:lineRule="auto"/>
      <w:ind w:left="1644" w:hanging="357"/>
      <w:jc w:val="both"/>
    </w:pPr>
    <w:rPr>
      <w:rFonts w:ascii="Arial" w:hAnsi="Arial" w:cs="Arial"/>
      <w:kern w:val="1"/>
      <w:sz w:val="24"/>
      <w:szCs w:val="24"/>
      <w:lang w:eastAsia="zh-CN"/>
    </w:rPr>
  </w:style>
  <w:style w:type="character" w:customStyle="1" w:styleId="StopkaZnak">
    <w:name w:val="Stopka Znak"/>
    <w:basedOn w:val="Domylnaczcionkaakapitu"/>
    <w:link w:val="Stopka"/>
    <w:uiPriority w:val="99"/>
    <w:rsid w:val="00031BFA"/>
  </w:style>
  <w:style w:type="paragraph" w:styleId="Tekstpodstawowywcity3">
    <w:name w:val="Body Text Indent 3"/>
    <w:basedOn w:val="Normalny"/>
    <w:link w:val="Tekstpodstawowywcity3Znak"/>
    <w:rsid w:val="00031BFA"/>
    <w:pPr>
      <w:spacing w:after="120"/>
      <w:ind w:left="283"/>
    </w:pPr>
    <w:rPr>
      <w:sz w:val="16"/>
      <w:szCs w:val="16"/>
    </w:rPr>
  </w:style>
  <w:style w:type="character" w:customStyle="1" w:styleId="Tekstpodstawowywcity3Znak">
    <w:name w:val="Tekst podstawowy wcięty 3 Znak"/>
    <w:basedOn w:val="Domylnaczcionkaakapitu"/>
    <w:link w:val="Tekstpodstawowywcity3"/>
    <w:rsid w:val="00031BFA"/>
    <w:rPr>
      <w:sz w:val="16"/>
      <w:szCs w:val="16"/>
    </w:rPr>
  </w:style>
  <w:style w:type="character" w:customStyle="1" w:styleId="BodyTextChar">
    <w:name w:val="Body Text Char"/>
    <w:aliases w:val="Znak Char"/>
    <w:locked/>
    <w:rsid w:val="00031BFA"/>
    <w:rPr>
      <w:rFonts w:ascii="Times New Roman" w:hAnsi="Times New Roman"/>
      <w:sz w:val="20"/>
      <w:lang w:eastAsia="pl-PL"/>
    </w:rPr>
  </w:style>
  <w:style w:type="paragraph" w:customStyle="1" w:styleId="AtabelaROOS">
    <w:name w:val="A_tabela_ROOS"/>
    <w:basedOn w:val="Normalny"/>
    <w:link w:val="AtabelaROOSZnak"/>
    <w:qFormat/>
    <w:rsid w:val="00031BFA"/>
    <w:pPr>
      <w:tabs>
        <w:tab w:val="left" w:pos="284"/>
      </w:tabs>
      <w:spacing w:beforeAutospacing="1" w:afterAutospacing="1"/>
      <w:jc w:val="center"/>
    </w:pPr>
    <w:rPr>
      <w:rFonts w:ascii="Arial" w:hAnsi="Arial"/>
      <w:iCs/>
      <w:sz w:val="18"/>
      <w:szCs w:val="24"/>
    </w:rPr>
  </w:style>
  <w:style w:type="character" w:customStyle="1" w:styleId="AtabelaROOSZnak">
    <w:name w:val="A_tabela_ROOS Znak"/>
    <w:link w:val="AtabelaROOS"/>
    <w:rsid w:val="00031BFA"/>
    <w:rPr>
      <w:rFonts w:ascii="Arial" w:hAnsi="Arial"/>
      <w:iCs/>
      <w:sz w:val="18"/>
      <w:szCs w:val="24"/>
    </w:rPr>
  </w:style>
  <w:style w:type="paragraph" w:customStyle="1" w:styleId="wyliczanieZnak">
    <w:name w:val="– wyliczanie Znak"/>
    <w:basedOn w:val="Normalny"/>
    <w:rsid w:val="00031BFA"/>
    <w:pPr>
      <w:widowControl w:val="0"/>
      <w:numPr>
        <w:numId w:val="34"/>
      </w:numPr>
      <w:spacing w:line="360" w:lineRule="auto"/>
    </w:pPr>
    <w:rPr>
      <w:rFonts w:ascii="Arial" w:eastAsia="Lucida Sans Unicode" w:hAnsi="Arial"/>
      <w:sz w:val="22"/>
      <w:szCs w:val="22"/>
      <w:lang w:eastAsia="ar-SA"/>
    </w:rPr>
  </w:style>
  <w:style w:type="character" w:customStyle="1" w:styleId="Odwoaniedokomentarza4">
    <w:name w:val="Odwołanie do komentarza4"/>
    <w:rsid w:val="00031BFA"/>
    <w:rPr>
      <w:sz w:val="16"/>
      <w:szCs w:val="16"/>
    </w:rPr>
  </w:style>
  <w:style w:type="paragraph" w:styleId="Mapadokumentu">
    <w:name w:val="Document Map"/>
    <w:basedOn w:val="Normalny"/>
    <w:link w:val="MapadokumentuZnak"/>
    <w:rsid w:val="00031BFA"/>
    <w:pPr>
      <w:shd w:val="clear" w:color="auto" w:fill="000080"/>
    </w:pPr>
    <w:rPr>
      <w:rFonts w:ascii="Tahoma" w:hAnsi="Tahoma" w:cs="Tahoma"/>
    </w:rPr>
  </w:style>
  <w:style w:type="character" w:customStyle="1" w:styleId="MapadokumentuZnak">
    <w:name w:val="Mapa dokumentu Znak"/>
    <w:basedOn w:val="Domylnaczcionkaakapitu"/>
    <w:link w:val="Mapadokumentu"/>
    <w:rsid w:val="00031BFA"/>
    <w:rPr>
      <w:rFonts w:ascii="Tahoma" w:hAnsi="Tahoma" w:cs="Tahoma"/>
      <w:shd w:val="clear" w:color="auto" w:fill="000080"/>
    </w:rPr>
  </w:style>
  <w:style w:type="character" w:customStyle="1" w:styleId="ZnakZnak11">
    <w:name w:val="Znak Znak11"/>
    <w:rsid w:val="00031BFA"/>
    <w:rPr>
      <w:rFonts w:ascii="Cambria" w:hAnsi="Cambria"/>
      <w:b/>
      <w:bCs/>
      <w:color w:val="365F91"/>
      <w:sz w:val="28"/>
      <w:szCs w:val="28"/>
      <w:lang w:val="pl-PL" w:eastAsia="en-US" w:bidi="ar-SA"/>
    </w:rPr>
  </w:style>
  <w:style w:type="character" w:customStyle="1" w:styleId="ZnakZnak10">
    <w:name w:val="Znak Znak10"/>
    <w:rsid w:val="00031BFA"/>
    <w:rPr>
      <w:sz w:val="24"/>
      <w:szCs w:val="24"/>
      <w:lang w:val="pl-PL" w:eastAsia="ar-SA" w:bidi="ar-SA"/>
    </w:rPr>
  </w:style>
  <w:style w:type="paragraph" w:customStyle="1" w:styleId="numerowanie">
    <w:name w:val="numerowanie"/>
    <w:basedOn w:val="Normalny"/>
    <w:autoRedefine/>
    <w:rsid w:val="00031BFA"/>
    <w:pPr>
      <w:numPr>
        <w:ilvl w:val="2"/>
        <w:numId w:val="35"/>
      </w:numPr>
      <w:tabs>
        <w:tab w:val="left" w:pos="851"/>
      </w:tabs>
      <w:spacing w:before="120" w:after="120" w:line="360" w:lineRule="auto"/>
      <w:jc w:val="both"/>
    </w:pPr>
    <w:rPr>
      <w:sz w:val="24"/>
      <w:szCs w:val="24"/>
    </w:rPr>
  </w:style>
  <w:style w:type="paragraph" w:styleId="Tekstpodstawowywcity">
    <w:name w:val="Body Text Indent"/>
    <w:basedOn w:val="Normalny"/>
    <w:link w:val="TekstpodstawowywcityZnak"/>
    <w:unhideWhenUsed/>
    <w:rsid w:val="00031BFA"/>
    <w:pPr>
      <w:spacing w:after="120" w:line="276" w:lineRule="auto"/>
      <w:ind w:left="283"/>
    </w:pPr>
    <w:rPr>
      <w:rFonts w:ascii="Calibri" w:eastAsia="Calibri" w:hAnsi="Calibri"/>
      <w:sz w:val="22"/>
      <w:szCs w:val="22"/>
      <w:lang w:eastAsia="en-US"/>
    </w:rPr>
  </w:style>
  <w:style w:type="character" w:customStyle="1" w:styleId="TekstpodstawowywcityZnak">
    <w:name w:val="Tekst podstawowy wcięty Znak"/>
    <w:basedOn w:val="Domylnaczcionkaakapitu"/>
    <w:link w:val="Tekstpodstawowywcity"/>
    <w:rsid w:val="00031BFA"/>
    <w:rPr>
      <w:rFonts w:ascii="Calibri" w:eastAsia="Calibri" w:hAnsi="Calibri"/>
      <w:sz w:val="22"/>
      <w:szCs w:val="22"/>
      <w:lang w:eastAsia="en-US"/>
    </w:rPr>
  </w:style>
  <w:style w:type="paragraph" w:styleId="Poprawka">
    <w:name w:val="Revision"/>
    <w:hidden/>
    <w:semiHidden/>
    <w:rsid w:val="00031BFA"/>
    <w:rPr>
      <w:rFonts w:ascii="Calibri" w:eastAsia="Calibri" w:hAnsi="Calibri"/>
      <w:sz w:val="22"/>
      <w:szCs w:val="22"/>
      <w:lang w:eastAsia="en-US"/>
    </w:rPr>
  </w:style>
  <w:style w:type="paragraph" w:customStyle="1" w:styleId="tekstost">
    <w:name w:val="tekst ost"/>
    <w:basedOn w:val="Normalny"/>
    <w:rsid w:val="00031BFA"/>
    <w:pPr>
      <w:overflowPunct w:val="0"/>
      <w:autoSpaceDE w:val="0"/>
      <w:autoSpaceDN w:val="0"/>
      <w:adjustRightInd w:val="0"/>
      <w:jc w:val="both"/>
      <w:textAlignment w:val="baseline"/>
    </w:pPr>
  </w:style>
  <w:style w:type="character" w:customStyle="1" w:styleId="NormalnyWebZnak">
    <w:name w:val="Normalny (Web) Znak"/>
    <w:link w:val="NormalnyWeb"/>
    <w:locked/>
    <w:rsid w:val="00031BFA"/>
    <w:rPr>
      <w:sz w:val="24"/>
      <w:szCs w:val="24"/>
    </w:rPr>
  </w:style>
  <w:style w:type="paragraph" w:styleId="Tekstprzypisudolnego">
    <w:name w:val="footnote text"/>
    <w:basedOn w:val="Normalny"/>
    <w:link w:val="TekstprzypisudolnegoZnak"/>
    <w:uiPriority w:val="99"/>
    <w:unhideWhenUsed/>
    <w:rsid w:val="00031BFA"/>
    <w:rPr>
      <w:rFonts w:ascii="Calibri" w:eastAsia="Calibri" w:hAnsi="Calibri"/>
      <w:lang w:eastAsia="en-US"/>
    </w:rPr>
  </w:style>
  <w:style w:type="character" w:customStyle="1" w:styleId="TekstprzypisudolnegoZnak">
    <w:name w:val="Tekst przypisu dolnego Znak"/>
    <w:basedOn w:val="Domylnaczcionkaakapitu"/>
    <w:link w:val="Tekstprzypisudolnego"/>
    <w:uiPriority w:val="99"/>
    <w:rsid w:val="00031BFA"/>
    <w:rPr>
      <w:rFonts w:ascii="Calibri" w:eastAsia="Calibri" w:hAnsi="Calibri"/>
      <w:lang w:eastAsia="en-US"/>
    </w:rPr>
  </w:style>
  <w:style w:type="paragraph" w:styleId="Nagwekspisutreci">
    <w:name w:val="TOC Heading"/>
    <w:basedOn w:val="Nagwek1"/>
    <w:next w:val="Normalny"/>
    <w:qFormat/>
    <w:rsid w:val="00031BFA"/>
    <w:pPr>
      <w:keepLines/>
      <w:pageBreakBefore w:val="0"/>
      <w:tabs>
        <w:tab w:val="clear" w:pos="432"/>
      </w:tabs>
      <w:spacing w:before="480" w:after="0" w:line="276" w:lineRule="auto"/>
      <w:ind w:left="0" w:firstLine="0"/>
      <w:outlineLvl w:val="9"/>
    </w:pPr>
    <w:rPr>
      <w:rFonts w:ascii="Cambria" w:hAnsi="Cambria"/>
      <w:bCs/>
      <w:caps w:val="0"/>
      <w:color w:val="365F91"/>
      <w:kern w:val="0"/>
      <w:sz w:val="28"/>
      <w:szCs w:val="28"/>
      <w:u w:val="none"/>
      <w:lang w:eastAsia="en-US"/>
    </w:rPr>
  </w:style>
  <w:style w:type="paragraph" w:styleId="Spistreci1">
    <w:name w:val="toc 1"/>
    <w:basedOn w:val="Normalny"/>
    <w:next w:val="Normalny"/>
    <w:autoRedefine/>
    <w:unhideWhenUsed/>
    <w:qFormat/>
    <w:rsid w:val="00031BFA"/>
    <w:pPr>
      <w:spacing w:after="100" w:line="276" w:lineRule="auto"/>
    </w:pPr>
    <w:rPr>
      <w:rFonts w:ascii="Calibri" w:hAnsi="Calibri"/>
      <w:sz w:val="22"/>
      <w:szCs w:val="22"/>
      <w:lang w:eastAsia="en-US"/>
    </w:rPr>
  </w:style>
  <w:style w:type="paragraph" w:styleId="Tekstprzypisukocowego">
    <w:name w:val="endnote text"/>
    <w:basedOn w:val="Normalny"/>
    <w:link w:val="TekstprzypisukocowegoZnak"/>
    <w:unhideWhenUsed/>
    <w:rsid w:val="00031BFA"/>
    <w:rPr>
      <w:rFonts w:ascii="Calibri" w:eastAsia="Calibri" w:hAnsi="Calibri"/>
      <w:lang w:eastAsia="en-US"/>
    </w:rPr>
  </w:style>
  <w:style w:type="character" w:customStyle="1" w:styleId="TekstprzypisukocowegoZnak">
    <w:name w:val="Tekst przypisu końcowego Znak"/>
    <w:basedOn w:val="Domylnaczcionkaakapitu"/>
    <w:link w:val="Tekstprzypisukocowego"/>
    <w:rsid w:val="00031BFA"/>
    <w:rPr>
      <w:rFonts w:ascii="Calibri" w:eastAsia="Calibri" w:hAnsi="Calibri"/>
      <w:lang w:eastAsia="en-US"/>
    </w:rPr>
  </w:style>
  <w:style w:type="paragraph" w:customStyle="1" w:styleId="WW-NormalnyWeb">
    <w:name w:val="WW-Normalny (Web)"/>
    <w:basedOn w:val="Normalny"/>
    <w:rsid w:val="00031BFA"/>
    <w:pPr>
      <w:suppressAutoHyphens/>
      <w:spacing w:before="100" w:after="119"/>
    </w:pPr>
    <w:rPr>
      <w:rFonts w:ascii="Arial Unicode MS" w:eastAsia="Arial Unicode MS" w:hAnsi="Arial Unicode MS"/>
      <w:sz w:val="24"/>
    </w:rPr>
  </w:style>
  <w:style w:type="character" w:customStyle="1" w:styleId="plainlinks">
    <w:name w:val="plainlinks"/>
    <w:basedOn w:val="Domylnaczcionkaakapitu"/>
    <w:rsid w:val="00031BFA"/>
  </w:style>
  <w:style w:type="numbering" w:styleId="1ai">
    <w:name w:val="Outline List 1"/>
    <w:basedOn w:val="Bezlisty"/>
    <w:rsid w:val="00031BFA"/>
    <w:pPr>
      <w:numPr>
        <w:numId w:val="36"/>
      </w:numPr>
    </w:pPr>
  </w:style>
  <w:style w:type="character" w:customStyle="1" w:styleId="st1">
    <w:name w:val="st1"/>
    <w:basedOn w:val="Domylnaczcionkaakapitu"/>
    <w:rsid w:val="00031BFA"/>
  </w:style>
  <w:style w:type="paragraph" w:customStyle="1" w:styleId="NormalBold">
    <w:name w:val="NormalBold"/>
    <w:basedOn w:val="Normalny"/>
    <w:link w:val="NormalBoldChar"/>
    <w:rsid w:val="00B27A8F"/>
    <w:pPr>
      <w:widowControl w:val="0"/>
    </w:pPr>
    <w:rPr>
      <w:b/>
      <w:sz w:val="24"/>
      <w:lang w:eastAsia="en-GB"/>
    </w:rPr>
  </w:style>
  <w:style w:type="character" w:customStyle="1" w:styleId="NormalBoldChar">
    <w:name w:val="NormalBold Char"/>
    <w:link w:val="NormalBold"/>
    <w:locked/>
    <w:rsid w:val="00B27A8F"/>
    <w:rPr>
      <w:b/>
      <w:sz w:val="24"/>
      <w:lang w:eastAsia="en-GB"/>
    </w:rPr>
  </w:style>
  <w:style w:type="character" w:customStyle="1" w:styleId="DeltaViewInsertion">
    <w:name w:val="DeltaView Insertion"/>
    <w:uiPriority w:val="99"/>
    <w:rsid w:val="00B27A8F"/>
    <w:rPr>
      <w:b/>
      <w:i/>
      <w:spacing w:val="0"/>
    </w:rPr>
  </w:style>
  <w:style w:type="paragraph" w:customStyle="1" w:styleId="Text1">
    <w:name w:val="Text 1"/>
    <w:basedOn w:val="Normalny"/>
    <w:rsid w:val="00B27A8F"/>
    <w:pPr>
      <w:spacing w:before="120" w:after="120"/>
      <w:ind w:left="850"/>
      <w:jc w:val="both"/>
    </w:pPr>
    <w:rPr>
      <w:rFonts w:eastAsia="Calibri"/>
      <w:sz w:val="24"/>
      <w:szCs w:val="22"/>
      <w:lang w:eastAsia="en-GB"/>
    </w:rPr>
  </w:style>
  <w:style w:type="paragraph" w:customStyle="1" w:styleId="NormalLeft">
    <w:name w:val="Normal Left"/>
    <w:basedOn w:val="Normalny"/>
    <w:rsid w:val="00B27A8F"/>
    <w:pPr>
      <w:spacing w:before="120" w:after="120"/>
    </w:pPr>
    <w:rPr>
      <w:rFonts w:eastAsia="Calibri"/>
      <w:sz w:val="24"/>
      <w:szCs w:val="22"/>
      <w:lang w:eastAsia="en-GB"/>
    </w:rPr>
  </w:style>
  <w:style w:type="paragraph" w:customStyle="1" w:styleId="Tiret0">
    <w:name w:val="Tiret 0"/>
    <w:basedOn w:val="Normalny"/>
    <w:rsid w:val="00B27A8F"/>
    <w:pPr>
      <w:numPr>
        <w:numId w:val="37"/>
      </w:numPr>
      <w:spacing w:before="120" w:after="120"/>
      <w:jc w:val="both"/>
    </w:pPr>
    <w:rPr>
      <w:rFonts w:eastAsia="Calibri"/>
      <w:sz w:val="24"/>
      <w:szCs w:val="22"/>
      <w:lang w:eastAsia="en-GB"/>
    </w:rPr>
  </w:style>
  <w:style w:type="paragraph" w:customStyle="1" w:styleId="Tiret1">
    <w:name w:val="Tiret 1"/>
    <w:basedOn w:val="Normalny"/>
    <w:rsid w:val="00B27A8F"/>
    <w:pPr>
      <w:numPr>
        <w:numId w:val="38"/>
      </w:numPr>
      <w:spacing w:before="120" w:after="120"/>
      <w:jc w:val="both"/>
    </w:pPr>
    <w:rPr>
      <w:rFonts w:eastAsia="Calibri"/>
      <w:sz w:val="24"/>
      <w:szCs w:val="22"/>
      <w:lang w:eastAsia="en-GB"/>
    </w:rPr>
  </w:style>
  <w:style w:type="paragraph" w:customStyle="1" w:styleId="NumPar1">
    <w:name w:val="NumPar 1"/>
    <w:basedOn w:val="Normalny"/>
    <w:next w:val="Text1"/>
    <w:rsid w:val="00B27A8F"/>
    <w:pPr>
      <w:numPr>
        <w:numId w:val="39"/>
      </w:numPr>
      <w:spacing w:before="120" w:after="120"/>
      <w:jc w:val="both"/>
    </w:pPr>
    <w:rPr>
      <w:rFonts w:eastAsia="Calibri"/>
      <w:sz w:val="24"/>
      <w:szCs w:val="22"/>
      <w:lang w:eastAsia="en-GB"/>
    </w:rPr>
  </w:style>
  <w:style w:type="paragraph" w:customStyle="1" w:styleId="NumPar2">
    <w:name w:val="NumPar 2"/>
    <w:basedOn w:val="Normalny"/>
    <w:next w:val="Text1"/>
    <w:rsid w:val="00B27A8F"/>
    <w:pPr>
      <w:numPr>
        <w:ilvl w:val="1"/>
        <w:numId w:val="39"/>
      </w:numPr>
      <w:spacing w:before="120" w:after="120"/>
      <w:jc w:val="both"/>
    </w:pPr>
    <w:rPr>
      <w:rFonts w:eastAsia="Calibri"/>
      <w:sz w:val="24"/>
      <w:szCs w:val="22"/>
      <w:lang w:eastAsia="en-GB"/>
    </w:rPr>
  </w:style>
  <w:style w:type="paragraph" w:customStyle="1" w:styleId="NumPar3">
    <w:name w:val="NumPar 3"/>
    <w:basedOn w:val="Normalny"/>
    <w:next w:val="Text1"/>
    <w:rsid w:val="00B27A8F"/>
    <w:pPr>
      <w:numPr>
        <w:ilvl w:val="2"/>
        <w:numId w:val="39"/>
      </w:numPr>
      <w:spacing w:before="120" w:after="120"/>
      <w:jc w:val="both"/>
    </w:pPr>
    <w:rPr>
      <w:rFonts w:eastAsia="Calibri"/>
      <w:sz w:val="24"/>
      <w:szCs w:val="22"/>
      <w:lang w:eastAsia="en-GB"/>
    </w:rPr>
  </w:style>
  <w:style w:type="paragraph" w:customStyle="1" w:styleId="NumPar4">
    <w:name w:val="NumPar 4"/>
    <w:basedOn w:val="Normalny"/>
    <w:next w:val="Text1"/>
    <w:rsid w:val="00B27A8F"/>
    <w:pPr>
      <w:numPr>
        <w:ilvl w:val="3"/>
        <w:numId w:val="39"/>
      </w:numPr>
      <w:spacing w:before="120" w:after="120"/>
      <w:jc w:val="both"/>
    </w:pPr>
    <w:rPr>
      <w:rFonts w:eastAsia="Calibri"/>
      <w:sz w:val="24"/>
      <w:szCs w:val="22"/>
      <w:lang w:eastAsia="en-GB"/>
    </w:rPr>
  </w:style>
  <w:style w:type="paragraph" w:customStyle="1" w:styleId="ChapterTitle">
    <w:name w:val="ChapterTitle"/>
    <w:basedOn w:val="Normalny"/>
    <w:next w:val="Normalny"/>
    <w:rsid w:val="00B27A8F"/>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B27A8F"/>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B27A8F"/>
    <w:pPr>
      <w:spacing w:before="120" w:after="120"/>
      <w:jc w:val="center"/>
    </w:pPr>
    <w:rPr>
      <w:rFonts w:eastAsia="Calibri"/>
      <w:b/>
      <w:sz w:val="24"/>
      <w:szCs w:val="22"/>
      <w:u w:val="single"/>
      <w:lang w:eastAsia="en-GB"/>
    </w:rPr>
  </w:style>
  <w:style w:type="paragraph" w:customStyle="1" w:styleId="Textbody">
    <w:name w:val="Text body"/>
    <w:basedOn w:val="Normalny"/>
    <w:uiPriority w:val="99"/>
    <w:rsid w:val="008714D5"/>
    <w:pPr>
      <w:suppressAutoHyphens/>
      <w:autoSpaceDN w:val="0"/>
      <w:jc w:val="both"/>
      <w:textAlignment w:val="baseline"/>
    </w:pPr>
    <w:rPr>
      <w:kern w:val="3"/>
      <w:sz w:val="24"/>
      <w:lang w:eastAsia="zh-CN"/>
    </w:rPr>
  </w:style>
  <w:style w:type="character" w:customStyle="1" w:styleId="Teksttreci">
    <w:name w:val="Tekst treści_"/>
    <w:link w:val="Teksttreci1"/>
    <w:uiPriority w:val="99"/>
    <w:locked/>
    <w:rsid w:val="009E04BC"/>
    <w:rPr>
      <w:rFonts w:ascii="Verdana" w:hAnsi="Verdana"/>
      <w:sz w:val="16"/>
      <w:szCs w:val="16"/>
      <w:shd w:val="clear" w:color="auto" w:fill="FFFFFF"/>
    </w:rPr>
  </w:style>
  <w:style w:type="paragraph" w:customStyle="1" w:styleId="Teksttreci1">
    <w:name w:val="Tekst treści1"/>
    <w:basedOn w:val="Normalny"/>
    <w:link w:val="Teksttreci"/>
    <w:uiPriority w:val="99"/>
    <w:rsid w:val="009E04BC"/>
    <w:pPr>
      <w:shd w:val="clear" w:color="auto" w:fill="FFFFFF"/>
      <w:spacing w:line="437" w:lineRule="exact"/>
      <w:ind w:hanging="3080"/>
    </w:pPr>
    <w:rPr>
      <w:rFonts w:ascii="Verdana" w:hAnsi="Verdana"/>
      <w:sz w:val="16"/>
      <w:szCs w:val="16"/>
    </w:rPr>
  </w:style>
  <w:style w:type="character" w:customStyle="1" w:styleId="Teksttreci2">
    <w:name w:val="Tekst treści (2)_"/>
    <w:link w:val="Teksttreci21"/>
    <w:uiPriority w:val="99"/>
    <w:locked/>
    <w:rsid w:val="009E04BC"/>
    <w:rPr>
      <w:rFonts w:ascii="Arial" w:hAnsi="Arial" w:cs="Arial"/>
      <w:sz w:val="21"/>
      <w:szCs w:val="21"/>
      <w:shd w:val="clear" w:color="auto" w:fill="FFFFFF"/>
    </w:rPr>
  </w:style>
  <w:style w:type="paragraph" w:customStyle="1" w:styleId="Teksttreci21">
    <w:name w:val="Tekst treści (2)1"/>
    <w:basedOn w:val="Normalny"/>
    <w:link w:val="Teksttreci2"/>
    <w:uiPriority w:val="99"/>
    <w:rsid w:val="009E04BC"/>
    <w:pPr>
      <w:shd w:val="clear" w:color="auto" w:fill="FFFFFF"/>
      <w:spacing w:after="840" w:line="240" w:lineRule="atLeast"/>
      <w:ind w:hanging="900"/>
    </w:pPr>
    <w:rPr>
      <w:rFonts w:ascii="Arial" w:hAnsi="Arial" w:cs="Arial"/>
      <w:sz w:val="21"/>
      <w:szCs w:val="21"/>
    </w:rPr>
  </w:style>
  <w:style w:type="character" w:customStyle="1" w:styleId="Teksttreci2Bezpogrubienia">
    <w:name w:val="Tekst treści (2) + Bez pogrubienia"/>
    <w:uiPriority w:val="99"/>
    <w:rsid w:val="009E04BC"/>
    <w:rPr>
      <w:rFonts w:ascii="Arial" w:hAnsi="Arial" w:cs="Arial"/>
      <w:b/>
      <w:bCs/>
      <w:spacing w:val="0"/>
      <w:sz w:val="21"/>
      <w:szCs w:val="21"/>
    </w:rPr>
  </w:style>
  <w:style w:type="paragraph" w:customStyle="1" w:styleId="Style12">
    <w:name w:val="Style12"/>
    <w:basedOn w:val="Normalny"/>
    <w:uiPriority w:val="99"/>
    <w:rsid w:val="007A6413"/>
    <w:pPr>
      <w:widowControl w:val="0"/>
      <w:autoSpaceDE w:val="0"/>
      <w:autoSpaceDN w:val="0"/>
      <w:adjustRightInd w:val="0"/>
    </w:pPr>
    <w:rPr>
      <w:rFonts w:ascii="Arial" w:eastAsiaTheme="minorEastAsia" w:hAnsi="Arial" w:cs="Arial"/>
      <w:sz w:val="24"/>
      <w:szCs w:val="24"/>
    </w:rPr>
  </w:style>
  <w:style w:type="paragraph" w:customStyle="1" w:styleId="Style16">
    <w:name w:val="Style16"/>
    <w:basedOn w:val="Normalny"/>
    <w:uiPriority w:val="99"/>
    <w:rsid w:val="007A6413"/>
    <w:pPr>
      <w:widowControl w:val="0"/>
      <w:autoSpaceDE w:val="0"/>
      <w:autoSpaceDN w:val="0"/>
      <w:adjustRightInd w:val="0"/>
    </w:pPr>
    <w:rPr>
      <w:rFonts w:ascii="Arial" w:eastAsiaTheme="minorEastAsia" w:hAnsi="Arial" w:cs="Arial"/>
      <w:sz w:val="24"/>
      <w:szCs w:val="24"/>
    </w:rPr>
  </w:style>
  <w:style w:type="paragraph" w:customStyle="1" w:styleId="Style18">
    <w:name w:val="Style18"/>
    <w:basedOn w:val="Normalny"/>
    <w:uiPriority w:val="99"/>
    <w:rsid w:val="007A6413"/>
    <w:pPr>
      <w:widowControl w:val="0"/>
      <w:autoSpaceDE w:val="0"/>
      <w:autoSpaceDN w:val="0"/>
      <w:adjustRightInd w:val="0"/>
    </w:pPr>
    <w:rPr>
      <w:rFonts w:ascii="Arial" w:eastAsiaTheme="minorEastAsia" w:hAnsi="Arial" w:cs="Arial"/>
      <w:sz w:val="24"/>
      <w:szCs w:val="24"/>
    </w:rPr>
  </w:style>
  <w:style w:type="paragraph" w:customStyle="1" w:styleId="Style37">
    <w:name w:val="Style37"/>
    <w:basedOn w:val="Normalny"/>
    <w:uiPriority w:val="99"/>
    <w:rsid w:val="007A6413"/>
    <w:pPr>
      <w:widowControl w:val="0"/>
      <w:autoSpaceDE w:val="0"/>
      <w:autoSpaceDN w:val="0"/>
      <w:adjustRightInd w:val="0"/>
    </w:pPr>
    <w:rPr>
      <w:rFonts w:ascii="Arial" w:eastAsiaTheme="minorEastAsia" w:hAnsi="Arial" w:cs="Arial"/>
      <w:sz w:val="24"/>
      <w:szCs w:val="24"/>
    </w:rPr>
  </w:style>
  <w:style w:type="character" w:customStyle="1" w:styleId="FontStyle48">
    <w:name w:val="Font Style48"/>
    <w:basedOn w:val="Domylnaczcionkaakapitu"/>
    <w:uiPriority w:val="99"/>
    <w:rsid w:val="007A6413"/>
    <w:rPr>
      <w:rFonts w:ascii="Arial" w:hAnsi="Arial" w:cs="Arial"/>
      <w:color w:val="000000"/>
      <w:sz w:val="20"/>
      <w:szCs w:val="20"/>
    </w:rPr>
  </w:style>
  <w:style w:type="character" w:customStyle="1" w:styleId="FontStyle50">
    <w:name w:val="Font Style50"/>
    <w:basedOn w:val="Domylnaczcionkaakapitu"/>
    <w:uiPriority w:val="99"/>
    <w:rsid w:val="007A6413"/>
    <w:rPr>
      <w:rFonts w:ascii="Times New Roman" w:hAnsi="Times New Roman" w:cs="Times New Roman"/>
      <w:color w:val="000000"/>
      <w:sz w:val="20"/>
      <w:szCs w:val="20"/>
    </w:rPr>
  </w:style>
  <w:style w:type="character" w:styleId="Odwoanieprzypisukocowego">
    <w:name w:val="endnote reference"/>
    <w:basedOn w:val="Domylnaczcionkaakapitu"/>
    <w:rsid w:val="009800D1"/>
    <w:rPr>
      <w:vertAlign w:val="superscript"/>
    </w:rPr>
  </w:style>
  <w:style w:type="character" w:customStyle="1" w:styleId="FontStyle45">
    <w:name w:val="Font Style45"/>
    <w:uiPriority w:val="99"/>
    <w:rsid w:val="00E95B52"/>
    <w:rPr>
      <w:rFonts w:ascii="Times New Roman" w:hAnsi="Times New Roman"/>
      <w:b/>
      <w:color w:val="000000"/>
      <w:sz w:val="22"/>
    </w:rPr>
  </w:style>
  <w:style w:type="character" w:customStyle="1" w:styleId="FontStyle46">
    <w:name w:val="Font Style46"/>
    <w:uiPriority w:val="99"/>
    <w:rsid w:val="00E95B52"/>
    <w:rPr>
      <w:rFonts w:ascii="Times New Roman" w:hAnsi="Times New Roman"/>
      <w:color w:val="000000"/>
      <w:sz w:val="22"/>
    </w:rPr>
  </w:style>
  <w:style w:type="character" w:customStyle="1" w:styleId="ZnakZnak2">
    <w:name w:val="Znak Znak2"/>
    <w:semiHidden/>
    <w:locked/>
    <w:rsid w:val="005136AC"/>
    <w:rPr>
      <w:sz w:val="24"/>
      <w:lang w:val="pl-PL" w:eastAsia="pl-PL" w:bidi="ar-SA"/>
    </w:rPr>
  </w:style>
  <w:style w:type="paragraph" w:customStyle="1" w:styleId="Akapitzlist2">
    <w:name w:val="Akapit z listą2"/>
    <w:basedOn w:val="Normalny"/>
    <w:rsid w:val="005136AC"/>
    <w:pPr>
      <w:spacing w:after="200" w:line="276" w:lineRule="auto"/>
      <w:ind w:left="720"/>
      <w:contextualSpacing/>
    </w:pPr>
    <w:rPr>
      <w:rFonts w:ascii="Calibri" w:hAnsi="Calibri"/>
      <w:sz w:val="22"/>
      <w:szCs w:val="22"/>
      <w:lang w:eastAsia="en-US"/>
    </w:rPr>
  </w:style>
  <w:style w:type="paragraph" w:customStyle="1" w:styleId="Bezodstpw2">
    <w:name w:val="Bez odstępów2"/>
    <w:rsid w:val="005136AC"/>
    <w:rPr>
      <w:rFonts w:ascii="Calibri" w:hAnsi="Calibri" w:cs="Calibri"/>
      <w:sz w:val="22"/>
      <w:szCs w:val="22"/>
      <w:lang w:eastAsia="en-US"/>
    </w:rPr>
  </w:style>
  <w:style w:type="character" w:customStyle="1" w:styleId="notranslate">
    <w:name w:val="notranslate"/>
    <w:basedOn w:val="Domylnaczcionkaakapitu"/>
    <w:rsid w:val="007D36E7"/>
  </w:style>
  <w:style w:type="paragraph" w:customStyle="1" w:styleId="Standard">
    <w:name w:val="Standard"/>
    <w:rsid w:val="00C42C88"/>
    <w:pPr>
      <w:widowControl w:val="0"/>
      <w:autoSpaceDE w:val="0"/>
      <w:autoSpaceDN w:val="0"/>
      <w:adjustRightInd w:val="0"/>
    </w:pPr>
    <w:rPr>
      <w:sz w:val="24"/>
      <w:szCs w:val="24"/>
    </w:rPr>
  </w:style>
  <w:style w:type="character" w:customStyle="1" w:styleId="WW8Num2z2">
    <w:name w:val="WW8Num2z2"/>
    <w:rsid w:val="00A7473B"/>
  </w:style>
  <w:style w:type="character" w:customStyle="1" w:styleId="FontStyle59">
    <w:name w:val="Font Style59"/>
    <w:basedOn w:val="Domylnaczcionkaakapitu"/>
    <w:uiPriority w:val="99"/>
    <w:rsid w:val="008A5B12"/>
    <w:rPr>
      <w:rFonts w:ascii="Arial" w:hAnsi="Arial" w:cs="Arial"/>
      <w:color w:val="000000"/>
      <w:sz w:val="14"/>
      <w:szCs w:val="14"/>
    </w:rPr>
  </w:style>
  <w:style w:type="character" w:customStyle="1" w:styleId="FontStyle60">
    <w:name w:val="Font Style60"/>
    <w:basedOn w:val="Domylnaczcionkaakapitu"/>
    <w:uiPriority w:val="99"/>
    <w:rsid w:val="008A5B12"/>
    <w:rPr>
      <w:rFonts w:ascii="Arial" w:hAnsi="Arial" w:cs="Arial"/>
      <w:color w:val="000000"/>
      <w:sz w:val="18"/>
      <w:szCs w:val="18"/>
    </w:rPr>
  </w:style>
  <w:style w:type="paragraph" w:customStyle="1" w:styleId="Style24">
    <w:name w:val="Style24"/>
    <w:basedOn w:val="Normalny"/>
    <w:uiPriority w:val="99"/>
    <w:rsid w:val="00D95A2F"/>
    <w:pPr>
      <w:widowControl w:val="0"/>
      <w:autoSpaceDE w:val="0"/>
      <w:autoSpaceDN w:val="0"/>
      <w:adjustRightInd w:val="0"/>
      <w:spacing w:line="293" w:lineRule="exact"/>
    </w:pPr>
    <w:rPr>
      <w:rFonts w:ascii="Arial" w:eastAsiaTheme="minorEastAsia" w:hAnsi="Arial" w:cs="Arial"/>
      <w:sz w:val="24"/>
      <w:szCs w:val="24"/>
    </w:rPr>
  </w:style>
  <w:style w:type="character" w:customStyle="1" w:styleId="FontStyle61">
    <w:name w:val="Font Style61"/>
    <w:basedOn w:val="Domylnaczcionkaakapitu"/>
    <w:uiPriority w:val="99"/>
    <w:rsid w:val="00D95A2F"/>
    <w:rPr>
      <w:rFonts w:ascii="Arial" w:hAnsi="Arial" w:cs="Arial"/>
      <w:b/>
      <w:bCs/>
      <w:color w:val="000000"/>
      <w:sz w:val="18"/>
      <w:szCs w:val="18"/>
    </w:rPr>
  </w:style>
  <w:style w:type="paragraph" w:customStyle="1" w:styleId="Style46">
    <w:name w:val="Style46"/>
    <w:basedOn w:val="Normalny"/>
    <w:uiPriority w:val="99"/>
    <w:rsid w:val="0015426F"/>
    <w:pPr>
      <w:widowControl w:val="0"/>
      <w:autoSpaceDE w:val="0"/>
      <w:autoSpaceDN w:val="0"/>
      <w:adjustRightInd w:val="0"/>
      <w:spacing w:line="290" w:lineRule="exact"/>
      <w:jc w:val="both"/>
    </w:pPr>
    <w:rPr>
      <w:rFonts w:ascii="Arial" w:eastAsiaTheme="minorEastAsia" w:hAnsi="Arial" w:cs="Arial"/>
      <w:sz w:val="24"/>
      <w:szCs w:val="24"/>
    </w:rPr>
  </w:style>
  <w:style w:type="paragraph" w:customStyle="1" w:styleId="Style38">
    <w:name w:val="Style38"/>
    <w:basedOn w:val="Normalny"/>
    <w:uiPriority w:val="99"/>
    <w:rsid w:val="00214205"/>
    <w:pPr>
      <w:widowControl w:val="0"/>
      <w:autoSpaceDE w:val="0"/>
      <w:autoSpaceDN w:val="0"/>
      <w:adjustRightInd w:val="0"/>
      <w:spacing w:line="302" w:lineRule="exact"/>
      <w:ind w:hanging="365"/>
    </w:pPr>
    <w:rPr>
      <w:rFonts w:ascii="Arial" w:eastAsiaTheme="minorEastAsia" w:hAnsi="Arial" w:cs="Arial"/>
      <w:sz w:val="24"/>
      <w:szCs w:val="24"/>
    </w:rPr>
  </w:style>
  <w:style w:type="paragraph" w:customStyle="1" w:styleId="Style47">
    <w:name w:val="Style47"/>
    <w:basedOn w:val="Normalny"/>
    <w:uiPriority w:val="99"/>
    <w:rsid w:val="00A136EC"/>
    <w:pPr>
      <w:widowControl w:val="0"/>
      <w:autoSpaceDE w:val="0"/>
      <w:autoSpaceDN w:val="0"/>
      <w:adjustRightInd w:val="0"/>
      <w:spacing w:line="379" w:lineRule="exact"/>
    </w:pPr>
    <w:rPr>
      <w:rFonts w:ascii="Arial" w:eastAsiaTheme="minorEastAsia" w:hAnsi="Arial" w:cs="Arial"/>
      <w:sz w:val="24"/>
      <w:szCs w:val="24"/>
    </w:rPr>
  </w:style>
  <w:style w:type="paragraph" w:customStyle="1" w:styleId="Style49">
    <w:name w:val="Style49"/>
    <w:basedOn w:val="Normalny"/>
    <w:uiPriority w:val="99"/>
    <w:rsid w:val="00A136EC"/>
    <w:pPr>
      <w:widowControl w:val="0"/>
      <w:autoSpaceDE w:val="0"/>
      <w:autoSpaceDN w:val="0"/>
      <w:adjustRightInd w:val="0"/>
      <w:spacing w:line="379" w:lineRule="exact"/>
      <w:ind w:hanging="355"/>
    </w:pPr>
    <w:rPr>
      <w:rFonts w:ascii="Arial" w:eastAsiaTheme="minorEastAsia" w:hAnsi="Arial" w:cs="Arial"/>
      <w:sz w:val="24"/>
      <w:szCs w:val="24"/>
    </w:rPr>
  </w:style>
  <w:style w:type="paragraph" w:customStyle="1" w:styleId="Style6">
    <w:name w:val="Style6"/>
    <w:basedOn w:val="Normalny"/>
    <w:uiPriority w:val="99"/>
    <w:rsid w:val="00BF21CA"/>
    <w:pPr>
      <w:widowControl w:val="0"/>
      <w:autoSpaceDE w:val="0"/>
      <w:autoSpaceDN w:val="0"/>
      <w:adjustRightInd w:val="0"/>
    </w:pPr>
    <w:rPr>
      <w:rFonts w:ascii="Arial" w:eastAsiaTheme="minorEastAsia" w:hAnsi="Arial" w:cs="Arial"/>
      <w:sz w:val="24"/>
      <w:szCs w:val="24"/>
    </w:rPr>
  </w:style>
  <w:style w:type="paragraph" w:customStyle="1" w:styleId="Style23">
    <w:name w:val="Style23"/>
    <w:basedOn w:val="Normalny"/>
    <w:uiPriority w:val="99"/>
    <w:rsid w:val="00BF21CA"/>
    <w:pPr>
      <w:widowControl w:val="0"/>
      <w:autoSpaceDE w:val="0"/>
      <w:autoSpaceDN w:val="0"/>
      <w:adjustRightInd w:val="0"/>
    </w:pPr>
    <w:rPr>
      <w:rFonts w:ascii="Arial" w:eastAsiaTheme="minorEastAsia" w:hAnsi="Arial" w:cs="Arial"/>
      <w:sz w:val="24"/>
      <w:szCs w:val="24"/>
    </w:rPr>
  </w:style>
  <w:style w:type="paragraph" w:customStyle="1" w:styleId="Style48">
    <w:name w:val="Style48"/>
    <w:basedOn w:val="Normalny"/>
    <w:uiPriority w:val="99"/>
    <w:rsid w:val="00BF21CA"/>
    <w:pPr>
      <w:widowControl w:val="0"/>
      <w:autoSpaceDE w:val="0"/>
      <w:autoSpaceDN w:val="0"/>
      <w:adjustRightInd w:val="0"/>
    </w:pPr>
    <w:rPr>
      <w:rFonts w:ascii="Arial" w:eastAsiaTheme="minorEastAsia" w:hAnsi="Arial" w:cs="Arial"/>
      <w:sz w:val="24"/>
      <w:szCs w:val="24"/>
    </w:rPr>
  </w:style>
  <w:style w:type="character" w:customStyle="1" w:styleId="FontStyle54">
    <w:name w:val="Font Style54"/>
    <w:basedOn w:val="Domylnaczcionkaakapitu"/>
    <w:uiPriority w:val="99"/>
    <w:rsid w:val="00BF21CA"/>
    <w:rPr>
      <w:rFonts w:ascii="Arial" w:hAnsi="Arial" w:cs="Arial"/>
      <w:color w:val="000000"/>
      <w:sz w:val="18"/>
      <w:szCs w:val="18"/>
    </w:rPr>
  </w:style>
  <w:style w:type="paragraph" w:customStyle="1" w:styleId="Style33">
    <w:name w:val="Style33"/>
    <w:basedOn w:val="Normalny"/>
    <w:uiPriority w:val="99"/>
    <w:rsid w:val="00C74788"/>
    <w:pPr>
      <w:widowControl w:val="0"/>
      <w:autoSpaceDE w:val="0"/>
      <w:autoSpaceDN w:val="0"/>
      <w:adjustRightInd w:val="0"/>
      <w:spacing w:line="252" w:lineRule="exact"/>
      <w:jc w:val="both"/>
    </w:pPr>
    <w:rPr>
      <w:sz w:val="24"/>
      <w:szCs w:val="24"/>
    </w:rPr>
  </w:style>
  <w:style w:type="character" w:customStyle="1" w:styleId="AkapitzlistZnak">
    <w:name w:val="Akapit z listą Znak"/>
    <w:aliases w:val="sw tekst Znak,L1 Znak,Numerowanie Znak,Akapit z listą5 Znak,T_SZ_List Paragraph Znak,normalny tekst Znak,Kolorowa lista — akcent 11 Znak"/>
    <w:link w:val="Akapitzlist"/>
    <w:uiPriority w:val="34"/>
    <w:qFormat/>
    <w:locked/>
    <w:rsid w:val="00DB6F82"/>
  </w:style>
  <w:style w:type="paragraph" w:styleId="Bezodstpw">
    <w:name w:val="No Spacing"/>
    <w:link w:val="BezodstpwZnak"/>
    <w:qFormat/>
    <w:rsid w:val="000706B0"/>
    <w:pPr>
      <w:suppressAutoHyphens/>
      <w:autoSpaceDN w:val="0"/>
      <w:ind w:left="190" w:hanging="10"/>
      <w:jc w:val="both"/>
      <w:textAlignment w:val="baseline"/>
    </w:pPr>
    <w:rPr>
      <w:color w:val="000000"/>
      <w:sz w:val="24"/>
      <w:szCs w:val="22"/>
    </w:rPr>
  </w:style>
  <w:style w:type="character" w:customStyle="1" w:styleId="BezodstpwZnak">
    <w:name w:val="Bez odstępów Znak"/>
    <w:link w:val="Bezodstpw"/>
    <w:uiPriority w:val="99"/>
    <w:rsid w:val="000706B0"/>
    <w:rPr>
      <w:color w:val="000000"/>
      <w:sz w:val="24"/>
      <w:szCs w:val="22"/>
    </w:rPr>
  </w:style>
  <w:style w:type="paragraph" w:customStyle="1" w:styleId="Zwykytekst3">
    <w:name w:val="Zwykły tekst3"/>
    <w:basedOn w:val="Normalny"/>
    <w:rsid w:val="000706B0"/>
    <w:pPr>
      <w:suppressAutoHyphens/>
      <w:jc w:val="center"/>
    </w:pPr>
    <w:rPr>
      <w:rFonts w:ascii="Courier New" w:hAnsi="Courier New" w:cs="Courier New"/>
      <w:lang w:eastAsia="ar-SA"/>
    </w:rPr>
  </w:style>
  <w:style w:type="character" w:customStyle="1" w:styleId="T11">
    <w:name w:val="T11"/>
    <w:hidden/>
    <w:rsid w:val="00D7729E"/>
    <w:rPr>
      <w:rFonts w:ascii="Times New Roman" w:eastAsia="Times New Roman" w:hAnsi="Times New Roman" w:cs="Times New Roman"/>
      <w:b/>
      <w:color w:val="auto"/>
      <w:u w:val="single"/>
    </w:rPr>
  </w:style>
  <w:style w:type="character" w:customStyle="1" w:styleId="T15">
    <w:name w:val="T15"/>
    <w:hidden/>
    <w:rsid w:val="00D7729E"/>
    <w:rPr>
      <w:rFonts w:ascii="Times New Roman" w:eastAsia="Times New Roman" w:hAnsi="Times New Roman" w:cs="Times New Roman"/>
      <w:b/>
      <w:color w:val="auto"/>
      <w:u w:val="single"/>
    </w:rPr>
  </w:style>
  <w:style w:type="paragraph" w:customStyle="1" w:styleId="P46">
    <w:name w:val="P46"/>
    <w:basedOn w:val="Normalny"/>
    <w:hidden/>
    <w:uiPriority w:val="99"/>
    <w:rsid w:val="00D7729E"/>
    <w:pPr>
      <w:widowControl w:val="0"/>
      <w:adjustRightInd w:val="0"/>
      <w:spacing w:line="276" w:lineRule="auto"/>
    </w:pPr>
    <w:rPr>
      <w:rFonts w:ascii="Calibri" w:eastAsia="Calibri1" w:hAnsi="Calibri" w:cs="Times New Roman1"/>
      <w:color w:val="00000A"/>
      <w:sz w:val="24"/>
    </w:rPr>
  </w:style>
  <w:style w:type="character" w:customStyle="1" w:styleId="Teksttreci2Pogrubienie">
    <w:name w:val="Tekst treści (2) + Pogrubienie"/>
    <w:basedOn w:val="Teksttreci2"/>
    <w:uiPriority w:val="99"/>
    <w:rsid w:val="00C53F72"/>
    <w:rPr>
      <w:rFonts w:ascii="Arial" w:hAnsi="Arial" w:cs="Arial"/>
      <w:b/>
      <w:bCs/>
      <w:sz w:val="20"/>
      <w:szCs w:val="20"/>
      <w:u w:val="none"/>
      <w:shd w:val="clear" w:color="auto" w:fill="FFFFFF"/>
    </w:rPr>
  </w:style>
  <w:style w:type="character" w:customStyle="1" w:styleId="Teksttreci214pt">
    <w:name w:val="Tekst treści (2) + 14 pt"/>
    <w:aliases w:val="Kursywa"/>
    <w:basedOn w:val="Teksttreci2"/>
    <w:uiPriority w:val="99"/>
    <w:rsid w:val="004876A7"/>
    <w:rPr>
      <w:rFonts w:ascii="Arial" w:hAnsi="Arial" w:cs="Arial"/>
      <w:i/>
      <w:iCs/>
      <w:sz w:val="28"/>
      <w:szCs w:val="28"/>
      <w:u w:val="none"/>
      <w:shd w:val="clear" w:color="auto" w:fill="FFFFFF"/>
    </w:rPr>
  </w:style>
  <w:style w:type="character" w:customStyle="1" w:styleId="Teksttreci28pt">
    <w:name w:val="Tekst treści (2) + 8 pt"/>
    <w:basedOn w:val="Teksttreci2"/>
    <w:uiPriority w:val="99"/>
    <w:rsid w:val="006D0849"/>
    <w:rPr>
      <w:rFonts w:ascii="Times New Roman" w:hAnsi="Times New Roman" w:cs="Times New Roman"/>
      <w:sz w:val="16"/>
      <w:szCs w:val="16"/>
      <w:u w:val="none"/>
      <w:shd w:val="clear" w:color="auto" w:fill="FFFFFF"/>
    </w:rPr>
  </w:style>
  <w:style w:type="character" w:customStyle="1" w:styleId="Teksttreci2Kursywa">
    <w:name w:val="Tekst treści (2) + Kursywa"/>
    <w:basedOn w:val="Teksttreci2"/>
    <w:uiPriority w:val="99"/>
    <w:rsid w:val="006D0849"/>
    <w:rPr>
      <w:rFonts w:ascii="Times New Roman" w:hAnsi="Times New Roman" w:cs="Times New Roman"/>
      <w:i/>
      <w:iCs/>
      <w:sz w:val="21"/>
      <w:szCs w:val="21"/>
      <w:u w:val="none"/>
      <w:shd w:val="clear" w:color="auto" w:fill="FFFFFF"/>
    </w:rPr>
  </w:style>
</w:styles>
</file>

<file path=word/webSettings.xml><?xml version="1.0" encoding="utf-8"?>
<w:webSettings xmlns:r="http://schemas.openxmlformats.org/officeDocument/2006/relationships" xmlns:w="http://schemas.openxmlformats.org/wordprocessingml/2006/main">
  <w:divs>
    <w:div w:id="36008989">
      <w:bodyDiv w:val="1"/>
      <w:marLeft w:val="0"/>
      <w:marRight w:val="0"/>
      <w:marTop w:val="0"/>
      <w:marBottom w:val="0"/>
      <w:divBdr>
        <w:top w:val="none" w:sz="0" w:space="0" w:color="auto"/>
        <w:left w:val="none" w:sz="0" w:space="0" w:color="auto"/>
        <w:bottom w:val="none" w:sz="0" w:space="0" w:color="auto"/>
        <w:right w:val="none" w:sz="0" w:space="0" w:color="auto"/>
      </w:divBdr>
    </w:div>
    <w:div w:id="59796093">
      <w:bodyDiv w:val="1"/>
      <w:marLeft w:val="0"/>
      <w:marRight w:val="0"/>
      <w:marTop w:val="0"/>
      <w:marBottom w:val="0"/>
      <w:divBdr>
        <w:top w:val="none" w:sz="0" w:space="0" w:color="auto"/>
        <w:left w:val="none" w:sz="0" w:space="0" w:color="auto"/>
        <w:bottom w:val="none" w:sz="0" w:space="0" w:color="auto"/>
        <w:right w:val="none" w:sz="0" w:space="0" w:color="auto"/>
      </w:divBdr>
    </w:div>
    <w:div w:id="60955922">
      <w:bodyDiv w:val="1"/>
      <w:marLeft w:val="0"/>
      <w:marRight w:val="0"/>
      <w:marTop w:val="0"/>
      <w:marBottom w:val="0"/>
      <w:divBdr>
        <w:top w:val="none" w:sz="0" w:space="0" w:color="auto"/>
        <w:left w:val="none" w:sz="0" w:space="0" w:color="auto"/>
        <w:bottom w:val="none" w:sz="0" w:space="0" w:color="auto"/>
        <w:right w:val="none" w:sz="0" w:space="0" w:color="auto"/>
      </w:divBdr>
    </w:div>
    <w:div w:id="67047069">
      <w:bodyDiv w:val="1"/>
      <w:marLeft w:val="0"/>
      <w:marRight w:val="0"/>
      <w:marTop w:val="0"/>
      <w:marBottom w:val="0"/>
      <w:divBdr>
        <w:top w:val="none" w:sz="0" w:space="0" w:color="auto"/>
        <w:left w:val="none" w:sz="0" w:space="0" w:color="auto"/>
        <w:bottom w:val="none" w:sz="0" w:space="0" w:color="auto"/>
        <w:right w:val="none" w:sz="0" w:space="0" w:color="auto"/>
      </w:divBdr>
    </w:div>
    <w:div w:id="85157774">
      <w:bodyDiv w:val="1"/>
      <w:marLeft w:val="0"/>
      <w:marRight w:val="0"/>
      <w:marTop w:val="0"/>
      <w:marBottom w:val="0"/>
      <w:divBdr>
        <w:top w:val="none" w:sz="0" w:space="0" w:color="auto"/>
        <w:left w:val="none" w:sz="0" w:space="0" w:color="auto"/>
        <w:bottom w:val="none" w:sz="0" w:space="0" w:color="auto"/>
        <w:right w:val="none" w:sz="0" w:space="0" w:color="auto"/>
      </w:divBdr>
    </w:div>
    <w:div w:id="92094968">
      <w:bodyDiv w:val="1"/>
      <w:marLeft w:val="0"/>
      <w:marRight w:val="0"/>
      <w:marTop w:val="0"/>
      <w:marBottom w:val="0"/>
      <w:divBdr>
        <w:top w:val="none" w:sz="0" w:space="0" w:color="auto"/>
        <w:left w:val="none" w:sz="0" w:space="0" w:color="auto"/>
        <w:bottom w:val="none" w:sz="0" w:space="0" w:color="auto"/>
        <w:right w:val="none" w:sz="0" w:space="0" w:color="auto"/>
      </w:divBdr>
    </w:div>
    <w:div w:id="135225243">
      <w:bodyDiv w:val="1"/>
      <w:marLeft w:val="0"/>
      <w:marRight w:val="0"/>
      <w:marTop w:val="0"/>
      <w:marBottom w:val="0"/>
      <w:divBdr>
        <w:top w:val="none" w:sz="0" w:space="0" w:color="auto"/>
        <w:left w:val="none" w:sz="0" w:space="0" w:color="auto"/>
        <w:bottom w:val="none" w:sz="0" w:space="0" w:color="auto"/>
        <w:right w:val="none" w:sz="0" w:space="0" w:color="auto"/>
      </w:divBdr>
    </w:div>
    <w:div w:id="144007626">
      <w:bodyDiv w:val="1"/>
      <w:marLeft w:val="0"/>
      <w:marRight w:val="0"/>
      <w:marTop w:val="0"/>
      <w:marBottom w:val="0"/>
      <w:divBdr>
        <w:top w:val="none" w:sz="0" w:space="0" w:color="auto"/>
        <w:left w:val="none" w:sz="0" w:space="0" w:color="auto"/>
        <w:bottom w:val="none" w:sz="0" w:space="0" w:color="auto"/>
        <w:right w:val="none" w:sz="0" w:space="0" w:color="auto"/>
      </w:divBdr>
      <w:divsChild>
        <w:div w:id="943195273">
          <w:marLeft w:val="0"/>
          <w:marRight w:val="0"/>
          <w:marTop w:val="0"/>
          <w:marBottom w:val="0"/>
          <w:divBdr>
            <w:top w:val="none" w:sz="0" w:space="0" w:color="auto"/>
            <w:left w:val="none" w:sz="0" w:space="0" w:color="auto"/>
            <w:bottom w:val="none" w:sz="0" w:space="0" w:color="auto"/>
            <w:right w:val="none" w:sz="0" w:space="0" w:color="auto"/>
          </w:divBdr>
          <w:divsChild>
            <w:div w:id="898130425">
              <w:marLeft w:val="0"/>
              <w:marRight w:val="0"/>
              <w:marTop w:val="0"/>
              <w:marBottom w:val="0"/>
              <w:divBdr>
                <w:top w:val="none" w:sz="0" w:space="0" w:color="auto"/>
                <w:left w:val="none" w:sz="0" w:space="0" w:color="auto"/>
                <w:bottom w:val="none" w:sz="0" w:space="0" w:color="auto"/>
                <w:right w:val="none" w:sz="0" w:space="0" w:color="auto"/>
              </w:divBdr>
              <w:divsChild>
                <w:div w:id="20795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52769">
      <w:bodyDiv w:val="1"/>
      <w:marLeft w:val="0"/>
      <w:marRight w:val="0"/>
      <w:marTop w:val="0"/>
      <w:marBottom w:val="0"/>
      <w:divBdr>
        <w:top w:val="none" w:sz="0" w:space="0" w:color="auto"/>
        <w:left w:val="none" w:sz="0" w:space="0" w:color="auto"/>
        <w:bottom w:val="none" w:sz="0" w:space="0" w:color="auto"/>
        <w:right w:val="none" w:sz="0" w:space="0" w:color="auto"/>
      </w:divBdr>
    </w:div>
    <w:div w:id="196626910">
      <w:bodyDiv w:val="1"/>
      <w:marLeft w:val="0"/>
      <w:marRight w:val="0"/>
      <w:marTop w:val="0"/>
      <w:marBottom w:val="0"/>
      <w:divBdr>
        <w:top w:val="none" w:sz="0" w:space="0" w:color="auto"/>
        <w:left w:val="none" w:sz="0" w:space="0" w:color="auto"/>
        <w:bottom w:val="none" w:sz="0" w:space="0" w:color="auto"/>
        <w:right w:val="none" w:sz="0" w:space="0" w:color="auto"/>
      </w:divBdr>
    </w:div>
    <w:div w:id="337345835">
      <w:bodyDiv w:val="1"/>
      <w:marLeft w:val="0"/>
      <w:marRight w:val="0"/>
      <w:marTop w:val="0"/>
      <w:marBottom w:val="0"/>
      <w:divBdr>
        <w:top w:val="none" w:sz="0" w:space="0" w:color="auto"/>
        <w:left w:val="none" w:sz="0" w:space="0" w:color="auto"/>
        <w:bottom w:val="none" w:sz="0" w:space="0" w:color="auto"/>
        <w:right w:val="none" w:sz="0" w:space="0" w:color="auto"/>
      </w:divBdr>
    </w:div>
    <w:div w:id="397872810">
      <w:bodyDiv w:val="1"/>
      <w:marLeft w:val="0"/>
      <w:marRight w:val="0"/>
      <w:marTop w:val="0"/>
      <w:marBottom w:val="0"/>
      <w:divBdr>
        <w:top w:val="none" w:sz="0" w:space="0" w:color="auto"/>
        <w:left w:val="none" w:sz="0" w:space="0" w:color="auto"/>
        <w:bottom w:val="none" w:sz="0" w:space="0" w:color="auto"/>
        <w:right w:val="none" w:sz="0" w:space="0" w:color="auto"/>
      </w:divBdr>
    </w:div>
    <w:div w:id="476335586">
      <w:bodyDiv w:val="1"/>
      <w:marLeft w:val="0"/>
      <w:marRight w:val="0"/>
      <w:marTop w:val="0"/>
      <w:marBottom w:val="0"/>
      <w:divBdr>
        <w:top w:val="none" w:sz="0" w:space="0" w:color="auto"/>
        <w:left w:val="none" w:sz="0" w:space="0" w:color="auto"/>
        <w:bottom w:val="none" w:sz="0" w:space="0" w:color="auto"/>
        <w:right w:val="none" w:sz="0" w:space="0" w:color="auto"/>
      </w:divBdr>
    </w:div>
    <w:div w:id="520972123">
      <w:bodyDiv w:val="1"/>
      <w:marLeft w:val="0"/>
      <w:marRight w:val="0"/>
      <w:marTop w:val="0"/>
      <w:marBottom w:val="0"/>
      <w:divBdr>
        <w:top w:val="none" w:sz="0" w:space="0" w:color="auto"/>
        <w:left w:val="none" w:sz="0" w:space="0" w:color="auto"/>
        <w:bottom w:val="none" w:sz="0" w:space="0" w:color="auto"/>
        <w:right w:val="none" w:sz="0" w:space="0" w:color="auto"/>
      </w:divBdr>
      <w:divsChild>
        <w:div w:id="827477081">
          <w:marLeft w:val="0"/>
          <w:marRight w:val="0"/>
          <w:marTop w:val="0"/>
          <w:marBottom w:val="0"/>
          <w:divBdr>
            <w:top w:val="none" w:sz="0" w:space="0" w:color="auto"/>
            <w:left w:val="none" w:sz="0" w:space="0" w:color="auto"/>
            <w:bottom w:val="none" w:sz="0" w:space="0" w:color="auto"/>
            <w:right w:val="none" w:sz="0" w:space="0" w:color="auto"/>
          </w:divBdr>
          <w:divsChild>
            <w:div w:id="1733312354">
              <w:marLeft w:val="0"/>
              <w:marRight w:val="0"/>
              <w:marTop w:val="0"/>
              <w:marBottom w:val="0"/>
              <w:divBdr>
                <w:top w:val="none" w:sz="0" w:space="0" w:color="auto"/>
                <w:left w:val="none" w:sz="0" w:space="0" w:color="auto"/>
                <w:bottom w:val="none" w:sz="0" w:space="0" w:color="auto"/>
                <w:right w:val="none" w:sz="0" w:space="0" w:color="auto"/>
              </w:divBdr>
              <w:divsChild>
                <w:div w:id="47160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103952">
      <w:bodyDiv w:val="1"/>
      <w:marLeft w:val="0"/>
      <w:marRight w:val="0"/>
      <w:marTop w:val="0"/>
      <w:marBottom w:val="0"/>
      <w:divBdr>
        <w:top w:val="none" w:sz="0" w:space="0" w:color="auto"/>
        <w:left w:val="none" w:sz="0" w:space="0" w:color="auto"/>
        <w:bottom w:val="none" w:sz="0" w:space="0" w:color="auto"/>
        <w:right w:val="none" w:sz="0" w:space="0" w:color="auto"/>
      </w:divBdr>
    </w:div>
    <w:div w:id="576329141">
      <w:bodyDiv w:val="1"/>
      <w:marLeft w:val="0"/>
      <w:marRight w:val="0"/>
      <w:marTop w:val="0"/>
      <w:marBottom w:val="0"/>
      <w:divBdr>
        <w:top w:val="none" w:sz="0" w:space="0" w:color="auto"/>
        <w:left w:val="none" w:sz="0" w:space="0" w:color="auto"/>
        <w:bottom w:val="none" w:sz="0" w:space="0" w:color="auto"/>
        <w:right w:val="none" w:sz="0" w:space="0" w:color="auto"/>
      </w:divBdr>
      <w:divsChild>
        <w:div w:id="1510558589">
          <w:marLeft w:val="0"/>
          <w:marRight w:val="0"/>
          <w:marTop w:val="0"/>
          <w:marBottom w:val="0"/>
          <w:divBdr>
            <w:top w:val="none" w:sz="0" w:space="0" w:color="auto"/>
            <w:left w:val="none" w:sz="0" w:space="0" w:color="auto"/>
            <w:bottom w:val="none" w:sz="0" w:space="0" w:color="auto"/>
            <w:right w:val="none" w:sz="0" w:space="0" w:color="auto"/>
          </w:divBdr>
          <w:divsChild>
            <w:div w:id="299724510">
              <w:marLeft w:val="0"/>
              <w:marRight w:val="0"/>
              <w:marTop w:val="0"/>
              <w:marBottom w:val="0"/>
              <w:divBdr>
                <w:top w:val="none" w:sz="0" w:space="0" w:color="auto"/>
                <w:left w:val="none" w:sz="0" w:space="0" w:color="auto"/>
                <w:bottom w:val="none" w:sz="0" w:space="0" w:color="auto"/>
                <w:right w:val="none" w:sz="0" w:space="0" w:color="auto"/>
              </w:divBdr>
              <w:divsChild>
                <w:div w:id="187368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08602">
      <w:bodyDiv w:val="1"/>
      <w:marLeft w:val="0"/>
      <w:marRight w:val="0"/>
      <w:marTop w:val="0"/>
      <w:marBottom w:val="0"/>
      <w:divBdr>
        <w:top w:val="none" w:sz="0" w:space="0" w:color="auto"/>
        <w:left w:val="none" w:sz="0" w:space="0" w:color="auto"/>
        <w:bottom w:val="none" w:sz="0" w:space="0" w:color="auto"/>
        <w:right w:val="none" w:sz="0" w:space="0" w:color="auto"/>
      </w:divBdr>
    </w:div>
    <w:div w:id="697775393">
      <w:bodyDiv w:val="1"/>
      <w:marLeft w:val="0"/>
      <w:marRight w:val="0"/>
      <w:marTop w:val="0"/>
      <w:marBottom w:val="0"/>
      <w:divBdr>
        <w:top w:val="none" w:sz="0" w:space="0" w:color="auto"/>
        <w:left w:val="none" w:sz="0" w:space="0" w:color="auto"/>
        <w:bottom w:val="none" w:sz="0" w:space="0" w:color="auto"/>
        <w:right w:val="none" w:sz="0" w:space="0" w:color="auto"/>
      </w:divBdr>
    </w:div>
    <w:div w:id="748767991">
      <w:bodyDiv w:val="1"/>
      <w:marLeft w:val="0"/>
      <w:marRight w:val="0"/>
      <w:marTop w:val="0"/>
      <w:marBottom w:val="0"/>
      <w:divBdr>
        <w:top w:val="none" w:sz="0" w:space="0" w:color="auto"/>
        <w:left w:val="none" w:sz="0" w:space="0" w:color="auto"/>
        <w:bottom w:val="none" w:sz="0" w:space="0" w:color="auto"/>
        <w:right w:val="none" w:sz="0" w:space="0" w:color="auto"/>
      </w:divBdr>
    </w:div>
    <w:div w:id="759833335">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6">
          <w:marLeft w:val="0"/>
          <w:marRight w:val="0"/>
          <w:marTop w:val="0"/>
          <w:marBottom w:val="0"/>
          <w:divBdr>
            <w:top w:val="none" w:sz="0" w:space="0" w:color="auto"/>
            <w:left w:val="none" w:sz="0" w:space="0" w:color="auto"/>
            <w:bottom w:val="none" w:sz="0" w:space="0" w:color="auto"/>
            <w:right w:val="none" w:sz="0" w:space="0" w:color="auto"/>
          </w:divBdr>
          <w:divsChild>
            <w:div w:id="215358148">
              <w:marLeft w:val="0"/>
              <w:marRight w:val="0"/>
              <w:marTop w:val="0"/>
              <w:marBottom w:val="0"/>
              <w:divBdr>
                <w:top w:val="none" w:sz="0" w:space="0" w:color="auto"/>
                <w:left w:val="none" w:sz="0" w:space="0" w:color="auto"/>
                <w:bottom w:val="none" w:sz="0" w:space="0" w:color="auto"/>
                <w:right w:val="none" w:sz="0" w:space="0" w:color="auto"/>
              </w:divBdr>
              <w:divsChild>
                <w:div w:id="63032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672622">
      <w:bodyDiv w:val="1"/>
      <w:marLeft w:val="0"/>
      <w:marRight w:val="0"/>
      <w:marTop w:val="0"/>
      <w:marBottom w:val="0"/>
      <w:divBdr>
        <w:top w:val="none" w:sz="0" w:space="0" w:color="auto"/>
        <w:left w:val="none" w:sz="0" w:space="0" w:color="auto"/>
        <w:bottom w:val="none" w:sz="0" w:space="0" w:color="auto"/>
        <w:right w:val="none" w:sz="0" w:space="0" w:color="auto"/>
      </w:divBdr>
    </w:div>
    <w:div w:id="1020668009">
      <w:bodyDiv w:val="1"/>
      <w:marLeft w:val="0"/>
      <w:marRight w:val="0"/>
      <w:marTop w:val="0"/>
      <w:marBottom w:val="0"/>
      <w:divBdr>
        <w:top w:val="none" w:sz="0" w:space="0" w:color="auto"/>
        <w:left w:val="none" w:sz="0" w:space="0" w:color="auto"/>
        <w:bottom w:val="none" w:sz="0" w:space="0" w:color="auto"/>
        <w:right w:val="none" w:sz="0" w:space="0" w:color="auto"/>
      </w:divBdr>
    </w:div>
    <w:div w:id="1163083745">
      <w:bodyDiv w:val="1"/>
      <w:marLeft w:val="0"/>
      <w:marRight w:val="0"/>
      <w:marTop w:val="0"/>
      <w:marBottom w:val="0"/>
      <w:divBdr>
        <w:top w:val="none" w:sz="0" w:space="0" w:color="auto"/>
        <w:left w:val="none" w:sz="0" w:space="0" w:color="auto"/>
        <w:bottom w:val="none" w:sz="0" w:space="0" w:color="auto"/>
        <w:right w:val="none" w:sz="0" w:space="0" w:color="auto"/>
      </w:divBdr>
    </w:div>
    <w:div w:id="1262957283">
      <w:bodyDiv w:val="1"/>
      <w:marLeft w:val="0"/>
      <w:marRight w:val="0"/>
      <w:marTop w:val="0"/>
      <w:marBottom w:val="0"/>
      <w:divBdr>
        <w:top w:val="none" w:sz="0" w:space="0" w:color="auto"/>
        <w:left w:val="none" w:sz="0" w:space="0" w:color="auto"/>
        <w:bottom w:val="none" w:sz="0" w:space="0" w:color="auto"/>
        <w:right w:val="none" w:sz="0" w:space="0" w:color="auto"/>
      </w:divBdr>
    </w:div>
    <w:div w:id="1275361837">
      <w:bodyDiv w:val="1"/>
      <w:marLeft w:val="0"/>
      <w:marRight w:val="0"/>
      <w:marTop w:val="0"/>
      <w:marBottom w:val="0"/>
      <w:divBdr>
        <w:top w:val="none" w:sz="0" w:space="0" w:color="auto"/>
        <w:left w:val="none" w:sz="0" w:space="0" w:color="auto"/>
        <w:bottom w:val="none" w:sz="0" w:space="0" w:color="auto"/>
        <w:right w:val="none" w:sz="0" w:space="0" w:color="auto"/>
      </w:divBdr>
      <w:divsChild>
        <w:div w:id="1753240614">
          <w:marLeft w:val="0"/>
          <w:marRight w:val="0"/>
          <w:marTop w:val="0"/>
          <w:marBottom w:val="0"/>
          <w:divBdr>
            <w:top w:val="none" w:sz="0" w:space="0" w:color="auto"/>
            <w:left w:val="none" w:sz="0" w:space="0" w:color="auto"/>
            <w:bottom w:val="none" w:sz="0" w:space="0" w:color="auto"/>
            <w:right w:val="none" w:sz="0" w:space="0" w:color="auto"/>
          </w:divBdr>
          <w:divsChild>
            <w:div w:id="92611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19642">
      <w:bodyDiv w:val="1"/>
      <w:marLeft w:val="0"/>
      <w:marRight w:val="0"/>
      <w:marTop w:val="0"/>
      <w:marBottom w:val="0"/>
      <w:divBdr>
        <w:top w:val="none" w:sz="0" w:space="0" w:color="auto"/>
        <w:left w:val="none" w:sz="0" w:space="0" w:color="auto"/>
        <w:bottom w:val="none" w:sz="0" w:space="0" w:color="auto"/>
        <w:right w:val="none" w:sz="0" w:space="0" w:color="auto"/>
      </w:divBdr>
    </w:div>
    <w:div w:id="1444227688">
      <w:bodyDiv w:val="1"/>
      <w:marLeft w:val="0"/>
      <w:marRight w:val="0"/>
      <w:marTop w:val="0"/>
      <w:marBottom w:val="0"/>
      <w:divBdr>
        <w:top w:val="none" w:sz="0" w:space="0" w:color="auto"/>
        <w:left w:val="none" w:sz="0" w:space="0" w:color="auto"/>
        <w:bottom w:val="none" w:sz="0" w:space="0" w:color="auto"/>
        <w:right w:val="none" w:sz="0" w:space="0" w:color="auto"/>
      </w:divBdr>
    </w:div>
    <w:div w:id="1640111383">
      <w:bodyDiv w:val="1"/>
      <w:marLeft w:val="0"/>
      <w:marRight w:val="0"/>
      <w:marTop w:val="0"/>
      <w:marBottom w:val="0"/>
      <w:divBdr>
        <w:top w:val="none" w:sz="0" w:space="0" w:color="auto"/>
        <w:left w:val="none" w:sz="0" w:space="0" w:color="auto"/>
        <w:bottom w:val="none" w:sz="0" w:space="0" w:color="auto"/>
        <w:right w:val="none" w:sz="0" w:space="0" w:color="auto"/>
      </w:divBdr>
    </w:div>
    <w:div w:id="1734889693">
      <w:bodyDiv w:val="1"/>
      <w:marLeft w:val="0"/>
      <w:marRight w:val="0"/>
      <w:marTop w:val="0"/>
      <w:marBottom w:val="0"/>
      <w:divBdr>
        <w:top w:val="none" w:sz="0" w:space="0" w:color="auto"/>
        <w:left w:val="none" w:sz="0" w:space="0" w:color="auto"/>
        <w:bottom w:val="none" w:sz="0" w:space="0" w:color="auto"/>
        <w:right w:val="none" w:sz="0" w:space="0" w:color="auto"/>
      </w:divBdr>
    </w:div>
    <w:div w:id="1781990055">
      <w:bodyDiv w:val="1"/>
      <w:marLeft w:val="0"/>
      <w:marRight w:val="0"/>
      <w:marTop w:val="0"/>
      <w:marBottom w:val="0"/>
      <w:divBdr>
        <w:top w:val="none" w:sz="0" w:space="0" w:color="auto"/>
        <w:left w:val="none" w:sz="0" w:space="0" w:color="auto"/>
        <w:bottom w:val="none" w:sz="0" w:space="0" w:color="auto"/>
        <w:right w:val="none" w:sz="0" w:space="0" w:color="auto"/>
      </w:divBdr>
      <w:divsChild>
        <w:div w:id="942032533">
          <w:marLeft w:val="0"/>
          <w:marRight w:val="0"/>
          <w:marTop w:val="0"/>
          <w:marBottom w:val="0"/>
          <w:divBdr>
            <w:top w:val="none" w:sz="0" w:space="0" w:color="auto"/>
            <w:left w:val="none" w:sz="0" w:space="0" w:color="auto"/>
            <w:bottom w:val="none" w:sz="0" w:space="0" w:color="auto"/>
            <w:right w:val="none" w:sz="0" w:space="0" w:color="auto"/>
          </w:divBdr>
          <w:divsChild>
            <w:div w:id="1688749743">
              <w:marLeft w:val="0"/>
              <w:marRight w:val="0"/>
              <w:marTop w:val="0"/>
              <w:marBottom w:val="0"/>
              <w:divBdr>
                <w:top w:val="none" w:sz="0" w:space="0" w:color="auto"/>
                <w:left w:val="none" w:sz="0" w:space="0" w:color="auto"/>
                <w:bottom w:val="none" w:sz="0" w:space="0" w:color="auto"/>
                <w:right w:val="none" w:sz="0" w:space="0" w:color="auto"/>
              </w:divBdr>
              <w:divsChild>
                <w:div w:id="137496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593342">
      <w:bodyDiv w:val="1"/>
      <w:marLeft w:val="0"/>
      <w:marRight w:val="0"/>
      <w:marTop w:val="0"/>
      <w:marBottom w:val="0"/>
      <w:divBdr>
        <w:top w:val="none" w:sz="0" w:space="0" w:color="auto"/>
        <w:left w:val="none" w:sz="0" w:space="0" w:color="auto"/>
        <w:bottom w:val="none" w:sz="0" w:space="0" w:color="auto"/>
        <w:right w:val="none" w:sz="0" w:space="0" w:color="auto"/>
      </w:divBdr>
    </w:div>
    <w:div w:id="1856505205">
      <w:bodyDiv w:val="1"/>
      <w:marLeft w:val="0"/>
      <w:marRight w:val="0"/>
      <w:marTop w:val="0"/>
      <w:marBottom w:val="0"/>
      <w:divBdr>
        <w:top w:val="none" w:sz="0" w:space="0" w:color="auto"/>
        <w:left w:val="none" w:sz="0" w:space="0" w:color="auto"/>
        <w:bottom w:val="none" w:sz="0" w:space="0" w:color="auto"/>
        <w:right w:val="none" w:sz="0" w:space="0" w:color="auto"/>
      </w:divBdr>
      <w:divsChild>
        <w:div w:id="109713286">
          <w:marLeft w:val="0"/>
          <w:marRight w:val="0"/>
          <w:marTop w:val="0"/>
          <w:marBottom w:val="0"/>
          <w:divBdr>
            <w:top w:val="none" w:sz="0" w:space="0" w:color="auto"/>
            <w:left w:val="none" w:sz="0" w:space="0" w:color="auto"/>
            <w:bottom w:val="none" w:sz="0" w:space="0" w:color="auto"/>
            <w:right w:val="none" w:sz="0" w:space="0" w:color="auto"/>
          </w:divBdr>
          <w:divsChild>
            <w:div w:id="80034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15536">
      <w:bodyDiv w:val="1"/>
      <w:marLeft w:val="0"/>
      <w:marRight w:val="0"/>
      <w:marTop w:val="0"/>
      <w:marBottom w:val="0"/>
      <w:divBdr>
        <w:top w:val="none" w:sz="0" w:space="0" w:color="auto"/>
        <w:left w:val="none" w:sz="0" w:space="0" w:color="auto"/>
        <w:bottom w:val="none" w:sz="0" w:space="0" w:color="auto"/>
        <w:right w:val="none" w:sz="0" w:space="0" w:color="auto"/>
      </w:divBdr>
    </w:div>
    <w:div w:id="1894580274">
      <w:bodyDiv w:val="1"/>
      <w:marLeft w:val="0"/>
      <w:marRight w:val="0"/>
      <w:marTop w:val="0"/>
      <w:marBottom w:val="0"/>
      <w:divBdr>
        <w:top w:val="none" w:sz="0" w:space="0" w:color="auto"/>
        <w:left w:val="none" w:sz="0" w:space="0" w:color="auto"/>
        <w:bottom w:val="none" w:sz="0" w:space="0" w:color="auto"/>
        <w:right w:val="none" w:sz="0" w:space="0" w:color="auto"/>
      </w:divBdr>
    </w:div>
    <w:div w:id="1897738096">
      <w:bodyDiv w:val="1"/>
      <w:marLeft w:val="0"/>
      <w:marRight w:val="0"/>
      <w:marTop w:val="0"/>
      <w:marBottom w:val="0"/>
      <w:divBdr>
        <w:top w:val="none" w:sz="0" w:space="0" w:color="auto"/>
        <w:left w:val="none" w:sz="0" w:space="0" w:color="auto"/>
        <w:bottom w:val="none" w:sz="0" w:space="0" w:color="auto"/>
        <w:right w:val="none" w:sz="0" w:space="0" w:color="auto"/>
      </w:divBdr>
    </w:div>
    <w:div w:id="2027752618">
      <w:bodyDiv w:val="1"/>
      <w:marLeft w:val="0"/>
      <w:marRight w:val="0"/>
      <w:marTop w:val="0"/>
      <w:marBottom w:val="0"/>
      <w:divBdr>
        <w:top w:val="none" w:sz="0" w:space="0" w:color="auto"/>
        <w:left w:val="none" w:sz="0" w:space="0" w:color="auto"/>
        <w:bottom w:val="none" w:sz="0" w:space="0" w:color="auto"/>
        <w:right w:val="none" w:sz="0" w:space="0" w:color="auto"/>
      </w:divBdr>
    </w:div>
    <w:div w:id="2114204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zamowieniapubliczne@ogrodzieniec.pl" TargetMode="External"/><Relationship Id="rId18" Type="http://schemas.openxmlformats.org/officeDocument/2006/relationships/hyperlink" Target="https://sip.lex.pl/" TargetMode="External"/><Relationship Id="rId26" Type="http://schemas.openxmlformats.org/officeDocument/2006/relationships/header" Target="header1.xml"/><Relationship Id="rId39"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www.ogrodzieniec.bip.jur.pl" TargetMode="External"/><Relationship Id="rId34" Type="http://schemas.openxmlformats.org/officeDocument/2006/relationships/oleObject" Target="embeddings/oleObject5.bin"/><Relationship Id="rId42" Type="http://schemas.openxmlformats.org/officeDocument/2006/relationships/oleObject" Target="embeddings/oleObject11.bin"/><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https://sip.lex.pl/" TargetMode="External"/><Relationship Id="rId25" Type="http://schemas.openxmlformats.org/officeDocument/2006/relationships/hyperlink" Target="http://www.ogrodzieniec.bip.jur.pl" TargetMode="External"/><Relationship Id="rId33" Type="http://schemas.openxmlformats.org/officeDocument/2006/relationships/oleObject" Target="embeddings/oleObject4.bin"/><Relationship Id="rId38" Type="http://schemas.openxmlformats.org/officeDocument/2006/relationships/oleObject" Target="embeddings/oleObject9.bin"/><Relationship Id="rId46" Type="http://schemas.openxmlformats.org/officeDocument/2006/relationships/hyperlink" Target="https://sip.legalis.pl/document-view.seam?documentId=mfrxilrtgm2tsnrrguytsltqmfyc4mzuhaztinjuga" TargetMode="External"/><Relationship Id="rId2" Type="http://schemas.openxmlformats.org/officeDocument/2006/relationships/numbering" Target="numbering.xml"/><Relationship Id="rId16" Type="http://schemas.openxmlformats.org/officeDocument/2006/relationships/hyperlink" Target="https://sip.lex.pl/" TargetMode="External"/><Relationship Id="rId20" Type="http://schemas.openxmlformats.org/officeDocument/2006/relationships/hyperlink" Target="http://www.ogrodzieniec.bip.jur.pl" TargetMode="External"/><Relationship Id="rId29" Type="http://schemas.openxmlformats.org/officeDocument/2006/relationships/footer" Target="footer2.xml"/><Relationship Id="rId41" Type="http://schemas.openxmlformats.org/officeDocument/2006/relationships/hyperlink" Target="https://efaktura.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hyperlink" Target="http://www.ogrodzieniec.bip.jur.pl" TargetMode="External"/><Relationship Id="rId32" Type="http://schemas.openxmlformats.org/officeDocument/2006/relationships/oleObject" Target="embeddings/oleObject3.bin"/><Relationship Id="rId37" Type="http://schemas.openxmlformats.org/officeDocument/2006/relationships/oleObject" Target="embeddings/oleObject8.bin"/><Relationship Id="rId40" Type="http://schemas.openxmlformats.org/officeDocument/2006/relationships/oleObject" Target="embeddings/oleObject10.bin"/><Relationship Id="rId45" Type="http://schemas.openxmlformats.org/officeDocument/2006/relationships/oleObject" Target="embeddings/oleObject14.bin"/><Relationship Id="rId5" Type="http://schemas.openxmlformats.org/officeDocument/2006/relationships/webSettings" Target="webSettings.xml"/><Relationship Id="rId15" Type="http://schemas.openxmlformats.org/officeDocument/2006/relationships/hyperlink" Target="mailto:kontrola@ogrodzieniec.pl" TargetMode="External"/><Relationship Id="rId23" Type="http://schemas.openxmlformats.org/officeDocument/2006/relationships/hyperlink" Target="http://www.ogrodzieniec.bip.jur.pl" TargetMode="External"/><Relationship Id="rId28" Type="http://schemas.openxmlformats.org/officeDocument/2006/relationships/footer" Target="footer1.xml"/><Relationship Id="rId36" Type="http://schemas.openxmlformats.org/officeDocument/2006/relationships/oleObject" Target="embeddings/oleObject7.bin"/><Relationship Id="rId49"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mailto:zamowieniapubliczne@ogrodzieniec.pl" TargetMode="External"/><Relationship Id="rId31" Type="http://schemas.openxmlformats.org/officeDocument/2006/relationships/footer" Target="footer3.xml"/><Relationship Id="rId44" Type="http://schemas.openxmlformats.org/officeDocument/2006/relationships/oleObject" Target="embeddings/oleObject13.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 TargetMode="External"/><Relationship Id="rId22" Type="http://schemas.openxmlformats.org/officeDocument/2006/relationships/hyperlink" Target="http://www.ogrodzieniec.bip.jur.pl"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oleObject" Target="embeddings/oleObject6.bin"/><Relationship Id="rId43" Type="http://schemas.openxmlformats.org/officeDocument/2006/relationships/oleObject" Target="embeddings/oleObject12.bin"/><Relationship Id="rId48" Type="http://schemas.openxmlformats.org/officeDocument/2006/relationships/header" Target="header4.xml"/><Relationship Id="rId8" Type="http://schemas.openxmlformats.org/officeDocument/2006/relationships/image" Target="media/image1.jpeg"/><Relationship Id="rId51" Type="http://schemas.microsoft.com/office/2007/relationships/stylesWithEffects" Target="stylesWithEffect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8377F4-8945-472E-A1F4-FD76115B6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3127</TotalTime>
  <Pages>84</Pages>
  <Words>30292</Words>
  <Characters>181752</Characters>
  <Application>Microsoft Office Word</Application>
  <DocSecurity>0</DocSecurity>
  <Lines>1514</Lines>
  <Paragraphs>423</Paragraphs>
  <ScaleCrop>false</ScaleCrop>
  <HeadingPairs>
    <vt:vector size="4" baseType="variant">
      <vt:variant>
        <vt:lpstr>Tytuł</vt:lpstr>
      </vt:variant>
      <vt:variant>
        <vt:i4>1</vt:i4>
      </vt:variant>
      <vt:variant>
        <vt:lpstr>Nagłówki</vt:lpstr>
      </vt:variant>
      <vt:variant>
        <vt:i4>5</vt:i4>
      </vt:variant>
    </vt:vector>
  </HeadingPairs>
  <TitlesOfParts>
    <vt:vector size="6" baseType="lpstr">
      <vt:lpstr/>
      <vt:lpstr/>
      <vt:lpstr>Załącznik nr 1</vt:lpstr>
      <vt:lpstr/>
      <vt:lpstr>UWAGA: tabelę poniżej wypełnić wyłącznie, gdy zachodzą przesłanki, o których mow</vt:lpstr>
      <vt:lpstr/>
    </vt:vector>
  </TitlesOfParts>
  <Company>Toshiba</Company>
  <LinksUpToDate>false</LinksUpToDate>
  <CharactersWithSpaces>211621</CharactersWithSpaces>
  <SharedDoc>false</SharedDoc>
  <HLinks>
    <vt:vector size="30" baseType="variant">
      <vt:variant>
        <vt:i4>7536741</vt:i4>
      </vt:variant>
      <vt:variant>
        <vt:i4>12</vt:i4>
      </vt:variant>
      <vt:variant>
        <vt:i4>0</vt:i4>
      </vt:variant>
      <vt:variant>
        <vt:i4>5</vt:i4>
      </vt:variant>
      <vt:variant>
        <vt:lpwstr>http://www.rudaslaska.bip.info.pl/</vt:lpwstr>
      </vt:variant>
      <vt:variant>
        <vt:lpwstr/>
      </vt:variant>
      <vt:variant>
        <vt:i4>8061042</vt:i4>
      </vt:variant>
      <vt:variant>
        <vt:i4>9</vt:i4>
      </vt:variant>
      <vt:variant>
        <vt:i4>0</vt:i4>
      </vt:variant>
      <vt:variant>
        <vt:i4>5</vt:i4>
      </vt:variant>
      <vt:variant>
        <vt:lpwstr>http://www.umrudaslask.bip.doc.pl/</vt:lpwstr>
      </vt:variant>
      <vt:variant>
        <vt:lpwstr/>
      </vt:variant>
      <vt:variant>
        <vt:i4>7536741</vt:i4>
      </vt:variant>
      <vt:variant>
        <vt:i4>6</vt:i4>
      </vt:variant>
      <vt:variant>
        <vt:i4>0</vt:i4>
      </vt:variant>
      <vt:variant>
        <vt:i4>5</vt:i4>
      </vt:variant>
      <vt:variant>
        <vt:lpwstr>http://www.rudaslaska.bip.info.pl/</vt:lpwstr>
      </vt:variant>
      <vt:variant>
        <vt:lpwstr/>
      </vt:variant>
      <vt:variant>
        <vt:i4>7536741</vt:i4>
      </vt:variant>
      <vt:variant>
        <vt:i4>3</vt:i4>
      </vt:variant>
      <vt:variant>
        <vt:i4>0</vt:i4>
      </vt:variant>
      <vt:variant>
        <vt:i4>5</vt:i4>
      </vt:variant>
      <vt:variant>
        <vt:lpwstr>http://www.rudaslaska.bip.info.pl/</vt:lpwstr>
      </vt:variant>
      <vt:variant>
        <vt:lpwstr/>
      </vt:variant>
      <vt:variant>
        <vt:i4>7536741</vt:i4>
      </vt:variant>
      <vt:variant>
        <vt:i4>0</vt:i4>
      </vt:variant>
      <vt:variant>
        <vt:i4>0</vt:i4>
      </vt:variant>
      <vt:variant>
        <vt:i4>5</vt:i4>
      </vt:variant>
      <vt:variant>
        <vt:lpwstr>http://www.rudaslaska.bip.info.pl/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Grzegorz</dc:creator>
  <cp:lastModifiedBy>Jolanta Gąkowska</cp:lastModifiedBy>
  <cp:revision>49</cp:revision>
  <cp:lastPrinted>2020-08-26T10:36:00Z</cp:lastPrinted>
  <dcterms:created xsi:type="dcterms:W3CDTF">2019-02-19T14:45:00Z</dcterms:created>
  <dcterms:modified xsi:type="dcterms:W3CDTF">2020-08-26T14:13:00Z</dcterms:modified>
</cp:coreProperties>
</file>