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Harmonogram dyżurów Radnych Rady Miejskiej </w:t>
      </w:r>
    </w:p>
    <w:p>
      <w:pPr>
        <w:pStyle w:val="Gwka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w Ogrodzieńcu w kadencji 2018 -2023</w:t>
      </w:r>
    </w:p>
    <w:p>
      <w:pPr>
        <w:pStyle w:val="Gwka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tbl>
      <w:tblPr>
        <w:tblStyle w:val="Tabela-Siatka"/>
        <w:tblW w:w="16305" w:type="dxa"/>
        <w:jc w:val="left"/>
        <w:tblInd w:w="-1032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133"/>
        <w:gridCol w:w="6378"/>
        <w:gridCol w:w="2694"/>
        <w:gridCol w:w="4397"/>
        <w:gridCol w:w="1703"/>
      </w:tblGrid>
      <w:tr>
        <w:trPr>
          <w:trHeight w:val="1008" w:hRule="atLeast"/>
        </w:trPr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Okręg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Wyborczy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Nr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Granice okręgu wyborczego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 i nazwisko Radnego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wybranego </w:t>
              <w:br/>
              <w:t>w okręgu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Termin i miejsce dyżuru 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</w:t>
            </w:r>
          </w:p>
        </w:tc>
      </w:tr>
      <w:tr>
        <w:trPr>
          <w:trHeight w:val="1138" w:hRule="atLeast"/>
        </w:trPr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Ogrodzieniec ulice 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Bzowska , Cmentarna  ,  Kościuszki od Nr 2 do 188 i od Nr 1 do 73 , Mickiewicza,  Sienkiewicza , Wodna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SMĘTEK Stanisław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Ogrodzieniec, ul Bzowska 1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512 641 195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Ogrodzieniec ulice 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Bolesława  Chrobrego, Cicha, Królowej Jadwigi, Lachowizna, Narutowicza od Nr 25 do Nr 51 i od Nr 36 do Nr 40, Olkuska, Plac Piłsudskiego, Polna, Sawickiej, Generała Sikorskiego, Stefana Batorego, Władysława Jagiełły, Wschodnia 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GUZIK Ilona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</w:rPr>
              <w:t>604991623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Ogrodzieniec ulice: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Hetmańska , Kolorowa , Książęca , Leśna, Malinowa , Mieszka I , Ogrodowa od Nr 23 do Nr 45 i od Nr 32 do Nr 60 , Piastowska , Południowa od Nr 25 do Nr 61 i od Nr 34 do Nr 58 , Różana, Słoneczna, Spacerowa , Spokojna , Wrzosowa 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BEDNARZ Bożena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–Ogrodzieniec, ul. Piastowska 10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665 314 393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Ogrodzieniec ulice 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Jana III Sobieskiego , Konopnickiej ,  Kopernika,  Krasickiego , Krótka , Mostowa , Narutowicza od Nr 3 do Nr 19 i od Nr 4 do Nr 32 , Nowy Świat , Ogrodowa od Nr 1 do Nr 16 ,  Paderewskiego, Plac Wolności, Południowa od Nr 2 do Nr 17 , Szeroka 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PAWEŁCZYK Beata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Ogrodzieniec, ul. Olkuska 48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691 690 125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Ogrodzieniec ulice :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Centuria , 1 Maja , Słowackiego od Nr 16 do Nr 62 i od Nr 15 do Nr 43 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BROŻEK Martyna 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Dom – Ogrodzieniec, ul. </w:t>
            </w:r>
            <w:r>
              <w:rPr>
                <w:rFonts w:cs="Arial" w:ascii="Arial" w:hAnsi="Arial"/>
                <w:sz w:val="24"/>
                <w:szCs w:val="24"/>
              </w:rPr>
              <w:t>1 Maja  104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790 247 520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Ogrodzieniec ulice 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Słowackiego od Nr 1 do Nr 14 , Szkolna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JANOSKA Małgorzata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u w:val="single"/>
              </w:rPr>
              <w:t>Przewodnicząca Rad</w:t>
            </w:r>
            <w:r>
              <w:rPr>
                <w:rFonts w:cs="Arial" w:ascii="Arial" w:hAnsi="Arial"/>
                <w:b/>
                <w:u w:val="single"/>
              </w:rPr>
              <w:t xml:space="preserve">y   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cs="Arial" w:ascii="Arial" w:hAnsi="Arial"/>
                <w:position w:val="0"/>
                <w:sz w:val="24"/>
                <w:sz w:val="24"/>
                <w:szCs w:val="24"/>
                <w:vertAlign w:val="baseline"/>
              </w:rPr>
              <w:t xml:space="preserve">Kontakt telefoniczny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504 372 248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Ogrodzieniec ulice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Józefów , Kościuszki od Nr 192 do Nr 216 i od Nr 79 do Nr 135 , Osiedle Elizy Orzeszkowej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</w:rPr>
              <w:t>ADAMUS Karolin</w:t>
            </w:r>
            <w:r>
              <w:rPr>
                <w:rFonts w:cs="Arial" w:ascii="Arial" w:hAnsi="Arial"/>
                <w:b/>
              </w:rPr>
              <w:t xml:space="preserve">a 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505 955 347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Fugasówka , Markowizna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JANOSKA Jarzy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Kontakt telefoniczny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501252261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501 252 261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Sołectwo Ryczów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BEDNARZ Wanda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Ryczów ,ul. Basztowa 24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505 257 113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Ryczów Kolonia , Żelazko , Śrubarnia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JAKACZ Beata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Ryczów Kolonia , ul. Wolności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  <w:t>15 każdego miesiąca  godz. 17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00</w:t>
            </w:r>
            <w:r>
              <w:rPr>
                <w:rFonts w:cs="Arial" w:ascii="Arial" w:hAnsi="Arial"/>
                <w:sz w:val="24"/>
                <w:szCs w:val="24"/>
              </w:rPr>
              <w:t>-19</w:t>
            </w:r>
            <w:r>
              <w:rPr>
                <w:rFonts w:cs="Arial" w:ascii="Arial" w:hAnsi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691 770 825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Podzamcze ulice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Birowska, Bursztynowa, Krótka, Partyzantów, Piaskowa, Skałkowa, Wojska Polskiego, Zuzanka, Zwycięstwa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GOŁUCHOWSKA Grażyna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Dom- Podzamcze ul. W. Polskiego 75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663 133 131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Podzamcze ulice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Bonerów , Dąbrowskiego , Firleja , Krakowska , Morusy , Szkolna , Szlak , Widokowa , Zamkowa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KUSIAK Michał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Wiceprzewodniczący Rady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cs="Arial" w:ascii="Arial" w:hAnsi="Arial"/>
                <w:sz w:val="24"/>
                <w:szCs w:val="24"/>
              </w:rPr>
              <w:t>Dom- Podzamcze ul. W. Polskiego 1</w:t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536 471 289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Sołectwa: Giebło, Giebło Kolonia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FABIAŃCZYK Zbigniew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Wiceprzewodniczący Rady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Kontakt telefoniczny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Dom  - Giebło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ul. Częstochowska 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663 776 305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Sołectwo Kiełkowice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STANEK Elżbieta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Kiełkowice ul. Turystyczna 57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691 860 156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Sołectwa 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Mokrus , Gulzów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BARAN Wioletta</w:t>
            </w:r>
          </w:p>
        </w:tc>
        <w:tc>
          <w:tcPr>
            <w:tcW w:w="43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Kontakt telefoniczny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 – Giebło ul. Mokruska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661 253 751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980"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a698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semiHidden/>
    <w:unhideWhenUsed/>
    <w:rsid w:val="00aa6980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a698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OpenOfficePL_Professional/5.0.2.4$Windows_X86_64 LibreOffice_project/13f702ca819ea5b9f8605782c852d5bb513b3891</Application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2018-12-10T08:28:00Z</dcterms:created>
  <dc:creator>wolnyzgk01</dc:creator>
  <dc:language>pl-PL</dc:language>
  <cp:lastPrinted>2021-10-20T14:46:22Z</cp:lastPrinted>
  <dcterms:modified xsi:type="dcterms:W3CDTF">2021-10-20T14:57:16Z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