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945" w:rsidRPr="00F83945" w:rsidRDefault="00F83945" w:rsidP="00F83945">
      <w:pPr>
        <w:pBdr>
          <w:bottom w:val="single" w:sz="6" w:space="1" w:color="auto"/>
        </w:pBdr>
        <w:spacing w:after="0" w:line="240" w:lineRule="auto"/>
        <w:jc w:val="center"/>
        <w:rPr>
          <w:rFonts w:ascii="Arial" w:eastAsia="Times New Roman" w:hAnsi="Arial" w:cs="Arial"/>
          <w:vanish/>
          <w:sz w:val="16"/>
          <w:szCs w:val="16"/>
          <w:lang w:eastAsia="pl-PL"/>
        </w:rPr>
      </w:pPr>
      <w:r w:rsidRPr="00F83945">
        <w:rPr>
          <w:rFonts w:ascii="Arial" w:eastAsia="Times New Roman" w:hAnsi="Arial" w:cs="Arial"/>
          <w:vanish/>
          <w:sz w:val="16"/>
          <w:szCs w:val="16"/>
          <w:lang w:eastAsia="pl-PL"/>
        </w:rPr>
        <w:t>Początek formularza</w:t>
      </w:r>
    </w:p>
    <w:p w:rsidR="00F83945" w:rsidRPr="00F83945" w:rsidRDefault="00F83945" w:rsidP="00F83945">
      <w:pPr>
        <w:spacing w:after="24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t xml:space="preserve">Ogłoszenie nr 777417-N-2020 z dnia 31.12.2020 r. </w:t>
      </w:r>
    </w:p>
    <w:p w:rsidR="00F83945" w:rsidRDefault="00F83945" w:rsidP="00F83945">
      <w:pPr>
        <w:spacing w:after="0" w:line="240" w:lineRule="auto"/>
        <w:jc w:val="center"/>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t>Gmina Ogrodzieniec: Urząd Miasta i Gminy Ogrodzieniec – bez barier (dobudowa windy zewnętrznej wraz z infrastrukturą techniczną)</w:t>
      </w:r>
      <w:r w:rsidRPr="00F83945">
        <w:rPr>
          <w:rFonts w:ascii="Times New Roman" w:eastAsia="Times New Roman" w:hAnsi="Times New Roman" w:cs="Times New Roman"/>
          <w:sz w:val="24"/>
          <w:szCs w:val="24"/>
          <w:lang w:eastAsia="pl-PL"/>
        </w:rPr>
        <w:br/>
        <w:t xml:space="preserve">OGŁOSZENIE O ZAMÓWIENIU - Roboty budowlane </w:t>
      </w:r>
    </w:p>
    <w:p w:rsidR="00F83945" w:rsidRPr="00F83945" w:rsidRDefault="00F83945" w:rsidP="00F83945">
      <w:pPr>
        <w:spacing w:after="0" w:line="240" w:lineRule="auto"/>
        <w:jc w:val="center"/>
        <w:rPr>
          <w:rFonts w:ascii="Times New Roman" w:eastAsia="Times New Roman" w:hAnsi="Times New Roman" w:cs="Times New Roman"/>
          <w:sz w:val="24"/>
          <w:szCs w:val="24"/>
          <w:lang w:eastAsia="pl-PL"/>
        </w:rPr>
      </w:pP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b/>
          <w:bCs/>
          <w:sz w:val="24"/>
          <w:szCs w:val="24"/>
          <w:lang w:eastAsia="pl-PL"/>
        </w:rPr>
        <w:t>Zamieszczanie ogłoszenia:</w:t>
      </w:r>
      <w:r w:rsidRPr="00F83945">
        <w:rPr>
          <w:rFonts w:ascii="Times New Roman" w:eastAsia="Times New Roman" w:hAnsi="Times New Roman" w:cs="Times New Roman"/>
          <w:sz w:val="24"/>
          <w:szCs w:val="24"/>
          <w:lang w:eastAsia="pl-PL"/>
        </w:rPr>
        <w:t xml:space="preserve"> Zamieszczanie obowiązkowe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b/>
          <w:bCs/>
          <w:sz w:val="24"/>
          <w:szCs w:val="24"/>
          <w:lang w:eastAsia="pl-PL"/>
        </w:rPr>
        <w:t>Ogłoszenie dotyczy:</w:t>
      </w:r>
      <w:r w:rsidRPr="00F83945">
        <w:rPr>
          <w:rFonts w:ascii="Times New Roman" w:eastAsia="Times New Roman" w:hAnsi="Times New Roman" w:cs="Times New Roman"/>
          <w:sz w:val="24"/>
          <w:szCs w:val="24"/>
          <w:lang w:eastAsia="pl-PL"/>
        </w:rPr>
        <w:t xml:space="preserve"> Zamówienia publicznego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t xml:space="preserve">Nie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Nazwa projektu lub programu</w:t>
      </w:r>
      <w:r w:rsidRPr="00F83945">
        <w:rPr>
          <w:rFonts w:ascii="Times New Roman" w:eastAsia="Times New Roman" w:hAnsi="Times New Roman" w:cs="Times New Roman"/>
          <w:sz w:val="24"/>
          <w:szCs w:val="24"/>
          <w:lang w:eastAsia="pl-PL"/>
        </w:rPr>
        <w:t xml:space="preserve"> </w:t>
      </w:r>
      <w:r w:rsidRPr="00F83945">
        <w:rPr>
          <w:rFonts w:ascii="Times New Roman" w:eastAsia="Times New Roman" w:hAnsi="Times New Roman" w:cs="Times New Roman"/>
          <w:sz w:val="24"/>
          <w:szCs w:val="24"/>
          <w:lang w:eastAsia="pl-PL"/>
        </w:rPr>
        <w:br/>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t xml:space="preserve">Nie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83945">
        <w:rPr>
          <w:rFonts w:ascii="Times New Roman" w:eastAsia="Times New Roman" w:hAnsi="Times New Roman" w:cs="Times New Roman"/>
          <w:sz w:val="24"/>
          <w:szCs w:val="24"/>
          <w:lang w:eastAsia="pl-PL"/>
        </w:rPr>
        <w:t>Pzp</w:t>
      </w:r>
      <w:proofErr w:type="spellEnd"/>
      <w:r w:rsidRPr="00F8394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83945">
        <w:rPr>
          <w:rFonts w:ascii="Times New Roman" w:eastAsia="Times New Roman" w:hAnsi="Times New Roman" w:cs="Times New Roman"/>
          <w:sz w:val="24"/>
          <w:szCs w:val="24"/>
          <w:lang w:eastAsia="pl-PL"/>
        </w:rPr>
        <w:br/>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u w:val="single"/>
          <w:lang w:eastAsia="pl-PL"/>
        </w:rPr>
        <w:t>SEKCJA I: ZAMAWIAJĄCY</w:t>
      </w:r>
      <w:r w:rsidRPr="00F83945">
        <w:rPr>
          <w:rFonts w:ascii="Times New Roman" w:eastAsia="Times New Roman" w:hAnsi="Times New Roman" w:cs="Times New Roman"/>
          <w:sz w:val="24"/>
          <w:szCs w:val="24"/>
          <w:lang w:eastAsia="pl-PL"/>
        </w:rPr>
        <w:t xml:space="preserve">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b/>
          <w:bCs/>
          <w:sz w:val="24"/>
          <w:szCs w:val="24"/>
          <w:lang w:eastAsia="pl-PL"/>
        </w:rPr>
        <w:t xml:space="preserve">Postępowanie przeprowadza centralny zamawiający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t xml:space="preserve">Nie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t xml:space="preserve">Nie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b/>
          <w:bCs/>
          <w:sz w:val="24"/>
          <w:szCs w:val="24"/>
          <w:lang w:eastAsia="pl-PL"/>
        </w:rPr>
        <w:t>Informacje na temat podmiotu któremu zamawiający powierzył/powierzyli prowadzenie postępowania:</w:t>
      </w:r>
      <w:r w:rsidRPr="00F83945">
        <w:rPr>
          <w:rFonts w:ascii="Times New Roman" w:eastAsia="Times New Roman" w:hAnsi="Times New Roman" w:cs="Times New Roman"/>
          <w:sz w:val="24"/>
          <w:szCs w:val="24"/>
          <w:lang w:eastAsia="pl-PL"/>
        </w:rPr>
        <w:t xml:space="preserve">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Postępowanie jest przeprowadzane wspólnie przez zamawiających</w:t>
      </w:r>
      <w:r w:rsidRPr="00F83945">
        <w:rPr>
          <w:rFonts w:ascii="Times New Roman" w:eastAsia="Times New Roman" w:hAnsi="Times New Roman" w:cs="Times New Roman"/>
          <w:sz w:val="24"/>
          <w:szCs w:val="24"/>
          <w:lang w:eastAsia="pl-PL"/>
        </w:rPr>
        <w:t xml:space="preserve">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t xml:space="preserve">Nie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t xml:space="preserve">Nie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83945">
        <w:rPr>
          <w:rFonts w:ascii="Times New Roman" w:eastAsia="Times New Roman" w:hAnsi="Times New Roman" w:cs="Times New Roman"/>
          <w:sz w:val="24"/>
          <w:szCs w:val="24"/>
          <w:lang w:eastAsia="pl-PL"/>
        </w:rPr>
        <w:t xml:space="preserve">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Informacje dodatkowe:</w:t>
      </w:r>
      <w:r w:rsidRPr="00F83945">
        <w:rPr>
          <w:rFonts w:ascii="Times New Roman" w:eastAsia="Times New Roman" w:hAnsi="Times New Roman" w:cs="Times New Roman"/>
          <w:sz w:val="24"/>
          <w:szCs w:val="24"/>
          <w:lang w:eastAsia="pl-PL"/>
        </w:rPr>
        <w:t xml:space="preserve">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b/>
          <w:bCs/>
          <w:sz w:val="24"/>
          <w:szCs w:val="24"/>
          <w:lang w:eastAsia="pl-PL"/>
        </w:rPr>
        <w:t xml:space="preserve">I. 1) NAZWA I ADRES: </w:t>
      </w:r>
      <w:r w:rsidRPr="00F83945">
        <w:rPr>
          <w:rFonts w:ascii="Times New Roman" w:eastAsia="Times New Roman" w:hAnsi="Times New Roman" w:cs="Times New Roman"/>
          <w:sz w:val="24"/>
          <w:szCs w:val="24"/>
          <w:lang w:eastAsia="pl-PL"/>
        </w:rPr>
        <w:t xml:space="preserve">Gmina Ogrodzieniec, krajowy numer identyfikacyjny 27625884200000, ul. Plac Wolności  25 , 42-440  Ogrodzieniec, woj. śląskie, państwo Polska, tel. 32 6709700, , e-mail zamowieniapubliczne@ogrodzieniec.pl, , faks 32 6709721. </w:t>
      </w:r>
      <w:r w:rsidRPr="00F83945">
        <w:rPr>
          <w:rFonts w:ascii="Times New Roman" w:eastAsia="Times New Roman" w:hAnsi="Times New Roman" w:cs="Times New Roman"/>
          <w:sz w:val="24"/>
          <w:szCs w:val="24"/>
          <w:lang w:eastAsia="pl-PL"/>
        </w:rPr>
        <w:br/>
        <w:t xml:space="preserve">Adres strony internetowej (URL): www.ogrodzieniec.bip.jur.pl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sz w:val="24"/>
          <w:szCs w:val="24"/>
          <w:lang w:eastAsia="pl-PL"/>
        </w:rPr>
        <w:lastRenderedPageBreak/>
        <w:t xml:space="preserve">Adres profilu nabywcy: www.ogrodzieniec.bip.jur.pl </w:t>
      </w:r>
      <w:r w:rsidRPr="00F8394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b/>
          <w:bCs/>
          <w:sz w:val="24"/>
          <w:szCs w:val="24"/>
          <w:lang w:eastAsia="pl-PL"/>
        </w:rPr>
        <w:t xml:space="preserve">I. 2) RODZAJ ZAMAWIAJĄCEGO: </w:t>
      </w:r>
      <w:r w:rsidRPr="00F83945">
        <w:rPr>
          <w:rFonts w:ascii="Times New Roman" w:eastAsia="Times New Roman" w:hAnsi="Times New Roman" w:cs="Times New Roman"/>
          <w:sz w:val="24"/>
          <w:szCs w:val="24"/>
          <w:lang w:eastAsia="pl-PL"/>
        </w:rPr>
        <w:t xml:space="preserve">Administracja samorządowa </w:t>
      </w:r>
      <w:r w:rsidRPr="00F83945">
        <w:rPr>
          <w:rFonts w:ascii="Times New Roman" w:eastAsia="Times New Roman" w:hAnsi="Times New Roman" w:cs="Times New Roman"/>
          <w:sz w:val="24"/>
          <w:szCs w:val="24"/>
          <w:lang w:eastAsia="pl-PL"/>
        </w:rPr>
        <w:br/>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b/>
          <w:bCs/>
          <w:sz w:val="24"/>
          <w:szCs w:val="24"/>
          <w:lang w:eastAsia="pl-PL"/>
        </w:rPr>
        <w:t xml:space="preserve">I.3) WSPÓLNE UDZIELANIE ZAMÓWIENIA </w:t>
      </w:r>
      <w:r w:rsidRPr="00F83945">
        <w:rPr>
          <w:rFonts w:ascii="Times New Roman" w:eastAsia="Times New Roman" w:hAnsi="Times New Roman" w:cs="Times New Roman"/>
          <w:b/>
          <w:bCs/>
          <w:i/>
          <w:iCs/>
          <w:sz w:val="24"/>
          <w:szCs w:val="24"/>
          <w:lang w:eastAsia="pl-PL"/>
        </w:rPr>
        <w:t>(jeżeli dotyczy)</w:t>
      </w:r>
      <w:r w:rsidRPr="00F83945">
        <w:rPr>
          <w:rFonts w:ascii="Times New Roman" w:eastAsia="Times New Roman" w:hAnsi="Times New Roman" w:cs="Times New Roman"/>
          <w:b/>
          <w:bCs/>
          <w:sz w:val="24"/>
          <w:szCs w:val="24"/>
          <w:lang w:eastAsia="pl-PL"/>
        </w:rPr>
        <w:t xml:space="preserve">: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83945">
        <w:rPr>
          <w:rFonts w:ascii="Times New Roman" w:eastAsia="Times New Roman" w:hAnsi="Times New Roman" w:cs="Times New Roman"/>
          <w:sz w:val="24"/>
          <w:szCs w:val="24"/>
          <w:lang w:eastAsia="pl-PL"/>
        </w:rPr>
        <w:br/>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b/>
          <w:bCs/>
          <w:sz w:val="24"/>
          <w:szCs w:val="24"/>
          <w:lang w:eastAsia="pl-PL"/>
        </w:rPr>
        <w:t xml:space="preserve">I.4) KOMUNIKACJA: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83945">
        <w:rPr>
          <w:rFonts w:ascii="Times New Roman" w:eastAsia="Times New Roman" w:hAnsi="Times New Roman" w:cs="Times New Roman"/>
          <w:sz w:val="24"/>
          <w:szCs w:val="24"/>
          <w:lang w:eastAsia="pl-PL"/>
        </w:rPr>
        <w:t xml:space="preserve">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t xml:space="preserve">Tak </w:t>
      </w:r>
      <w:r w:rsidRPr="00F83945">
        <w:rPr>
          <w:rFonts w:ascii="Times New Roman" w:eastAsia="Times New Roman" w:hAnsi="Times New Roman" w:cs="Times New Roman"/>
          <w:sz w:val="24"/>
          <w:szCs w:val="24"/>
          <w:lang w:eastAsia="pl-PL"/>
        </w:rPr>
        <w:br/>
        <w:t xml:space="preserve">www.ogrodzieniec.bip.jur.pl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t xml:space="preserve">Tak </w:t>
      </w:r>
      <w:r w:rsidRPr="00F83945">
        <w:rPr>
          <w:rFonts w:ascii="Times New Roman" w:eastAsia="Times New Roman" w:hAnsi="Times New Roman" w:cs="Times New Roman"/>
          <w:sz w:val="24"/>
          <w:szCs w:val="24"/>
          <w:lang w:eastAsia="pl-PL"/>
        </w:rPr>
        <w:br/>
        <w:t xml:space="preserve">www.ogrodzieniec.bip.jur.pl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t xml:space="preserve">Nie </w:t>
      </w:r>
      <w:r w:rsidRPr="00F83945">
        <w:rPr>
          <w:rFonts w:ascii="Times New Roman" w:eastAsia="Times New Roman" w:hAnsi="Times New Roman" w:cs="Times New Roman"/>
          <w:sz w:val="24"/>
          <w:szCs w:val="24"/>
          <w:lang w:eastAsia="pl-PL"/>
        </w:rPr>
        <w:br/>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Oferty lub wnioski o dopuszczenie do udziału w postępowaniu należy przesyłać:</w:t>
      </w:r>
      <w:r w:rsidRPr="00F83945">
        <w:rPr>
          <w:rFonts w:ascii="Times New Roman" w:eastAsia="Times New Roman" w:hAnsi="Times New Roman" w:cs="Times New Roman"/>
          <w:sz w:val="24"/>
          <w:szCs w:val="24"/>
          <w:lang w:eastAsia="pl-PL"/>
        </w:rPr>
        <w:t xml:space="preserve">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Elektronicznie</w:t>
      </w:r>
      <w:r w:rsidRPr="00F83945">
        <w:rPr>
          <w:rFonts w:ascii="Times New Roman" w:eastAsia="Times New Roman" w:hAnsi="Times New Roman" w:cs="Times New Roman"/>
          <w:sz w:val="24"/>
          <w:szCs w:val="24"/>
          <w:lang w:eastAsia="pl-PL"/>
        </w:rPr>
        <w:t xml:space="preserve">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t xml:space="preserve">Nie </w:t>
      </w:r>
      <w:r w:rsidRPr="00F83945">
        <w:rPr>
          <w:rFonts w:ascii="Times New Roman" w:eastAsia="Times New Roman" w:hAnsi="Times New Roman" w:cs="Times New Roman"/>
          <w:sz w:val="24"/>
          <w:szCs w:val="24"/>
          <w:lang w:eastAsia="pl-PL"/>
        </w:rPr>
        <w:br/>
        <w:t xml:space="preserve">adres </w:t>
      </w:r>
      <w:r w:rsidRPr="00F83945">
        <w:rPr>
          <w:rFonts w:ascii="Times New Roman" w:eastAsia="Times New Roman" w:hAnsi="Times New Roman" w:cs="Times New Roman"/>
          <w:sz w:val="24"/>
          <w:szCs w:val="24"/>
          <w:lang w:eastAsia="pl-PL"/>
        </w:rPr>
        <w:br/>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83945">
        <w:rPr>
          <w:rFonts w:ascii="Times New Roman" w:eastAsia="Times New Roman" w:hAnsi="Times New Roman" w:cs="Times New Roman"/>
          <w:sz w:val="24"/>
          <w:szCs w:val="24"/>
          <w:lang w:eastAsia="pl-PL"/>
        </w:rPr>
        <w:t xml:space="preserve"> </w:t>
      </w:r>
      <w:r w:rsidRPr="00F83945">
        <w:rPr>
          <w:rFonts w:ascii="Times New Roman" w:eastAsia="Times New Roman" w:hAnsi="Times New Roman" w:cs="Times New Roman"/>
          <w:sz w:val="24"/>
          <w:szCs w:val="24"/>
          <w:lang w:eastAsia="pl-PL"/>
        </w:rPr>
        <w:br/>
        <w:t xml:space="preserve">Nie </w:t>
      </w:r>
      <w:r w:rsidRPr="00F83945">
        <w:rPr>
          <w:rFonts w:ascii="Times New Roman" w:eastAsia="Times New Roman" w:hAnsi="Times New Roman" w:cs="Times New Roman"/>
          <w:sz w:val="24"/>
          <w:szCs w:val="24"/>
          <w:lang w:eastAsia="pl-PL"/>
        </w:rPr>
        <w:br/>
        <w:t xml:space="preserve">Inny sposób: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83945">
        <w:rPr>
          <w:rFonts w:ascii="Times New Roman" w:eastAsia="Times New Roman" w:hAnsi="Times New Roman" w:cs="Times New Roman"/>
          <w:sz w:val="24"/>
          <w:szCs w:val="24"/>
          <w:lang w:eastAsia="pl-PL"/>
        </w:rPr>
        <w:t xml:space="preserve"> </w:t>
      </w:r>
      <w:r w:rsidRPr="00F83945">
        <w:rPr>
          <w:rFonts w:ascii="Times New Roman" w:eastAsia="Times New Roman" w:hAnsi="Times New Roman" w:cs="Times New Roman"/>
          <w:sz w:val="24"/>
          <w:szCs w:val="24"/>
          <w:lang w:eastAsia="pl-PL"/>
        </w:rPr>
        <w:br/>
        <w:t xml:space="preserve">Tak </w:t>
      </w:r>
      <w:r w:rsidRPr="00F83945">
        <w:rPr>
          <w:rFonts w:ascii="Times New Roman" w:eastAsia="Times New Roman" w:hAnsi="Times New Roman" w:cs="Times New Roman"/>
          <w:sz w:val="24"/>
          <w:szCs w:val="24"/>
          <w:lang w:eastAsia="pl-PL"/>
        </w:rPr>
        <w:br/>
        <w:t xml:space="preserve">Inny sposób: </w:t>
      </w:r>
      <w:r w:rsidRPr="00F83945">
        <w:rPr>
          <w:rFonts w:ascii="Times New Roman" w:eastAsia="Times New Roman" w:hAnsi="Times New Roman" w:cs="Times New Roman"/>
          <w:sz w:val="24"/>
          <w:szCs w:val="24"/>
          <w:lang w:eastAsia="pl-PL"/>
        </w:rPr>
        <w:br/>
        <w:t xml:space="preserve">pisemnie </w:t>
      </w:r>
      <w:r w:rsidRPr="00F83945">
        <w:rPr>
          <w:rFonts w:ascii="Times New Roman" w:eastAsia="Times New Roman" w:hAnsi="Times New Roman" w:cs="Times New Roman"/>
          <w:sz w:val="24"/>
          <w:szCs w:val="24"/>
          <w:lang w:eastAsia="pl-PL"/>
        </w:rPr>
        <w:br/>
        <w:t xml:space="preserve">Adres: </w:t>
      </w:r>
      <w:r w:rsidRPr="00F83945">
        <w:rPr>
          <w:rFonts w:ascii="Times New Roman" w:eastAsia="Times New Roman" w:hAnsi="Times New Roman" w:cs="Times New Roman"/>
          <w:sz w:val="24"/>
          <w:szCs w:val="24"/>
          <w:lang w:eastAsia="pl-PL"/>
        </w:rPr>
        <w:br/>
        <w:t xml:space="preserve">Gmina Ogrodzieniec, Plac Wolności 25, 42-440 Ogrodzieniec, Sekretariat (pokój nr 16)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lastRenderedPageBreak/>
        <w:br/>
      </w:r>
      <w:r w:rsidRPr="00F8394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83945">
        <w:rPr>
          <w:rFonts w:ascii="Times New Roman" w:eastAsia="Times New Roman" w:hAnsi="Times New Roman" w:cs="Times New Roman"/>
          <w:sz w:val="24"/>
          <w:szCs w:val="24"/>
          <w:lang w:eastAsia="pl-PL"/>
        </w:rPr>
        <w:t xml:space="preserve">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t xml:space="preserve">Nie </w:t>
      </w:r>
      <w:r w:rsidRPr="00F8394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83945">
        <w:rPr>
          <w:rFonts w:ascii="Times New Roman" w:eastAsia="Times New Roman" w:hAnsi="Times New Roman" w:cs="Times New Roman"/>
          <w:sz w:val="24"/>
          <w:szCs w:val="24"/>
          <w:lang w:eastAsia="pl-PL"/>
        </w:rPr>
        <w:br/>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u w:val="single"/>
          <w:lang w:eastAsia="pl-PL"/>
        </w:rPr>
        <w:t xml:space="preserve">SEKCJA II: PRZEDMIOT ZAMÓWIENIA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 xml:space="preserve">II.1) Nazwa nadana zamówieniu przez zamawiającego: </w:t>
      </w:r>
      <w:r w:rsidRPr="00F83945">
        <w:rPr>
          <w:rFonts w:ascii="Times New Roman" w:eastAsia="Times New Roman" w:hAnsi="Times New Roman" w:cs="Times New Roman"/>
          <w:sz w:val="24"/>
          <w:szCs w:val="24"/>
          <w:lang w:eastAsia="pl-PL"/>
        </w:rPr>
        <w:t xml:space="preserve">Urząd Miasta i Gminy Ogrodzieniec – bez barier (dobudowa windy zewnętrznej wraz z infrastrukturą techniczną)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 xml:space="preserve">Numer referencyjny: </w:t>
      </w:r>
      <w:r w:rsidRPr="00F83945">
        <w:rPr>
          <w:rFonts w:ascii="Times New Roman" w:eastAsia="Times New Roman" w:hAnsi="Times New Roman" w:cs="Times New Roman"/>
          <w:sz w:val="24"/>
          <w:szCs w:val="24"/>
          <w:lang w:eastAsia="pl-PL"/>
        </w:rPr>
        <w:t xml:space="preserve">ZP.271.100.2020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83945" w:rsidRPr="00F83945" w:rsidRDefault="00F83945" w:rsidP="00F83945">
      <w:pPr>
        <w:spacing w:after="0" w:line="240" w:lineRule="auto"/>
        <w:jc w:val="both"/>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t xml:space="preserve">Nie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 xml:space="preserve">II.2) Rodzaj zamówienia: </w:t>
      </w:r>
      <w:r w:rsidRPr="00F83945">
        <w:rPr>
          <w:rFonts w:ascii="Times New Roman" w:eastAsia="Times New Roman" w:hAnsi="Times New Roman" w:cs="Times New Roman"/>
          <w:sz w:val="24"/>
          <w:szCs w:val="24"/>
          <w:lang w:eastAsia="pl-PL"/>
        </w:rPr>
        <w:t xml:space="preserve">Roboty budowlane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II.3) Informacja o możliwości składania ofert częściowych</w:t>
      </w:r>
      <w:r w:rsidRPr="00F83945">
        <w:rPr>
          <w:rFonts w:ascii="Times New Roman" w:eastAsia="Times New Roman" w:hAnsi="Times New Roman" w:cs="Times New Roman"/>
          <w:sz w:val="24"/>
          <w:szCs w:val="24"/>
          <w:lang w:eastAsia="pl-PL"/>
        </w:rPr>
        <w:t xml:space="preserve"> </w:t>
      </w:r>
      <w:r w:rsidRPr="00F83945">
        <w:rPr>
          <w:rFonts w:ascii="Times New Roman" w:eastAsia="Times New Roman" w:hAnsi="Times New Roman" w:cs="Times New Roman"/>
          <w:sz w:val="24"/>
          <w:szCs w:val="24"/>
          <w:lang w:eastAsia="pl-PL"/>
        </w:rPr>
        <w:br/>
        <w:t xml:space="preserve">Zamówienie podzielone jest na części: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t xml:space="preserve">Nie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Oferty lub wnioski o dopuszczenie do udziału w postępowaniu można składać w odniesieniu do:</w:t>
      </w:r>
      <w:r w:rsidRPr="00F83945">
        <w:rPr>
          <w:rFonts w:ascii="Times New Roman" w:eastAsia="Times New Roman" w:hAnsi="Times New Roman" w:cs="Times New Roman"/>
          <w:sz w:val="24"/>
          <w:szCs w:val="24"/>
          <w:lang w:eastAsia="pl-PL"/>
        </w:rPr>
        <w:t xml:space="preserve"> </w:t>
      </w:r>
      <w:r w:rsidRPr="00F83945">
        <w:rPr>
          <w:rFonts w:ascii="Times New Roman" w:eastAsia="Times New Roman" w:hAnsi="Times New Roman" w:cs="Times New Roman"/>
          <w:sz w:val="24"/>
          <w:szCs w:val="24"/>
          <w:lang w:eastAsia="pl-PL"/>
        </w:rPr>
        <w:br/>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83945">
        <w:rPr>
          <w:rFonts w:ascii="Times New Roman" w:eastAsia="Times New Roman" w:hAnsi="Times New Roman" w:cs="Times New Roman"/>
          <w:sz w:val="24"/>
          <w:szCs w:val="24"/>
          <w:lang w:eastAsia="pl-PL"/>
        </w:rPr>
        <w:t xml:space="preserve">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83945">
        <w:rPr>
          <w:rFonts w:ascii="Times New Roman" w:eastAsia="Times New Roman" w:hAnsi="Times New Roman" w:cs="Times New Roman"/>
          <w:sz w:val="24"/>
          <w:szCs w:val="24"/>
          <w:lang w:eastAsia="pl-PL"/>
        </w:rPr>
        <w:t xml:space="preserve">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 xml:space="preserve">II.4) Krótki opis przedmiotu zamówienia </w:t>
      </w:r>
      <w:r w:rsidRPr="00F8394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8394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83945">
        <w:rPr>
          <w:rFonts w:ascii="Times New Roman" w:eastAsia="Times New Roman" w:hAnsi="Times New Roman" w:cs="Times New Roman"/>
          <w:sz w:val="24"/>
          <w:szCs w:val="24"/>
          <w:lang w:eastAsia="pl-PL"/>
        </w:rPr>
        <w:t xml:space="preserve">1. Przedmiotem niniejszego zamówienia są prace związane z wykonaniem windy jako element dostosowania budynku do potrzeb osób niepełnosprawnych w tym: a) podszybie windy jako prace fundamentowe; b) szyb windy wraz z montażem urządzenia dźwigowego; c) wykonanie prac związanych z zagospodarowaniem terenu wokół szybu windy; d) wykonanie otworów przeznaczonych dla drzwi na poszczególnych przystankach windy. 2. Charakterystyka windy zewnętrznej (zgodna z normami dot. przewozu osób niepełnosprawnych Norma PN-EN 81.1 + A3 lub równoważną): a) udźwig 900 kg, b) ilość osób – max 12, c) prędkość – 1 m/s, d) przystanki – 4, e) dojścia – 4, f) moc silnika – 6 </w:t>
      </w:r>
      <w:proofErr w:type="spellStart"/>
      <w:r w:rsidRPr="00F83945">
        <w:rPr>
          <w:rFonts w:ascii="Times New Roman" w:eastAsia="Times New Roman" w:hAnsi="Times New Roman" w:cs="Times New Roman"/>
          <w:sz w:val="24"/>
          <w:szCs w:val="24"/>
          <w:lang w:eastAsia="pl-PL"/>
        </w:rPr>
        <w:t>kW</w:t>
      </w:r>
      <w:proofErr w:type="spellEnd"/>
      <w:r w:rsidRPr="00F83945">
        <w:rPr>
          <w:rFonts w:ascii="Times New Roman" w:eastAsia="Times New Roman" w:hAnsi="Times New Roman" w:cs="Times New Roman"/>
          <w:sz w:val="24"/>
          <w:szCs w:val="24"/>
          <w:lang w:eastAsia="pl-PL"/>
        </w:rPr>
        <w:t xml:space="preserve">, g) ilość lin – 6 szt. o średnicy 5,5 mm, h) wysokość nadszybia – min. 3600 mm, i) głębokość podszybia – min. 1200 mm, j) typ – kątowa, k) zasilanie 3 fazowe, napięcie 400 V, l) napęd elektryczny </w:t>
      </w:r>
      <w:proofErr w:type="spellStart"/>
      <w:r w:rsidRPr="00F83945">
        <w:rPr>
          <w:rFonts w:ascii="Times New Roman" w:eastAsia="Times New Roman" w:hAnsi="Times New Roman" w:cs="Times New Roman"/>
          <w:sz w:val="24"/>
          <w:szCs w:val="24"/>
          <w:lang w:eastAsia="pl-PL"/>
        </w:rPr>
        <w:t>bezreduktorowy</w:t>
      </w:r>
      <w:proofErr w:type="spellEnd"/>
      <w:r w:rsidRPr="00F83945">
        <w:rPr>
          <w:rFonts w:ascii="Times New Roman" w:eastAsia="Times New Roman" w:hAnsi="Times New Roman" w:cs="Times New Roman"/>
          <w:sz w:val="24"/>
          <w:szCs w:val="24"/>
          <w:lang w:eastAsia="pl-PL"/>
        </w:rPr>
        <w:t xml:space="preserve">, bez maszynowni, m) kabina o wymiarach 1400 x 1400, wysokość 2150 mm, n) sterowanie zbiorcze góra/dół, o) tablica sterowa mikroprocesorowa. 3. Standard wykończenia dźwigu: a) drzwi kabinowe – 2 szt. (stal nierdzewna szczotkowana), b) drzwi przystankowe – 4 szt.(stal nierdzewna szczotkowana), c) ściany kabiny – stal nierdzewna szczotkowana, d) podłoga – wykładzina antypoślizgowa, e) sufit i oświetlenie – sufit z blachy ze stali nierdzewnej z oświetleniem LED. 4. Wyposażenie </w:t>
      </w:r>
      <w:r w:rsidRPr="00F83945">
        <w:rPr>
          <w:rFonts w:ascii="Times New Roman" w:eastAsia="Times New Roman" w:hAnsi="Times New Roman" w:cs="Times New Roman"/>
          <w:sz w:val="24"/>
          <w:szCs w:val="24"/>
          <w:lang w:eastAsia="pl-PL"/>
        </w:rPr>
        <w:lastRenderedPageBreak/>
        <w:t xml:space="preserve">kabiny a) poręcz ze stali nierdzewnej, b) oświetlenie awaryjne, c) panel w kabinie – w kolumnie na całą wysokość kabiny ze stali nierdzewnej, d) wyświetlacz LCD informujący o położeniu kabiny, kierunku ruchu, stanie awaryjnym, przeciążeniu, e) przyciski otwierania i zamykania drzwi, alarmu, wentylatora, f) przyciski ze stali nierdzewnej z oznaczeniem </w:t>
      </w:r>
      <w:proofErr w:type="spellStart"/>
      <w:r w:rsidRPr="00F83945">
        <w:rPr>
          <w:rFonts w:ascii="Times New Roman" w:eastAsia="Times New Roman" w:hAnsi="Times New Roman" w:cs="Times New Roman"/>
          <w:sz w:val="24"/>
          <w:szCs w:val="24"/>
          <w:lang w:eastAsia="pl-PL"/>
        </w:rPr>
        <w:t>Braille’a</w:t>
      </w:r>
      <w:proofErr w:type="spellEnd"/>
      <w:r w:rsidRPr="00F83945">
        <w:rPr>
          <w:rFonts w:ascii="Times New Roman" w:eastAsia="Times New Roman" w:hAnsi="Times New Roman" w:cs="Times New Roman"/>
          <w:sz w:val="24"/>
          <w:szCs w:val="24"/>
          <w:lang w:eastAsia="pl-PL"/>
        </w:rPr>
        <w:t xml:space="preserve"> i świecącą obwódką, g) sygnalizacja na przystanku: kaseta wezwań ze stali nierdzewnej montowana w ościeżnicy drzwi przystankowych lub w ścianie, h) przyciski przywołania ze stali nierdzewnej z oznaczeniami </w:t>
      </w:r>
      <w:proofErr w:type="spellStart"/>
      <w:r w:rsidRPr="00F83945">
        <w:rPr>
          <w:rFonts w:ascii="Times New Roman" w:eastAsia="Times New Roman" w:hAnsi="Times New Roman" w:cs="Times New Roman"/>
          <w:sz w:val="24"/>
          <w:szCs w:val="24"/>
          <w:lang w:eastAsia="pl-PL"/>
        </w:rPr>
        <w:t>Braille’a</w:t>
      </w:r>
      <w:proofErr w:type="spellEnd"/>
      <w:r w:rsidRPr="00F83945">
        <w:rPr>
          <w:rFonts w:ascii="Times New Roman" w:eastAsia="Times New Roman" w:hAnsi="Times New Roman" w:cs="Times New Roman"/>
          <w:sz w:val="24"/>
          <w:szCs w:val="24"/>
          <w:lang w:eastAsia="pl-PL"/>
        </w:rPr>
        <w:t xml:space="preserve"> i świecącą obwódką + informacja głosowa. 5. Wyposażenie dodatkowe: a) zjazd awaryjny na najbliższy przystanek z otwarciem drzwi, b) moduł telefoniczny do podłączenia alarmowej linii stacjonarnej, c) kurtyna świetlna. 6. Przedmiot zamówienia należy wykonać zgodnie z przedmiarem (załącznik nr 6.1 i 6.2 do SIWZ). 7. Przed złożeniem oferty umożliwia się Wykonawcy przeprowadzenie wizji lokalnej, po uzgodnieniu terminu z przedstawicielem Zamawiającego. Osoba do kontaktu: Grzegorz Gruk Tel. 32 67 09 726. 8. W przypadku zastosowania w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w:t>
      </w:r>
      <w:proofErr w:type="spellStart"/>
      <w:r w:rsidRPr="00F83945">
        <w:rPr>
          <w:rFonts w:ascii="Times New Roman" w:eastAsia="Times New Roman" w:hAnsi="Times New Roman" w:cs="Times New Roman"/>
          <w:sz w:val="24"/>
          <w:szCs w:val="24"/>
          <w:lang w:eastAsia="pl-PL"/>
        </w:rPr>
        <w:t>Pzp</w:t>
      </w:r>
      <w:proofErr w:type="spellEnd"/>
      <w:r w:rsidRPr="00F83945">
        <w:rPr>
          <w:rFonts w:ascii="Times New Roman" w:eastAsia="Times New Roman" w:hAnsi="Times New Roman" w:cs="Times New Roman"/>
          <w:sz w:val="24"/>
          <w:szCs w:val="24"/>
          <w:lang w:eastAsia="pl-P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 9. W przypadku w załączonej do SIWZ dokumentacji odniesienia do norm, europejskich ocen technicznych, aprobat, specyfikacji technicznych i systemów referencji technicznych Zamawiający dopuszcza - zgodnie z art. 30 ust. 4 </w:t>
      </w:r>
      <w:proofErr w:type="spellStart"/>
      <w:r w:rsidRPr="00F83945">
        <w:rPr>
          <w:rFonts w:ascii="Times New Roman" w:eastAsia="Times New Roman" w:hAnsi="Times New Roman" w:cs="Times New Roman"/>
          <w:sz w:val="24"/>
          <w:szCs w:val="24"/>
          <w:lang w:eastAsia="pl-PL"/>
        </w:rPr>
        <w:t>Pzp</w:t>
      </w:r>
      <w:proofErr w:type="spellEnd"/>
      <w:r w:rsidRPr="00F83945">
        <w:rPr>
          <w:rFonts w:ascii="Times New Roman" w:eastAsia="Times New Roman" w:hAnsi="Times New Roman" w:cs="Times New Roman"/>
          <w:sz w:val="24"/>
          <w:szCs w:val="24"/>
          <w:lang w:eastAsia="pl-PL"/>
        </w:rPr>
        <w:t xml:space="preserve">. - rozwiązania równoważne opisywanym.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 xml:space="preserve">II.5) Główny kod CPV: </w:t>
      </w:r>
      <w:r w:rsidRPr="00F83945">
        <w:rPr>
          <w:rFonts w:ascii="Times New Roman" w:eastAsia="Times New Roman" w:hAnsi="Times New Roman" w:cs="Times New Roman"/>
          <w:sz w:val="24"/>
          <w:szCs w:val="24"/>
          <w:lang w:eastAsia="pl-PL"/>
        </w:rPr>
        <w:t xml:space="preserve">45210000-2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Dodatkowe kody CPV:</w:t>
      </w:r>
      <w:r w:rsidRPr="00F83945">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F83945" w:rsidRPr="00F83945" w:rsidTr="00F83945">
        <w:tc>
          <w:tcPr>
            <w:tcW w:w="0" w:type="auto"/>
            <w:tcBorders>
              <w:top w:val="single" w:sz="4" w:space="0" w:color="000000"/>
              <w:left w:val="single" w:sz="4" w:space="0" w:color="000000"/>
              <w:bottom w:val="single" w:sz="4" w:space="0" w:color="000000"/>
              <w:right w:val="single" w:sz="4" w:space="0" w:color="000000"/>
            </w:tcBorders>
            <w:vAlign w:val="center"/>
            <w:hideMark/>
          </w:tcPr>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t>Kod CPV</w:t>
            </w:r>
          </w:p>
        </w:tc>
      </w:tr>
      <w:tr w:rsidR="00F83945" w:rsidRPr="00F83945" w:rsidTr="00F83945">
        <w:tc>
          <w:tcPr>
            <w:tcW w:w="0" w:type="auto"/>
            <w:tcBorders>
              <w:top w:val="single" w:sz="4" w:space="0" w:color="000000"/>
              <w:left w:val="single" w:sz="4" w:space="0" w:color="000000"/>
              <w:bottom w:val="single" w:sz="4" w:space="0" w:color="000000"/>
              <w:right w:val="single" w:sz="4" w:space="0" w:color="000000"/>
            </w:tcBorders>
            <w:vAlign w:val="center"/>
            <w:hideMark/>
          </w:tcPr>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t>45100000-8</w:t>
            </w:r>
          </w:p>
        </w:tc>
      </w:tr>
      <w:tr w:rsidR="00F83945" w:rsidRPr="00F83945" w:rsidTr="00F83945">
        <w:tc>
          <w:tcPr>
            <w:tcW w:w="0" w:type="auto"/>
            <w:tcBorders>
              <w:top w:val="single" w:sz="4" w:space="0" w:color="000000"/>
              <w:left w:val="single" w:sz="4" w:space="0" w:color="000000"/>
              <w:bottom w:val="single" w:sz="4" w:space="0" w:color="000000"/>
              <w:right w:val="single" w:sz="4" w:space="0" w:color="000000"/>
            </w:tcBorders>
            <w:vAlign w:val="center"/>
            <w:hideMark/>
          </w:tcPr>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t>45200000-9</w:t>
            </w:r>
          </w:p>
        </w:tc>
      </w:tr>
      <w:tr w:rsidR="00F83945" w:rsidRPr="00F83945" w:rsidTr="00F83945">
        <w:tc>
          <w:tcPr>
            <w:tcW w:w="0" w:type="auto"/>
            <w:tcBorders>
              <w:top w:val="single" w:sz="4" w:space="0" w:color="000000"/>
              <w:left w:val="single" w:sz="4" w:space="0" w:color="000000"/>
              <w:bottom w:val="single" w:sz="4" w:space="0" w:color="000000"/>
              <w:right w:val="single" w:sz="4" w:space="0" w:color="000000"/>
            </w:tcBorders>
            <w:vAlign w:val="center"/>
            <w:hideMark/>
          </w:tcPr>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t>45400000-1</w:t>
            </w:r>
          </w:p>
        </w:tc>
      </w:tr>
      <w:tr w:rsidR="00F83945" w:rsidRPr="00F83945" w:rsidTr="00F83945">
        <w:tc>
          <w:tcPr>
            <w:tcW w:w="0" w:type="auto"/>
            <w:tcBorders>
              <w:top w:val="single" w:sz="4" w:space="0" w:color="000000"/>
              <w:left w:val="single" w:sz="4" w:space="0" w:color="000000"/>
              <w:bottom w:val="single" w:sz="4" w:space="0" w:color="000000"/>
              <w:right w:val="single" w:sz="4" w:space="0" w:color="000000"/>
            </w:tcBorders>
            <w:vAlign w:val="center"/>
            <w:hideMark/>
          </w:tcPr>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t>45310000-3</w:t>
            </w:r>
          </w:p>
        </w:tc>
      </w:tr>
      <w:tr w:rsidR="00F83945" w:rsidRPr="00F83945" w:rsidTr="00F83945">
        <w:tc>
          <w:tcPr>
            <w:tcW w:w="0" w:type="auto"/>
            <w:tcBorders>
              <w:top w:val="single" w:sz="4" w:space="0" w:color="000000"/>
              <w:left w:val="single" w:sz="4" w:space="0" w:color="000000"/>
              <w:bottom w:val="single" w:sz="4" w:space="0" w:color="000000"/>
              <w:right w:val="single" w:sz="4" w:space="0" w:color="000000"/>
            </w:tcBorders>
            <w:vAlign w:val="center"/>
            <w:hideMark/>
          </w:tcPr>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t>45300000-0</w:t>
            </w:r>
          </w:p>
        </w:tc>
      </w:tr>
      <w:tr w:rsidR="00F83945" w:rsidRPr="00F83945" w:rsidTr="00F83945">
        <w:tc>
          <w:tcPr>
            <w:tcW w:w="0" w:type="auto"/>
            <w:tcBorders>
              <w:top w:val="single" w:sz="4" w:space="0" w:color="000000"/>
              <w:left w:val="single" w:sz="4" w:space="0" w:color="000000"/>
              <w:bottom w:val="single" w:sz="4" w:space="0" w:color="000000"/>
              <w:right w:val="single" w:sz="4" w:space="0" w:color="000000"/>
            </w:tcBorders>
            <w:vAlign w:val="center"/>
            <w:hideMark/>
          </w:tcPr>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t>45111000-8</w:t>
            </w:r>
          </w:p>
        </w:tc>
      </w:tr>
      <w:tr w:rsidR="00F83945" w:rsidRPr="00F83945" w:rsidTr="00F83945">
        <w:tc>
          <w:tcPr>
            <w:tcW w:w="0" w:type="auto"/>
            <w:tcBorders>
              <w:top w:val="single" w:sz="4" w:space="0" w:color="000000"/>
              <w:left w:val="single" w:sz="4" w:space="0" w:color="000000"/>
              <w:bottom w:val="single" w:sz="4" w:space="0" w:color="000000"/>
              <w:right w:val="single" w:sz="4" w:space="0" w:color="000000"/>
            </w:tcBorders>
            <w:vAlign w:val="center"/>
            <w:hideMark/>
          </w:tcPr>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t>45220000-5</w:t>
            </w:r>
          </w:p>
        </w:tc>
      </w:tr>
      <w:tr w:rsidR="00F83945" w:rsidRPr="00F83945" w:rsidTr="00F83945">
        <w:tc>
          <w:tcPr>
            <w:tcW w:w="0" w:type="auto"/>
            <w:tcBorders>
              <w:top w:val="single" w:sz="4" w:space="0" w:color="000000"/>
              <w:left w:val="single" w:sz="4" w:space="0" w:color="000000"/>
              <w:bottom w:val="single" w:sz="4" w:space="0" w:color="000000"/>
              <w:right w:val="single" w:sz="4" w:space="0" w:color="000000"/>
            </w:tcBorders>
            <w:vAlign w:val="center"/>
            <w:hideMark/>
          </w:tcPr>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t>45313100-5</w:t>
            </w:r>
          </w:p>
        </w:tc>
      </w:tr>
    </w:tbl>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 xml:space="preserve">II.6) Całkowita wartość zamówienia </w:t>
      </w:r>
      <w:r w:rsidRPr="00F83945">
        <w:rPr>
          <w:rFonts w:ascii="Times New Roman" w:eastAsia="Times New Roman" w:hAnsi="Times New Roman" w:cs="Times New Roman"/>
          <w:i/>
          <w:iCs/>
          <w:sz w:val="24"/>
          <w:szCs w:val="24"/>
          <w:lang w:eastAsia="pl-PL"/>
        </w:rPr>
        <w:t>(jeżeli zamawiający podaje informacje o wartości zamówienia)</w:t>
      </w:r>
      <w:r w:rsidRPr="00F83945">
        <w:rPr>
          <w:rFonts w:ascii="Times New Roman" w:eastAsia="Times New Roman" w:hAnsi="Times New Roman" w:cs="Times New Roman"/>
          <w:sz w:val="24"/>
          <w:szCs w:val="24"/>
          <w:lang w:eastAsia="pl-PL"/>
        </w:rPr>
        <w:t xml:space="preserve">: </w:t>
      </w:r>
      <w:r w:rsidRPr="00F83945">
        <w:rPr>
          <w:rFonts w:ascii="Times New Roman" w:eastAsia="Times New Roman" w:hAnsi="Times New Roman" w:cs="Times New Roman"/>
          <w:sz w:val="24"/>
          <w:szCs w:val="24"/>
          <w:lang w:eastAsia="pl-PL"/>
        </w:rPr>
        <w:br/>
        <w:t xml:space="preserve">Wartość bez VAT: </w:t>
      </w:r>
      <w:r w:rsidRPr="00F83945">
        <w:rPr>
          <w:rFonts w:ascii="Times New Roman" w:eastAsia="Times New Roman" w:hAnsi="Times New Roman" w:cs="Times New Roman"/>
          <w:sz w:val="24"/>
          <w:szCs w:val="24"/>
          <w:lang w:eastAsia="pl-PL"/>
        </w:rPr>
        <w:br/>
        <w:t xml:space="preserve">Waluta: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t xml:space="preserve">PLN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F83945">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F83945">
        <w:rPr>
          <w:rFonts w:ascii="Times New Roman" w:eastAsia="Times New Roman" w:hAnsi="Times New Roman" w:cs="Times New Roman"/>
          <w:sz w:val="24"/>
          <w:szCs w:val="24"/>
          <w:lang w:eastAsia="pl-PL"/>
        </w:rPr>
        <w:t xml:space="preserve">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F83945">
        <w:rPr>
          <w:rFonts w:ascii="Times New Roman" w:eastAsia="Times New Roman" w:hAnsi="Times New Roman" w:cs="Times New Roman"/>
          <w:b/>
          <w:bCs/>
          <w:sz w:val="24"/>
          <w:szCs w:val="24"/>
          <w:lang w:eastAsia="pl-PL"/>
        </w:rPr>
        <w:t>pkt</w:t>
      </w:r>
      <w:proofErr w:type="spellEnd"/>
      <w:r w:rsidRPr="00F83945">
        <w:rPr>
          <w:rFonts w:ascii="Times New Roman" w:eastAsia="Times New Roman" w:hAnsi="Times New Roman" w:cs="Times New Roman"/>
          <w:b/>
          <w:bCs/>
          <w:sz w:val="24"/>
          <w:szCs w:val="24"/>
          <w:lang w:eastAsia="pl-PL"/>
        </w:rPr>
        <w:t xml:space="preserve"> 6 i 7 lub w art. 134 ust. 6 </w:t>
      </w:r>
      <w:proofErr w:type="spellStart"/>
      <w:r w:rsidRPr="00F83945">
        <w:rPr>
          <w:rFonts w:ascii="Times New Roman" w:eastAsia="Times New Roman" w:hAnsi="Times New Roman" w:cs="Times New Roman"/>
          <w:b/>
          <w:bCs/>
          <w:sz w:val="24"/>
          <w:szCs w:val="24"/>
          <w:lang w:eastAsia="pl-PL"/>
        </w:rPr>
        <w:t>pkt</w:t>
      </w:r>
      <w:proofErr w:type="spellEnd"/>
      <w:r w:rsidRPr="00F83945">
        <w:rPr>
          <w:rFonts w:ascii="Times New Roman" w:eastAsia="Times New Roman" w:hAnsi="Times New Roman" w:cs="Times New Roman"/>
          <w:b/>
          <w:bCs/>
          <w:sz w:val="24"/>
          <w:szCs w:val="24"/>
          <w:lang w:eastAsia="pl-PL"/>
        </w:rPr>
        <w:t xml:space="preserve"> 3 ustawy </w:t>
      </w:r>
      <w:proofErr w:type="spellStart"/>
      <w:r w:rsidRPr="00F83945">
        <w:rPr>
          <w:rFonts w:ascii="Times New Roman" w:eastAsia="Times New Roman" w:hAnsi="Times New Roman" w:cs="Times New Roman"/>
          <w:b/>
          <w:bCs/>
          <w:sz w:val="24"/>
          <w:szCs w:val="24"/>
          <w:lang w:eastAsia="pl-PL"/>
        </w:rPr>
        <w:t>Pzp</w:t>
      </w:r>
      <w:proofErr w:type="spellEnd"/>
      <w:r w:rsidRPr="00F83945">
        <w:rPr>
          <w:rFonts w:ascii="Times New Roman" w:eastAsia="Times New Roman" w:hAnsi="Times New Roman" w:cs="Times New Roman"/>
          <w:b/>
          <w:bCs/>
          <w:sz w:val="24"/>
          <w:szCs w:val="24"/>
          <w:lang w:eastAsia="pl-PL"/>
        </w:rPr>
        <w:t xml:space="preserve">: </w:t>
      </w:r>
      <w:r w:rsidRPr="00F83945">
        <w:rPr>
          <w:rFonts w:ascii="Times New Roman" w:eastAsia="Times New Roman" w:hAnsi="Times New Roman" w:cs="Times New Roman"/>
          <w:sz w:val="24"/>
          <w:szCs w:val="24"/>
          <w:lang w:eastAsia="pl-PL"/>
        </w:rPr>
        <w:t xml:space="preserve">Nie </w:t>
      </w:r>
      <w:r w:rsidRPr="00F8394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F83945">
        <w:rPr>
          <w:rFonts w:ascii="Times New Roman" w:eastAsia="Times New Roman" w:hAnsi="Times New Roman" w:cs="Times New Roman"/>
          <w:sz w:val="24"/>
          <w:szCs w:val="24"/>
          <w:lang w:eastAsia="pl-PL"/>
        </w:rPr>
        <w:t>pkt</w:t>
      </w:r>
      <w:proofErr w:type="spellEnd"/>
      <w:r w:rsidRPr="00F83945">
        <w:rPr>
          <w:rFonts w:ascii="Times New Roman" w:eastAsia="Times New Roman" w:hAnsi="Times New Roman" w:cs="Times New Roman"/>
          <w:sz w:val="24"/>
          <w:szCs w:val="24"/>
          <w:lang w:eastAsia="pl-PL"/>
        </w:rPr>
        <w:t xml:space="preserve"> 6 lub w art. 134 ust. 6 </w:t>
      </w:r>
      <w:proofErr w:type="spellStart"/>
      <w:r w:rsidRPr="00F83945">
        <w:rPr>
          <w:rFonts w:ascii="Times New Roman" w:eastAsia="Times New Roman" w:hAnsi="Times New Roman" w:cs="Times New Roman"/>
          <w:sz w:val="24"/>
          <w:szCs w:val="24"/>
          <w:lang w:eastAsia="pl-PL"/>
        </w:rPr>
        <w:t>pkt</w:t>
      </w:r>
      <w:proofErr w:type="spellEnd"/>
      <w:r w:rsidRPr="00F83945">
        <w:rPr>
          <w:rFonts w:ascii="Times New Roman" w:eastAsia="Times New Roman" w:hAnsi="Times New Roman" w:cs="Times New Roman"/>
          <w:sz w:val="24"/>
          <w:szCs w:val="24"/>
          <w:lang w:eastAsia="pl-PL"/>
        </w:rPr>
        <w:t xml:space="preserve"> 3 ustawy </w:t>
      </w:r>
      <w:proofErr w:type="spellStart"/>
      <w:r w:rsidRPr="00F83945">
        <w:rPr>
          <w:rFonts w:ascii="Times New Roman" w:eastAsia="Times New Roman" w:hAnsi="Times New Roman" w:cs="Times New Roman"/>
          <w:sz w:val="24"/>
          <w:szCs w:val="24"/>
          <w:lang w:eastAsia="pl-PL"/>
        </w:rPr>
        <w:t>Pzp</w:t>
      </w:r>
      <w:proofErr w:type="spellEnd"/>
      <w:r w:rsidRPr="00F83945">
        <w:rPr>
          <w:rFonts w:ascii="Times New Roman" w:eastAsia="Times New Roman" w:hAnsi="Times New Roman" w:cs="Times New Roman"/>
          <w:sz w:val="24"/>
          <w:szCs w:val="24"/>
          <w:lang w:eastAsia="pl-PL"/>
        </w:rPr>
        <w:t xml:space="preserve">: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83945">
        <w:rPr>
          <w:rFonts w:ascii="Times New Roman" w:eastAsia="Times New Roman" w:hAnsi="Times New Roman" w:cs="Times New Roman"/>
          <w:sz w:val="24"/>
          <w:szCs w:val="24"/>
          <w:lang w:eastAsia="pl-PL"/>
        </w:rPr>
        <w:t xml:space="preserve"> </w:t>
      </w:r>
      <w:r w:rsidRPr="00F83945">
        <w:rPr>
          <w:rFonts w:ascii="Times New Roman" w:eastAsia="Times New Roman" w:hAnsi="Times New Roman" w:cs="Times New Roman"/>
          <w:sz w:val="24"/>
          <w:szCs w:val="24"/>
          <w:lang w:eastAsia="pl-PL"/>
        </w:rPr>
        <w:br/>
        <w:t>miesiącach:   </w:t>
      </w:r>
      <w:r w:rsidRPr="00F83945">
        <w:rPr>
          <w:rFonts w:ascii="Times New Roman" w:eastAsia="Times New Roman" w:hAnsi="Times New Roman" w:cs="Times New Roman"/>
          <w:i/>
          <w:iCs/>
          <w:sz w:val="24"/>
          <w:szCs w:val="24"/>
          <w:lang w:eastAsia="pl-PL"/>
        </w:rPr>
        <w:t xml:space="preserve"> lub </w:t>
      </w:r>
      <w:r w:rsidRPr="00F83945">
        <w:rPr>
          <w:rFonts w:ascii="Times New Roman" w:eastAsia="Times New Roman" w:hAnsi="Times New Roman" w:cs="Times New Roman"/>
          <w:b/>
          <w:bCs/>
          <w:sz w:val="24"/>
          <w:szCs w:val="24"/>
          <w:lang w:eastAsia="pl-PL"/>
        </w:rPr>
        <w:t>dniach:</w:t>
      </w:r>
      <w:r w:rsidRPr="00F83945">
        <w:rPr>
          <w:rFonts w:ascii="Times New Roman" w:eastAsia="Times New Roman" w:hAnsi="Times New Roman" w:cs="Times New Roman"/>
          <w:sz w:val="24"/>
          <w:szCs w:val="24"/>
          <w:lang w:eastAsia="pl-PL"/>
        </w:rPr>
        <w:t xml:space="preserve">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i/>
          <w:iCs/>
          <w:sz w:val="24"/>
          <w:szCs w:val="24"/>
          <w:lang w:eastAsia="pl-PL"/>
        </w:rPr>
        <w:t>lub</w:t>
      </w:r>
      <w:r w:rsidRPr="00F83945">
        <w:rPr>
          <w:rFonts w:ascii="Times New Roman" w:eastAsia="Times New Roman" w:hAnsi="Times New Roman" w:cs="Times New Roman"/>
          <w:sz w:val="24"/>
          <w:szCs w:val="24"/>
          <w:lang w:eastAsia="pl-PL"/>
        </w:rPr>
        <w:t xml:space="preserve">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 xml:space="preserve">data rozpoczęcia: </w:t>
      </w:r>
      <w:r w:rsidRPr="00F83945">
        <w:rPr>
          <w:rFonts w:ascii="Times New Roman" w:eastAsia="Times New Roman" w:hAnsi="Times New Roman" w:cs="Times New Roman"/>
          <w:sz w:val="24"/>
          <w:szCs w:val="24"/>
          <w:lang w:eastAsia="pl-PL"/>
        </w:rPr>
        <w:t> </w:t>
      </w:r>
      <w:r w:rsidRPr="00F83945">
        <w:rPr>
          <w:rFonts w:ascii="Times New Roman" w:eastAsia="Times New Roman" w:hAnsi="Times New Roman" w:cs="Times New Roman"/>
          <w:i/>
          <w:iCs/>
          <w:sz w:val="24"/>
          <w:szCs w:val="24"/>
          <w:lang w:eastAsia="pl-PL"/>
        </w:rPr>
        <w:t xml:space="preserve"> lub </w:t>
      </w:r>
      <w:r w:rsidRPr="00F83945">
        <w:rPr>
          <w:rFonts w:ascii="Times New Roman" w:eastAsia="Times New Roman" w:hAnsi="Times New Roman" w:cs="Times New Roman"/>
          <w:b/>
          <w:bCs/>
          <w:sz w:val="24"/>
          <w:szCs w:val="24"/>
          <w:lang w:eastAsia="pl-PL"/>
        </w:rPr>
        <w:t xml:space="preserve">zakończenia: </w:t>
      </w:r>
      <w:r w:rsidRPr="00F83945">
        <w:rPr>
          <w:rFonts w:ascii="Times New Roman" w:eastAsia="Times New Roman" w:hAnsi="Times New Roman" w:cs="Times New Roman"/>
          <w:sz w:val="24"/>
          <w:szCs w:val="24"/>
          <w:lang w:eastAsia="pl-PL"/>
        </w:rPr>
        <w:t xml:space="preserve">30.04.2021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 xml:space="preserve">II.9) Informacje dodatkowe: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b/>
          <w:bCs/>
          <w:sz w:val="24"/>
          <w:szCs w:val="24"/>
          <w:lang w:eastAsia="pl-PL"/>
        </w:rPr>
        <w:t xml:space="preserve">III.1) WARUNKI UDZIAŁU W POSTĘPOWANIU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83945">
        <w:rPr>
          <w:rFonts w:ascii="Times New Roman" w:eastAsia="Times New Roman" w:hAnsi="Times New Roman" w:cs="Times New Roman"/>
          <w:sz w:val="24"/>
          <w:szCs w:val="24"/>
          <w:lang w:eastAsia="pl-PL"/>
        </w:rPr>
        <w:t xml:space="preserve"> </w:t>
      </w:r>
      <w:r w:rsidRPr="00F83945">
        <w:rPr>
          <w:rFonts w:ascii="Times New Roman" w:eastAsia="Times New Roman" w:hAnsi="Times New Roman" w:cs="Times New Roman"/>
          <w:sz w:val="24"/>
          <w:szCs w:val="24"/>
          <w:lang w:eastAsia="pl-PL"/>
        </w:rPr>
        <w:br/>
        <w:t xml:space="preserve">Określenie warunków: Zamawiający nie określa wymagań dotyczących tego warunku. </w:t>
      </w:r>
      <w:r w:rsidRPr="00F83945">
        <w:rPr>
          <w:rFonts w:ascii="Times New Roman" w:eastAsia="Times New Roman" w:hAnsi="Times New Roman" w:cs="Times New Roman"/>
          <w:sz w:val="24"/>
          <w:szCs w:val="24"/>
          <w:lang w:eastAsia="pl-PL"/>
        </w:rPr>
        <w:br/>
        <w:t xml:space="preserve">Informacje dodatkowe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 xml:space="preserve">III.1.2) Sytuacja finansowa lub ekonomiczna </w:t>
      </w:r>
      <w:r w:rsidRPr="00F83945">
        <w:rPr>
          <w:rFonts w:ascii="Times New Roman" w:eastAsia="Times New Roman" w:hAnsi="Times New Roman" w:cs="Times New Roman"/>
          <w:sz w:val="24"/>
          <w:szCs w:val="24"/>
          <w:lang w:eastAsia="pl-PL"/>
        </w:rPr>
        <w:br/>
        <w:t xml:space="preserve">Określenie warunków: Zamawiający nie określa wymagań dotyczących tego warunku. </w:t>
      </w:r>
      <w:r w:rsidRPr="00F83945">
        <w:rPr>
          <w:rFonts w:ascii="Times New Roman" w:eastAsia="Times New Roman" w:hAnsi="Times New Roman" w:cs="Times New Roman"/>
          <w:sz w:val="24"/>
          <w:szCs w:val="24"/>
          <w:lang w:eastAsia="pl-PL"/>
        </w:rPr>
        <w:br/>
        <w:t xml:space="preserve">Informacje dodatkowe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 xml:space="preserve">III.1.3) Zdolność techniczna lub zawodowa </w:t>
      </w:r>
      <w:r w:rsidRPr="00F83945">
        <w:rPr>
          <w:rFonts w:ascii="Times New Roman" w:eastAsia="Times New Roman" w:hAnsi="Times New Roman" w:cs="Times New Roman"/>
          <w:sz w:val="24"/>
          <w:szCs w:val="24"/>
          <w:lang w:eastAsia="pl-PL"/>
        </w:rPr>
        <w:br/>
        <w:t xml:space="preserve">Określenie warunków: a) Wykonawca musi wykazać, iż w okresie ostatnich 5 lat przed upływem terminu składania ofert, a jeżeli okres prowadzenia działalności jest krótszy - w tym okresie, wykonał należycie co najmniej jedną robotę budowlaną polegającą na dostawie oraz montażu windy osobowej o wartości min. 150 000,00 zł brutto (słownie: sto pięćdziesiąt tysięcy złotych 00/100), b) Wykonawca musi wykazać dysponowanie (dysponuje lub będzie dysponował) osobą niezbędną do wykonania niniejszego zamówienia odpowiedzialną za kierowanie robotami budowlanym – legitymującą się kwalifikacjami zawodowymi i doświadczeniem niezbędnym do wykonania zamówienia – co najmniej 1 osobą z uprawnieniami do kierowania robotami budowlanymi w specjalności konstrukcyjno – budowlanej. </w:t>
      </w:r>
      <w:r w:rsidRPr="00F8394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83945">
        <w:rPr>
          <w:rFonts w:ascii="Times New Roman" w:eastAsia="Times New Roman" w:hAnsi="Times New Roman" w:cs="Times New Roman"/>
          <w:sz w:val="24"/>
          <w:szCs w:val="24"/>
          <w:lang w:eastAsia="pl-PL"/>
        </w:rPr>
        <w:br/>
        <w:t xml:space="preserve">Informacje dodatkowe: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b/>
          <w:bCs/>
          <w:sz w:val="24"/>
          <w:szCs w:val="24"/>
          <w:lang w:eastAsia="pl-PL"/>
        </w:rPr>
        <w:t xml:space="preserve">III.2) PODSTAWY WYKLUCZENIA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83945">
        <w:rPr>
          <w:rFonts w:ascii="Times New Roman" w:eastAsia="Times New Roman" w:hAnsi="Times New Roman" w:cs="Times New Roman"/>
          <w:b/>
          <w:bCs/>
          <w:sz w:val="24"/>
          <w:szCs w:val="24"/>
          <w:lang w:eastAsia="pl-PL"/>
        </w:rPr>
        <w:t>Pzp</w:t>
      </w:r>
      <w:proofErr w:type="spellEnd"/>
      <w:r w:rsidRPr="00F83945">
        <w:rPr>
          <w:rFonts w:ascii="Times New Roman" w:eastAsia="Times New Roman" w:hAnsi="Times New Roman" w:cs="Times New Roman"/>
          <w:sz w:val="24"/>
          <w:szCs w:val="24"/>
          <w:lang w:eastAsia="pl-PL"/>
        </w:rPr>
        <w:t xml:space="preserve">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83945">
        <w:rPr>
          <w:rFonts w:ascii="Times New Roman" w:eastAsia="Times New Roman" w:hAnsi="Times New Roman" w:cs="Times New Roman"/>
          <w:b/>
          <w:bCs/>
          <w:sz w:val="24"/>
          <w:szCs w:val="24"/>
          <w:lang w:eastAsia="pl-PL"/>
        </w:rPr>
        <w:t>Pzp</w:t>
      </w:r>
      <w:proofErr w:type="spellEnd"/>
      <w:r w:rsidRPr="00F83945">
        <w:rPr>
          <w:rFonts w:ascii="Times New Roman" w:eastAsia="Times New Roman" w:hAnsi="Times New Roman" w:cs="Times New Roman"/>
          <w:sz w:val="24"/>
          <w:szCs w:val="24"/>
          <w:lang w:eastAsia="pl-PL"/>
        </w:rPr>
        <w:t xml:space="preserve"> Nie Zamawiający przewiduje następujące fakultatywne podstawy wykluczenia: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sz w:val="24"/>
          <w:szCs w:val="24"/>
          <w:lang w:eastAsia="pl-PL"/>
        </w:rPr>
        <w:lastRenderedPageBreak/>
        <w:br/>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83945">
        <w:rPr>
          <w:rFonts w:ascii="Times New Roman" w:eastAsia="Times New Roman" w:hAnsi="Times New Roman" w:cs="Times New Roman"/>
          <w:sz w:val="24"/>
          <w:szCs w:val="24"/>
          <w:lang w:eastAsia="pl-PL"/>
        </w:rPr>
        <w:br/>
        <w:t xml:space="preserve">Tak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 xml:space="preserve">Oświadczenie o spełnianiu kryteriów selekcji </w:t>
      </w:r>
      <w:r w:rsidRPr="00F83945">
        <w:rPr>
          <w:rFonts w:ascii="Times New Roman" w:eastAsia="Times New Roman" w:hAnsi="Times New Roman" w:cs="Times New Roman"/>
          <w:sz w:val="24"/>
          <w:szCs w:val="24"/>
          <w:lang w:eastAsia="pl-PL"/>
        </w:rPr>
        <w:br/>
        <w:t xml:space="preserve">Nie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b/>
          <w:bCs/>
          <w:sz w:val="24"/>
          <w:szCs w:val="24"/>
          <w:lang w:eastAsia="pl-PL"/>
        </w:rPr>
        <w:t>III.5.1) W ZAKRESIE SPEŁNIANIA WARUNKÓW UDZIAŁU W POSTĘPOWANIU:</w:t>
      </w:r>
      <w:r w:rsidRPr="00F83945">
        <w:rPr>
          <w:rFonts w:ascii="Times New Roman" w:eastAsia="Times New Roman" w:hAnsi="Times New Roman" w:cs="Times New Roman"/>
          <w:sz w:val="24"/>
          <w:szCs w:val="24"/>
          <w:lang w:eastAsia="pl-PL"/>
        </w:rPr>
        <w:t xml:space="preserve"> </w:t>
      </w:r>
      <w:r w:rsidRPr="00F83945">
        <w:rPr>
          <w:rFonts w:ascii="Times New Roman" w:eastAsia="Times New Roman" w:hAnsi="Times New Roman" w:cs="Times New Roman"/>
          <w:sz w:val="24"/>
          <w:szCs w:val="24"/>
          <w:lang w:eastAsia="pl-PL"/>
        </w:rPr>
        <w:br/>
        <w:t xml:space="preserve">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(ze szczególnym uwzględnieniem wymogu Zamawiającego określonego w ust. 3 </w:t>
      </w:r>
      <w:proofErr w:type="spellStart"/>
      <w:r w:rsidRPr="00F83945">
        <w:rPr>
          <w:rFonts w:ascii="Times New Roman" w:eastAsia="Times New Roman" w:hAnsi="Times New Roman" w:cs="Times New Roman"/>
          <w:sz w:val="24"/>
          <w:szCs w:val="24"/>
          <w:lang w:eastAsia="pl-PL"/>
        </w:rPr>
        <w:t>pkt</w:t>
      </w:r>
      <w:proofErr w:type="spellEnd"/>
      <w:r w:rsidRPr="00F83945">
        <w:rPr>
          <w:rFonts w:ascii="Times New Roman" w:eastAsia="Times New Roman" w:hAnsi="Times New Roman" w:cs="Times New Roman"/>
          <w:sz w:val="24"/>
          <w:szCs w:val="24"/>
          <w:lang w:eastAsia="pl-PL"/>
        </w:rPr>
        <w:t xml:space="preserve"> 3 lit. a)),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7 do SIWZ,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(ze szczególnym uwzględnieniem wymogu Zamawiającego określonego w ust. 3 </w:t>
      </w:r>
      <w:proofErr w:type="spellStart"/>
      <w:r w:rsidRPr="00F83945">
        <w:rPr>
          <w:rFonts w:ascii="Times New Roman" w:eastAsia="Times New Roman" w:hAnsi="Times New Roman" w:cs="Times New Roman"/>
          <w:sz w:val="24"/>
          <w:szCs w:val="24"/>
          <w:lang w:eastAsia="pl-PL"/>
        </w:rPr>
        <w:t>pkt</w:t>
      </w:r>
      <w:proofErr w:type="spellEnd"/>
      <w:r w:rsidRPr="00F83945">
        <w:rPr>
          <w:rFonts w:ascii="Times New Roman" w:eastAsia="Times New Roman" w:hAnsi="Times New Roman" w:cs="Times New Roman"/>
          <w:sz w:val="24"/>
          <w:szCs w:val="24"/>
          <w:lang w:eastAsia="pl-PL"/>
        </w:rPr>
        <w:t xml:space="preserve"> 3 lit. b))– załącznik nr 8 do SIWZ.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III.5.2) W ZAKRESIE KRYTERIÓW SELEKCJI:</w:t>
      </w:r>
      <w:r w:rsidRPr="00F83945">
        <w:rPr>
          <w:rFonts w:ascii="Times New Roman" w:eastAsia="Times New Roman" w:hAnsi="Times New Roman" w:cs="Times New Roman"/>
          <w:sz w:val="24"/>
          <w:szCs w:val="24"/>
          <w:lang w:eastAsia="pl-PL"/>
        </w:rPr>
        <w:t xml:space="preserve"> </w:t>
      </w:r>
      <w:r w:rsidRPr="00F83945">
        <w:rPr>
          <w:rFonts w:ascii="Times New Roman" w:eastAsia="Times New Roman" w:hAnsi="Times New Roman" w:cs="Times New Roman"/>
          <w:sz w:val="24"/>
          <w:szCs w:val="24"/>
          <w:lang w:eastAsia="pl-PL"/>
        </w:rPr>
        <w:br/>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b/>
          <w:bCs/>
          <w:sz w:val="24"/>
          <w:szCs w:val="24"/>
          <w:lang w:eastAsia="pl-PL"/>
        </w:rPr>
        <w:t xml:space="preserve">III.7) INNE DOKUMENTY NIE WYMIENIONE W </w:t>
      </w:r>
      <w:proofErr w:type="spellStart"/>
      <w:r w:rsidRPr="00F83945">
        <w:rPr>
          <w:rFonts w:ascii="Times New Roman" w:eastAsia="Times New Roman" w:hAnsi="Times New Roman" w:cs="Times New Roman"/>
          <w:b/>
          <w:bCs/>
          <w:sz w:val="24"/>
          <w:szCs w:val="24"/>
          <w:lang w:eastAsia="pl-PL"/>
        </w:rPr>
        <w:t>pkt</w:t>
      </w:r>
      <w:proofErr w:type="spellEnd"/>
      <w:r w:rsidRPr="00F83945">
        <w:rPr>
          <w:rFonts w:ascii="Times New Roman" w:eastAsia="Times New Roman" w:hAnsi="Times New Roman" w:cs="Times New Roman"/>
          <w:b/>
          <w:bCs/>
          <w:sz w:val="24"/>
          <w:szCs w:val="24"/>
          <w:lang w:eastAsia="pl-PL"/>
        </w:rPr>
        <w:t xml:space="preserve"> III.3) - III.6)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t xml:space="preserve">Zawartość oferty - zgodnie z Rozdziałem XXI ust. 5 SIWZ.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u w:val="single"/>
          <w:lang w:eastAsia="pl-PL"/>
        </w:rPr>
        <w:t xml:space="preserve">SEKCJA IV: PROCEDURA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b/>
          <w:bCs/>
          <w:sz w:val="24"/>
          <w:szCs w:val="24"/>
          <w:lang w:eastAsia="pl-PL"/>
        </w:rPr>
        <w:t xml:space="preserve">IV.1) OPIS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 xml:space="preserve">IV.1.1) Tryb udzielenia zamówienia: </w:t>
      </w:r>
      <w:r w:rsidRPr="00F83945">
        <w:rPr>
          <w:rFonts w:ascii="Times New Roman" w:eastAsia="Times New Roman" w:hAnsi="Times New Roman" w:cs="Times New Roman"/>
          <w:sz w:val="24"/>
          <w:szCs w:val="24"/>
          <w:lang w:eastAsia="pl-PL"/>
        </w:rPr>
        <w:t xml:space="preserve">Przetarg nieograniczony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IV.1.2) Zamawiający żąda wniesienia wadium:</w:t>
      </w:r>
      <w:r w:rsidRPr="00F83945">
        <w:rPr>
          <w:rFonts w:ascii="Times New Roman" w:eastAsia="Times New Roman" w:hAnsi="Times New Roman" w:cs="Times New Roman"/>
          <w:sz w:val="24"/>
          <w:szCs w:val="24"/>
          <w:lang w:eastAsia="pl-PL"/>
        </w:rPr>
        <w:t xml:space="preserve">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lastRenderedPageBreak/>
        <w:t xml:space="preserve">Nie </w:t>
      </w:r>
      <w:r w:rsidRPr="00F83945">
        <w:rPr>
          <w:rFonts w:ascii="Times New Roman" w:eastAsia="Times New Roman" w:hAnsi="Times New Roman" w:cs="Times New Roman"/>
          <w:sz w:val="24"/>
          <w:szCs w:val="24"/>
          <w:lang w:eastAsia="pl-PL"/>
        </w:rPr>
        <w:br/>
        <w:t xml:space="preserve">Informacja na temat wadium </w:t>
      </w:r>
      <w:r w:rsidRPr="00F83945">
        <w:rPr>
          <w:rFonts w:ascii="Times New Roman" w:eastAsia="Times New Roman" w:hAnsi="Times New Roman" w:cs="Times New Roman"/>
          <w:sz w:val="24"/>
          <w:szCs w:val="24"/>
          <w:lang w:eastAsia="pl-PL"/>
        </w:rPr>
        <w:br/>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IV.1.3) Przewiduje się udzielenie zaliczek na poczet wykonania zamówienia:</w:t>
      </w:r>
      <w:r w:rsidRPr="00F83945">
        <w:rPr>
          <w:rFonts w:ascii="Times New Roman" w:eastAsia="Times New Roman" w:hAnsi="Times New Roman" w:cs="Times New Roman"/>
          <w:sz w:val="24"/>
          <w:szCs w:val="24"/>
          <w:lang w:eastAsia="pl-PL"/>
        </w:rPr>
        <w:t xml:space="preserve">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t xml:space="preserve">Nie </w:t>
      </w:r>
      <w:r w:rsidRPr="00F83945">
        <w:rPr>
          <w:rFonts w:ascii="Times New Roman" w:eastAsia="Times New Roman" w:hAnsi="Times New Roman" w:cs="Times New Roman"/>
          <w:sz w:val="24"/>
          <w:szCs w:val="24"/>
          <w:lang w:eastAsia="pl-PL"/>
        </w:rPr>
        <w:br/>
        <w:t xml:space="preserve">Należy podać informacje na temat udzielania zaliczek: </w:t>
      </w:r>
      <w:r w:rsidRPr="00F83945">
        <w:rPr>
          <w:rFonts w:ascii="Times New Roman" w:eastAsia="Times New Roman" w:hAnsi="Times New Roman" w:cs="Times New Roman"/>
          <w:sz w:val="24"/>
          <w:szCs w:val="24"/>
          <w:lang w:eastAsia="pl-PL"/>
        </w:rPr>
        <w:br/>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t xml:space="preserve">Nie </w:t>
      </w:r>
      <w:r w:rsidRPr="00F8394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83945">
        <w:rPr>
          <w:rFonts w:ascii="Times New Roman" w:eastAsia="Times New Roman" w:hAnsi="Times New Roman" w:cs="Times New Roman"/>
          <w:sz w:val="24"/>
          <w:szCs w:val="24"/>
          <w:lang w:eastAsia="pl-PL"/>
        </w:rPr>
        <w:br/>
        <w:t xml:space="preserve">Nie </w:t>
      </w:r>
      <w:r w:rsidRPr="00F83945">
        <w:rPr>
          <w:rFonts w:ascii="Times New Roman" w:eastAsia="Times New Roman" w:hAnsi="Times New Roman" w:cs="Times New Roman"/>
          <w:sz w:val="24"/>
          <w:szCs w:val="24"/>
          <w:lang w:eastAsia="pl-PL"/>
        </w:rPr>
        <w:br/>
        <w:t xml:space="preserve">Informacje dodatkowe: </w:t>
      </w:r>
      <w:r w:rsidRPr="00F83945">
        <w:rPr>
          <w:rFonts w:ascii="Times New Roman" w:eastAsia="Times New Roman" w:hAnsi="Times New Roman" w:cs="Times New Roman"/>
          <w:sz w:val="24"/>
          <w:szCs w:val="24"/>
          <w:lang w:eastAsia="pl-PL"/>
        </w:rPr>
        <w:br/>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 xml:space="preserve">IV.1.5.) Wymaga się złożenia oferty wariantowej: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t xml:space="preserve">Nie </w:t>
      </w:r>
      <w:r w:rsidRPr="00F83945">
        <w:rPr>
          <w:rFonts w:ascii="Times New Roman" w:eastAsia="Times New Roman" w:hAnsi="Times New Roman" w:cs="Times New Roman"/>
          <w:sz w:val="24"/>
          <w:szCs w:val="24"/>
          <w:lang w:eastAsia="pl-PL"/>
        </w:rPr>
        <w:br/>
        <w:t xml:space="preserve">Dopuszcza się złożenie oferty wariantowej </w:t>
      </w:r>
      <w:r w:rsidRPr="00F83945">
        <w:rPr>
          <w:rFonts w:ascii="Times New Roman" w:eastAsia="Times New Roman" w:hAnsi="Times New Roman" w:cs="Times New Roman"/>
          <w:sz w:val="24"/>
          <w:szCs w:val="24"/>
          <w:lang w:eastAsia="pl-PL"/>
        </w:rPr>
        <w:br/>
        <w:t xml:space="preserve">Nie </w:t>
      </w:r>
      <w:r w:rsidRPr="00F8394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83945">
        <w:rPr>
          <w:rFonts w:ascii="Times New Roman" w:eastAsia="Times New Roman" w:hAnsi="Times New Roman" w:cs="Times New Roman"/>
          <w:sz w:val="24"/>
          <w:szCs w:val="24"/>
          <w:lang w:eastAsia="pl-PL"/>
        </w:rPr>
        <w:br/>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t xml:space="preserve">Liczba wykonawców   </w:t>
      </w:r>
      <w:r w:rsidRPr="00F83945">
        <w:rPr>
          <w:rFonts w:ascii="Times New Roman" w:eastAsia="Times New Roman" w:hAnsi="Times New Roman" w:cs="Times New Roman"/>
          <w:sz w:val="24"/>
          <w:szCs w:val="24"/>
          <w:lang w:eastAsia="pl-PL"/>
        </w:rPr>
        <w:br/>
        <w:t xml:space="preserve">Przewidywana minimalna liczba wykonawców </w:t>
      </w:r>
      <w:r w:rsidRPr="00F83945">
        <w:rPr>
          <w:rFonts w:ascii="Times New Roman" w:eastAsia="Times New Roman" w:hAnsi="Times New Roman" w:cs="Times New Roman"/>
          <w:sz w:val="24"/>
          <w:szCs w:val="24"/>
          <w:lang w:eastAsia="pl-PL"/>
        </w:rPr>
        <w:br/>
        <w:t xml:space="preserve">Maksymalna liczba wykonawców   </w:t>
      </w:r>
      <w:r w:rsidRPr="00F83945">
        <w:rPr>
          <w:rFonts w:ascii="Times New Roman" w:eastAsia="Times New Roman" w:hAnsi="Times New Roman" w:cs="Times New Roman"/>
          <w:sz w:val="24"/>
          <w:szCs w:val="24"/>
          <w:lang w:eastAsia="pl-PL"/>
        </w:rPr>
        <w:br/>
        <w:t xml:space="preserve">Kryteria selekcji wykonawców: </w:t>
      </w:r>
      <w:r w:rsidRPr="00F83945">
        <w:rPr>
          <w:rFonts w:ascii="Times New Roman" w:eastAsia="Times New Roman" w:hAnsi="Times New Roman" w:cs="Times New Roman"/>
          <w:sz w:val="24"/>
          <w:szCs w:val="24"/>
          <w:lang w:eastAsia="pl-PL"/>
        </w:rPr>
        <w:br/>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 xml:space="preserve">IV.1.7) Informacje na temat umowy ramowej lub dynamicznego systemu zakupów: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t xml:space="preserve">Umowa ramowa będzie zawarta: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sz w:val="24"/>
          <w:szCs w:val="24"/>
          <w:lang w:eastAsia="pl-PL"/>
        </w:rPr>
        <w:br/>
        <w:t xml:space="preserve">Czy przewiduje się ograniczenie liczby uczestników umowy ramowej: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sz w:val="24"/>
          <w:szCs w:val="24"/>
          <w:lang w:eastAsia="pl-PL"/>
        </w:rPr>
        <w:br/>
        <w:t xml:space="preserve">Przewidziana maksymalna liczba uczestników umowy ramowej: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sz w:val="24"/>
          <w:szCs w:val="24"/>
          <w:lang w:eastAsia="pl-PL"/>
        </w:rPr>
        <w:br/>
        <w:t xml:space="preserve">Informacje dodatkowe: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sz w:val="24"/>
          <w:szCs w:val="24"/>
          <w:lang w:eastAsia="pl-PL"/>
        </w:rPr>
        <w:br/>
        <w:t xml:space="preserve">Zamówienie obejmuje ustanowienie dynamicznego systemu zakupów: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sz w:val="24"/>
          <w:szCs w:val="24"/>
          <w:lang w:eastAsia="pl-PL"/>
        </w:rPr>
        <w:lastRenderedPageBreak/>
        <w:t xml:space="preserve">Informacje dodatkowe: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83945">
        <w:rPr>
          <w:rFonts w:ascii="Times New Roman" w:eastAsia="Times New Roman" w:hAnsi="Times New Roman" w:cs="Times New Roman"/>
          <w:sz w:val="24"/>
          <w:szCs w:val="24"/>
          <w:lang w:eastAsia="pl-PL"/>
        </w:rPr>
        <w:br/>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 xml:space="preserve">IV.1.8) Aukcja elektroniczna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 xml:space="preserve">Przewidziane jest przeprowadzenie aukcji elektronicznej </w:t>
      </w:r>
      <w:r w:rsidRPr="00F83945">
        <w:rPr>
          <w:rFonts w:ascii="Times New Roman" w:eastAsia="Times New Roman" w:hAnsi="Times New Roman" w:cs="Times New Roman"/>
          <w:i/>
          <w:iCs/>
          <w:sz w:val="24"/>
          <w:szCs w:val="24"/>
          <w:lang w:eastAsia="pl-PL"/>
        </w:rPr>
        <w:t xml:space="preserve">(przetarg nieograniczony, przetarg ograniczony, negocjacje z ogłoszeniem) </w:t>
      </w:r>
      <w:r w:rsidRPr="00F83945">
        <w:rPr>
          <w:rFonts w:ascii="Times New Roman" w:eastAsia="Times New Roman" w:hAnsi="Times New Roman" w:cs="Times New Roman"/>
          <w:sz w:val="24"/>
          <w:szCs w:val="24"/>
          <w:lang w:eastAsia="pl-PL"/>
        </w:rPr>
        <w:t xml:space="preserve">Nie </w:t>
      </w:r>
      <w:r w:rsidRPr="00F83945">
        <w:rPr>
          <w:rFonts w:ascii="Times New Roman" w:eastAsia="Times New Roman" w:hAnsi="Times New Roman" w:cs="Times New Roman"/>
          <w:sz w:val="24"/>
          <w:szCs w:val="24"/>
          <w:lang w:eastAsia="pl-PL"/>
        </w:rPr>
        <w:br/>
        <w:t xml:space="preserve">Należy podać adres strony internetowej, na której aukcja będzie prowadzona: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83945">
        <w:rPr>
          <w:rFonts w:ascii="Times New Roman" w:eastAsia="Times New Roman" w:hAnsi="Times New Roman" w:cs="Times New Roman"/>
          <w:sz w:val="24"/>
          <w:szCs w:val="24"/>
          <w:lang w:eastAsia="pl-PL"/>
        </w:rPr>
        <w:t xml:space="preserve">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83945">
        <w:rPr>
          <w:rFonts w:ascii="Times New Roman" w:eastAsia="Times New Roman" w:hAnsi="Times New Roman" w:cs="Times New Roman"/>
          <w:sz w:val="24"/>
          <w:szCs w:val="24"/>
          <w:lang w:eastAsia="pl-PL"/>
        </w:rPr>
        <w:br/>
        <w:t xml:space="preserve">Informacje dotyczące przebiegu aukcji elektronicznej: </w:t>
      </w:r>
      <w:r w:rsidRPr="00F8394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8394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83945">
        <w:rPr>
          <w:rFonts w:ascii="Times New Roman" w:eastAsia="Times New Roman" w:hAnsi="Times New Roman" w:cs="Times New Roman"/>
          <w:sz w:val="24"/>
          <w:szCs w:val="24"/>
          <w:lang w:eastAsia="pl-PL"/>
        </w:rPr>
        <w:br/>
        <w:t xml:space="preserve">Wymagania dotyczące rejestracji i identyfikacji wykonawców w aukcji elektronicznej: </w:t>
      </w:r>
      <w:r w:rsidRPr="00F83945">
        <w:rPr>
          <w:rFonts w:ascii="Times New Roman" w:eastAsia="Times New Roman" w:hAnsi="Times New Roman" w:cs="Times New Roman"/>
          <w:sz w:val="24"/>
          <w:szCs w:val="24"/>
          <w:lang w:eastAsia="pl-PL"/>
        </w:rPr>
        <w:br/>
        <w:t xml:space="preserve">Informacje o liczbie etapów aukcji elektronicznej i czasie ich trwania: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br/>
        <w:t xml:space="preserve">Czas trwania: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83945">
        <w:rPr>
          <w:rFonts w:ascii="Times New Roman" w:eastAsia="Times New Roman" w:hAnsi="Times New Roman" w:cs="Times New Roman"/>
          <w:sz w:val="24"/>
          <w:szCs w:val="24"/>
          <w:lang w:eastAsia="pl-PL"/>
        </w:rPr>
        <w:br/>
        <w:t xml:space="preserve">Warunki zamknięcia aukcji elektronicznej: </w:t>
      </w:r>
      <w:r w:rsidRPr="00F83945">
        <w:rPr>
          <w:rFonts w:ascii="Times New Roman" w:eastAsia="Times New Roman" w:hAnsi="Times New Roman" w:cs="Times New Roman"/>
          <w:sz w:val="24"/>
          <w:szCs w:val="24"/>
          <w:lang w:eastAsia="pl-PL"/>
        </w:rPr>
        <w:br/>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 xml:space="preserve">IV.2) KRYTERIA OCENY OFERT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 xml:space="preserve">IV.2.1) Kryteria oceny ofert: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IV.2.2) Kryteria</w:t>
      </w:r>
      <w:r w:rsidRPr="00F83945">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943"/>
        <w:gridCol w:w="1016"/>
      </w:tblGrid>
      <w:tr w:rsidR="00F83945" w:rsidRPr="00F83945" w:rsidTr="00F83945">
        <w:tc>
          <w:tcPr>
            <w:tcW w:w="0" w:type="auto"/>
            <w:tcBorders>
              <w:top w:val="single" w:sz="4" w:space="0" w:color="000000"/>
              <w:left w:val="single" w:sz="4" w:space="0" w:color="000000"/>
              <w:bottom w:val="single" w:sz="4" w:space="0" w:color="000000"/>
              <w:right w:val="single" w:sz="4" w:space="0" w:color="000000"/>
            </w:tcBorders>
            <w:vAlign w:val="center"/>
            <w:hideMark/>
          </w:tcPr>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t>Znaczenie</w:t>
            </w:r>
          </w:p>
        </w:tc>
      </w:tr>
      <w:tr w:rsidR="00F83945" w:rsidRPr="00F83945" w:rsidTr="00F83945">
        <w:tc>
          <w:tcPr>
            <w:tcW w:w="0" w:type="auto"/>
            <w:tcBorders>
              <w:top w:val="single" w:sz="4" w:space="0" w:color="000000"/>
              <w:left w:val="single" w:sz="4" w:space="0" w:color="000000"/>
              <w:bottom w:val="single" w:sz="4" w:space="0" w:color="000000"/>
              <w:right w:val="single" w:sz="4" w:space="0" w:color="000000"/>
            </w:tcBorders>
            <w:vAlign w:val="center"/>
            <w:hideMark/>
          </w:tcPr>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t xml:space="preserve">A – Cena ofertowa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t>80,00</w:t>
            </w:r>
          </w:p>
        </w:tc>
      </w:tr>
      <w:tr w:rsidR="00F83945" w:rsidRPr="00F83945" w:rsidTr="00F83945">
        <w:tc>
          <w:tcPr>
            <w:tcW w:w="0" w:type="auto"/>
            <w:tcBorders>
              <w:top w:val="single" w:sz="4" w:space="0" w:color="000000"/>
              <w:left w:val="single" w:sz="4" w:space="0" w:color="000000"/>
              <w:bottom w:val="single" w:sz="4" w:space="0" w:color="000000"/>
              <w:right w:val="single" w:sz="4" w:space="0" w:color="000000"/>
            </w:tcBorders>
            <w:vAlign w:val="center"/>
            <w:hideMark/>
          </w:tcPr>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t xml:space="preserve">B – Okres gwarancji i rękojmi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t>20,00</w:t>
            </w:r>
          </w:p>
        </w:tc>
      </w:tr>
    </w:tbl>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83945">
        <w:rPr>
          <w:rFonts w:ascii="Times New Roman" w:eastAsia="Times New Roman" w:hAnsi="Times New Roman" w:cs="Times New Roman"/>
          <w:b/>
          <w:bCs/>
          <w:sz w:val="24"/>
          <w:szCs w:val="24"/>
          <w:lang w:eastAsia="pl-PL"/>
        </w:rPr>
        <w:t>Pzp</w:t>
      </w:r>
      <w:proofErr w:type="spellEnd"/>
      <w:r w:rsidRPr="00F83945">
        <w:rPr>
          <w:rFonts w:ascii="Times New Roman" w:eastAsia="Times New Roman" w:hAnsi="Times New Roman" w:cs="Times New Roman"/>
          <w:b/>
          <w:bCs/>
          <w:sz w:val="24"/>
          <w:szCs w:val="24"/>
          <w:lang w:eastAsia="pl-PL"/>
        </w:rPr>
        <w:t xml:space="preserve"> </w:t>
      </w:r>
      <w:r w:rsidRPr="00F83945">
        <w:rPr>
          <w:rFonts w:ascii="Times New Roman" w:eastAsia="Times New Roman" w:hAnsi="Times New Roman" w:cs="Times New Roman"/>
          <w:sz w:val="24"/>
          <w:szCs w:val="24"/>
          <w:lang w:eastAsia="pl-PL"/>
        </w:rPr>
        <w:t xml:space="preserve">(przetarg nieograniczony) </w:t>
      </w:r>
      <w:r w:rsidRPr="00F83945">
        <w:rPr>
          <w:rFonts w:ascii="Times New Roman" w:eastAsia="Times New Roman" w:hAnsi="Times New Roman" w:cs="Times New Roman"/>
          <w:sz w:val="24"/>
          <w:szCs w:val="24"/>
          <w:lang w:eastAsia="pl-PL"/>
        </w:rPr>
        <w:br/>
        <w:t xml:space="preserve">Tak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 xml:space="preserve">IV.3) Negocjacje z ogłoszeniem, dialog konkurencyjny, partnerstwo innowacyjne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IV.3.1) Informacje na temat negocjacji z ogłoszeniem</w:t>
      </w:r>
      <w:r w:rsidRPr="00F83945">
        <w:rPr>
          <w:rFonts w:ascii="Times New Roman" w:eastAsia="Times New Roman" w:hAnsi="Times New Roman" w:cs="Times New Roman"/>
          <w:sz w:val="24"/>
          <w:szCs w:val="24"/>
          <w:lang w:eastAsia="pl-PL"/>
        </w:rPr>
        <w:t xml:space="preserve"> </w:t>
      </w:r>
      <w:r w:rsidRPr="00F83945">
        <w:rPr>
          <w:rFonts w:ascii="Times New Roman" w:eastAsia="Times New Roman" w:hAnsi="Times New Roman" w:cs="Times New Roman"/>
          <w:sz w:val="24"/>
          <w:szCs w:val="24"/>
          <w:lang w:eastAsia="pl-PL"/>
        </w:rPr>
        <w:br/>
        <w:t xml:space="preserve">Minimalne wymagania, które muszą spełniać wszystkie oferty: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F83945">
        <w:rPr>
          <w:rFonts w:ascii="Times New Roman" w:eastAsia="Times New Roman" w:hAnsi="Times New Roman" w:cs="Times New Roman"/>
          <w:sz w:val="24"/>
          <w:szCs w:val="24"/>
          <w:lang w:eastAsia="pl-PL"/>
        </w:rPr>
        <w:lastRenderedPageBreak/>
        <w:t xml:space="preserve">bez przeprowadzenia negocjacji </w:t>
      </w:r>
      <w:r w:rsidRPr="00F83945">
        <w:rPr>
          <w:rFonts w:ascii="Times New Roman" w:eastAsia="Times New Roman" w:hAnsi="Times New Roman" w:cs="Times New Roman"/>
          <w:sz w:val="24"/>
          <w:szCs w:val="24"/>
          <w:lang w:eastAsia="pl-PL"/>
        </w:rPr>
        <w:br/>
        <w:t xml:space="preserve">Przewidziany jest podział negocjacji na etapy w celu ograniczenia liczby ofert: </w:t>
      </w:r>
      <w:r w:rsidRPr="00F83945">
        <w:rPr>
          <w:rFonts w:ascii="Times New Roman" w:eastAsia="Times New Roman" w:hAnsi="Times New Roman" w:cs="Times New Roman"/>
          <w:sz w:val="24"/>
          <w:szCs w:val="24"/>
          <w:lang w:eastAsia="pl-PL"/>
        </w:rPr>
        <w:br/>
        <w:t xml:space="preserve">Należy podać informacje na temat etapów negocjacji (w tym liczbę etapów):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sz w:val="24"/>
          <w:szCs w:val="24"/>
          <w:lang w:eastAsia="pl-PL"/>
        </w:rPr>
        <w:br/>
        <w:t xml:space="preserve">Informacje dodatkowe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IV.3.2) Informacje na temat dialogu konkurencyjnego</w:t>
      </w:r>
      <w:r w:rsidRPr="00F83945">
        <w:rPr>
          <w:rFonts w:ascii="Times New Roman" w:eastAsia="Times New Roman" w:hAnsi="Times New Roman" w:cs="Times New Roman"/>
          <w:sz w:val="24"/>
          <w:szCs w:val="24"/>
          <w:lang w:eastAsia="pl-PL"/>
        </w:rPr>
        <w:t xml:space="preserve"> </w:t>
      </w:r>
      <w:r w:rsidRPr="00F8394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sz w:val="24"/>
          <w:szCs w:val="24"/>
          <w:lang w:eastAsia="pl-PL"/>
        </w:rPr>
        <w:br/>
        <w:t xml:space="preserve">Wstępny harmonogram postępowania: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sz w:val="24"/>
          <w:szCs w:val="24"/>
          <w:lang w:eastAsia="pl-PL"/>
        </w:rPr>
        <w:br/>
        <w:t xml:space="preserve">Podział dialogu na etapy w celu ograniczenia liczby rozwiązań: </w:t>
      </w:r>
      <w:r w:rsidRPr="00F83945">
        <w:rPr>
          <w:rFonts w:ascii="Times New Roman" w:eastAsia="Times New Roman" w:hAnsi="Times New Roman" w:cs="Times New Roman"/>
          <w:sz w:val="24"/>
          <w:szCs w:val="24"/>
          <w:lang w:eastAsia="pl-PL"/>
        </w:rPr>
        <w:br/>
        <w:t xml:space="preserve">Należy podać informacje na temat etapów dialogu: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sz w:val="24"/>
          <w:szCs w:val="24"/>
          <w:lang w:eastAsia="pl-PL"/>
        </w:rPr>
        <w:br/>
        <w:t xml:space="preserve">Informacje dodatkowe: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IV.3.3) Informacje na temat partnerstwa innowacyjnego</w:t>
      </w:r>
      <w:r w:rsidRPr="00F83945">
        <w:rPr>
          <w:rFonts w:ascii="Times New Roman" w:eastAsia="Times New Roman" w:hAnsi="Times New Roman" w:cs="Times New Roman"/>
          <w:sz w:val="24"/>
          <w:szCs w:val="24"/>
          <w:lang w:eastAsia="pl-PL"/>
        </w:rPr>
        <w:t xml:space="preserve"> </w:t>
      </w:r>
      <w:r w:rsidRPr="00F8394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sz w:val="24"/>
          <w:szCs w:val="24"/>
          <w:lang w:eastAsia="pl-PL"/>
        </w:rPr>
        <w:br/>
        <w:t xml:space="preserve">Informacje dodatkowe: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 xml:space="preserve">IV.4) Licytacja elektroniczna </w:t>
      </w:r>
      <w:r w:rsidRPr="00F83945">
        <w:rPr>
          <w:rFonts w:ascii="Times New Roman" w:eastAsia="Times New Roman" w:hAnsi="Times New Roman" w:cs="Times New Roman"/>
          <w:sz w:val="24"/>
          <w:szCs w:val="24"/>
          <w:lang w:eastAsia="pl-PL"/>
        </w:rPr>
        <w:br/>
        <w:t xml:space="preserve">Adres strony internetowej, na której będzie prowadzona licytacja elektroniczna: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t xml:space="preserve">Informacje o liczbie etapów licytacji elektronicznej i czasie ich trwania: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t xml:space="preserve">Czas trwania: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t xml:space="preserve">Termin składania wniosków o dopuszczenie do udziału w licytacji elektronicznej: </w:t>
      </w:r>
      <w:r w:rsidRPr="00F83945">
        <w:rPr>
          <w:rFonts w:ascii="Times New Roman" w:eastAsia="Times New Roman" w:hAnsi="Times New Roman" w:cs="Times New Roman"/>
          <w:sz w:val="24"/>
          <w:szCs w:val="24"/>
          <w:lang w:eastAsia="pl-PL"/>
        </w:rPr>
        <w:br/>
        <w:t xml:space="preserve">Data: godzina: </w:t>
      </w:r>
      <w:r w:rsidRPr="00F83945">
        <w:rPr>
          <w:rFonts w:ascii="Times New Roman" w:eastAsia="Times New Roman" w:hAnsi="Times New Roman" w:cs="Times New Roman"/>
          <w:sz w:val="24"/>
          <w:szCs w:val="24"/>
          <w:lang w:eastAsia="pl-PL"/>
        </w:rPr>
        <w:br/>
        <w:t xml:space="preserve">Termin otwarcia licytacji elektronicznej: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t xml:space="preserve">Termin i warunki zamknięcia licytacji elektronicznej: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t xml:space="preserve">Wzór umowy stanowi załącznik nr 5 do SIWZ.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br/>
        <w:t xml:space="preserve">Wymagania dotyczące zabezpieczenia należytego wykonania umowy: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lang w:eastAsia="pl-PL"/>
        </w:rPr>
        <w:br/>
        <w:t xml:space="preserve">Informacje dodatkowe: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r w:rsidRPr="00F83945">
        <w:rPr>
          <w:rFonts w:ascii="Times New Roman" w:eastAsia="Times New Roman" w:hAnsi="Times New Roman" w:cs="Times New Roman"/>
          <w:b/>
          <w:bCs/>
          <w:sz w:val="24"/>
          <w:szCs w:val="24"/>
          <w:lang w:eastAsia="pl-PL"/>
        </w:rPr>
        <w:t>IV.5) ZMIANA UMOWY</w:t>
      </w:r>
      <w:r w:rsidRPr="00F83945">
        <w:rPr>
          <w:rFonts w:ascii="Times New Roman" w:eastAsia="Times New Roman" w:hAnsi="Times New Roman" w:cs="Times New Roman"/>
          <w:sz w:val="24"/>
          <w:szCs w:val="24"/>
          <w:lang w:eastAsia="pl-PL"/>
        </w:rPr>
        <w:t xml:space="preserve">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83945">
        <w:rPr>
          <w:rFonts w:ascii="Times New Roman" w:eastAsia="Times New Roman" w:hAnsi="Times New Roman" w:cs="Times New Roman"/>
          <w:sz w:val="24"/>
          <w:szCs w:val="24"/>
          <w:lang w:eastAsia="pl-PL"/>
        </w:rPr>
        <w:t xml:space="preserve"> Tak </w:t>
      </w:r>
      <w:r w:rsidRPr="00F83945">
        <w:rPr>
          <w:rFonts w:ascii="Times New Roman" w:eastAsia="Times New Roman" w:hAnsi="Times New Roman" w:cs="Times New Roman"/>
          <w:sz w:val="24"/>
          <w:szCs w:val="24"/>
          <w:lang w:eastAsia="pl-PL"/>
        </w:rPr>
        <w:br/>
        <w:t xml:space="preserve">Należy wskazać zakres, charakter zmian oraz warunki wprowadzenia zmian: </w:t>
      </w:r>
      <w:r w:rsidRPr="00F83945">
        <w:rPr>
          <w:rFonts w:ascii="Times New Roman" w:eastAsia="Times New Roman" w:hAnsi="Times New Roman" w:cs="Times New Roman"/>
          <w:sz w:val="24"/>
          <w:szCs w:val="24"/>
          <w:lang w:eastAsia="pl-PL"/>
        </w:rPr>
        <w:br/>
        <w:t xml:space="preserve">1. Zgodnie z art. 144 ust. 1 </w:t>
      </w:r>
      <w:proofErr w:type="spellStart"/>
      <w:r w:rsidRPr="00F83945">
        <w:rPr>
          <w:rFonts w:ascii="Times New Roman" w:eastAsia="Times New Roman" w:hAnsi="Times New Roman" w:cs="Times New Roman"/>
          <w:sz w:val="24"/>
          <w:szCs w:val="24"/>
          <w:lang w:eastAsia="pl-PL"/>
        </w:rPr>
        <w:t>pkt</w:t>
      </w:r>
      <w:proofErr w:type="spellEnd"/>
      <w:r w:rsidRPr="00F83945">
        <w:rPr>
          <w:rFonts w:ascii="Times New Roman" w:eastAsia="Times New Roman" w:hAnsi="Times New Roman" w:cs="Times New Roman"/>
          <w:sz w:val="24"/>
          <w:szCs w:val="24"/>
          <w:lang w:eastAsia="pl-PL"/>
        </w:rPr>
        <w:t xml:space="preserve"> 1 ustawy Prawo zamówień publicznych Zamawiający przewiduje możliwość dokonania istotnych zmian w umowie w następującym zakresie: 1) przedłużenie terminu wykonania przedmiotu umowy (aneks terminowy), które może nastąpić w następujących przypadkach: a) wystąpienie „siły wyższej” rozumianej jako wydarzenie zewnętrzne, niemożliwe lub prawie niemożliwe do przewidzenia i poza kontrolą stron umowy np. powodzie, pożary, epidemie, zamieszki, akty wandalizmu, strajki, zakazy importu i eksportu, blokady granic i portów oraz inne podobne zdarzenia poza kontrolą stron umowy, występujące po podpisaniu umowy, a powodujące niemożliwość bądź znaczne utrudnienie wywiązania się z umowy. Termin wykonania umowy może zostać przedłużony o czas trwania okoliczności podyktowanych lub wynikających z siły wyższej, b) braku możliwości prowadzenia prac budowlanych w razie wystąpienia skrajnie niekorzystnych warunków pogodowych, trwających ponad 5 dni roboczych, uniemożliwiających wykonywanie prac /robót/ lub usług budowlanych ze względu na wymogi producentów materiałów lub urządzeń, jeżeli rzeczywiście nie prowadzono w tym okresie prac, robót budowlanych oraz innych usług wchodzących w zakres przedmiotu umowy, przy czym w takim przypadku na wniosek Zamawiającego, Wykonawca zobowiązany jest przedstawić dokumenty zawierające informację producentów materiałów lub urządzeń o ww. wymogach, c) okoliczności leżących po stronie Zamawiającego i nie wynikających z przyczyn leżących po stronie Wykonawcy (np. wstrzymanie, zawieszenie, przerwa w realizacji zadania), d) zmiany w przepisach prawnych powodującej konieczność pozyskania nieprzewidzianych wcześniej uzgodnień, opinii, warunków, decyzji i innych dokumentów niezbędnych dla prawidłowej realizacji zamówienia lub sporządzenia dodatkowych opracowań lub zmiany sporządzonego opracowania – termin wykonania przedmiotu umowy może zostać wydłużony o czas niezbędny na pozyskanie dodatkowych dokumentów lub wprowadzenie zmian. Termin wykonania umowy ulega odpowiednio zmianie o okres trwania tych okoliczności. 2) zmiana przedmiotu umowy w przypadku, gdy: a) zmienią się wymagania Zamawiającego co do przedmiotu zamówienia, które nie były przewidziane w pierwotnym opisie przedmiotu zamówienia, a ich wprowadzenie jest zasadne ze względów funkcjonalnych projektowanego obiektu, b) zmienią się obowiązujące przepisy prawa, które weszły w życie po terminie składania ofert, powodujące konieczność zmiany zakresu przedmiotu zamówienia, w tym w szczególności zmiany obowiązków Wykonawcy lub rozwiązań wynikających z opisu przedmiotu zamówienia. Wystąpienie powyższych okoliczności umożliwia stronom zmianę umowy poprzez zmianę obowiązków Wykonawcy lub opisu przedmiotu zamówienia. 3) zmiana osób wyznaczonych przez Wykonawcę do świadczenia usług na inne osoby jest możliwa w uzasadnionych przypadkach (na skutek zdarzeń losowych, utraty uprawnień itp.) pod warunkiem wykazania uprawnień i spełnienia innych wymogów w zakresie nie mniejszym niż wskazane w Specyfikacji istotnych warunków zamówienia. 4) zmiana wysokości wynagrodzenia należnego Wykonawcy, w przypadku gdy poniższe zmiany będą </w:t>
      </w:r>
      <w:r w:rsidRPr="00F83945">
        <w:rPr>
          <w:rFonts w:ascii="Times New Roman" w:eastAsia="Times New Roman" w:hAnsi="Times New Roman" w:cs="Times New Roman"/>
          <w:sz w:val="24"/>
          <w:szCs w:val="24"/>
          <w:lang w:eastAsia="pl-PL"/>
        </w:rPr>
        <w:lastRenderedPageBreak/>
        <w:t xml:space="preserve">miały wpływ na koszty wykonania zamówienia przez Wykonawcę: zmiana stawki podatku od towarów i usług. Do faktur wystawianych po wejściu w życie zmiany stawki podatku VAT naliczana będzie nowa stawka. 2. Zmiana umowy powinna nastąpić w formie pisemnego aneksu podpisanego przez obie strony, pod rygorem nieważności takiego oświadczenia.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 xml:space="preserve">IV.6) INFORMACJE ADMINISTRACYJNE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 xml:space="preserve">IV.6.1) Sposób udostępniania informacji o charakterze poufnym </w:t>
      </w:r>
      <w:r w:rsidRPr="00F83945">
        <w:rPr>
          <w:rFonts w:ascii="Times New Roman" w:eastAsia="Times New Roman" w:hAnsi="Times New Roman" w:cs="Times New Roman"/>
          <w:i/>
          <w:iCs/>
          <w:sz w:val="24"/>
          <w:szCs w:val="24"/>
          <w:lang w:eastAsia="pl-PL"/>
        </w:rPr>
        <w:t xml:space="preserve">(jeżeli dotyczy):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Środki służące ochronie informacji o charakterze poufnym</w:t>
      </w:r>
      <w:r w:rsidRPr="00F83945">
        <w:rPr>
          <w:rFonts w:ascii="Times New Roman" w:eastAsia="Times New Roman" w:hAnsi="Times New Roman" w:cs="Times New Roman"/>
          <w:sz w:val="24"/>
          <w:szCs w:val="24"/>
          <w:lang w:eastAsia="pl-PL"/>
        </w:rPr>
        <w:t xml:space="preserve">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83945">
        <w:rPr>
          <w:rFonts w:ascii="Times New Roman" w:eastAsia="Times New Roman" w:hAnsi="Times New Roman" w:cs="Times New Roman"/>
          <w:sz w:val="24"/>
          <w:szCs w:val="24"/>
          <w:lang w:eastAsia="pl-PL"/>
        </w:rPr>
        <w:br/>
        <w:t xml:space="preserve">Data: 20.01.2021, godzina: 10:00, </w:t>
      </w:r>
      <w:r w:rsidRPr="00F8394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83945">
        <w:rPr>
          <w:rFonts w:ascii="Times New Roman" w:eastAsia="Times New Roman" w:hAnsi="Times New Roman" w:cs="Times New Roman"/>
          <w:sz w:val="24"/>
          <w:szCs w:val="24"/>
          <w:lang w:eastAsia="pl-PL"/>
        </w:rPr>
        <w:br/>
        <w:t xml:space="preserve">Nie </w:t>
      </w:r>
      <w:r w:rsidRPr="00F83945">
        <w:rPr>
          <w:rFonts w:ascii="Times New Roman" w:eastAsia="Times New Roman" w:hAnsi="Times New Roman" w:cs="Times New Roman"/>
          <w:sz w:val="24"/>
          <w:szCs w:val="24"/>
          <w:lang w:eastAsia="pl-PL"/>
        </w:rPr>
        <w:br/>
        <w:t xml:space="preserve">Wskazać powody: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83945">
        <w:rPr>
          <w:rFonts w:ascii="Times New Roman" w:eastAsia="Times New Roman" w:hAnsi="Times New Roman" w:cs="Times New Roman"/>
          <w:sz w:val="24"/>
          <w:szCs w:val="24"/>
          <w:lang w:eastAsia="pl-PL"/>
        </w:rPr>
        <w:br/>
        <w:t xml:space="preserve">&gt; polski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 xml:space="preserve">IV.6.3) Termin związania ofertą: </w:t>
      </w:r>
      <w:r w:rsidRPr="00F83945">
        <w:rPr>
          <w:rFonts w:ascii="Times New Roman" w:eastAsia="Times New Roman" w:hAnsi="Times New Roman" w:cs="Times New Roman"/>
          <w:sz w:val="24"/>
          <w:szCs w:val="24"/>
          <w:lang w:eastAsia="pl-PL"/>
        </w:rPr>
        <w:t xml:space="preserve">do: okres w dniach: 30 (od ostatecznego terminu składania ofert)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F83945">
        <w:rPr>
          <w:rFonts w:ascii="Times New Roman" w:eastAsia="Times New Roman" w:hAnsi="Times New Roman" w:cs="Times New Roman"/>
          <w:sz w:val="24"/>
          <w:szCs w:val="24"/>
          <w:lang w:eastAsia="pl-PL"/>
        </w:rPr>
        <w:t xml:space="preserve"> Nie </w:t>
      </w:r>
      <w:r w:rsidRPr="00F83945">
        <w:rPr>
          <w:rFonts w:ascii="Times New Roman" w:eastAsia="Times New Roman" w:hAnsi="Times New Roman" w:cs="Times New Roman"/>
          <w:sz w:val="24"/>
          <w:szCs w:val="24"/>
          <w:lang w:eastAsia="pl-PL"/>
        </w:rPr>
        <w:br/>
      </w:r>
      <w:r w:rsidRPr="00F83945">
        <w:rPr>
          <w:rFonts w:ascii="Times New Roman" w:eastAsia="Times New Roman" w:hAnsi="Times New Roman" w:cs="Times New Roman"/>
          <w:b/>
          <w:bCs/>
          <w:sz w:val="24"/>
          <w:szCs w:val="24"/>
          <w:lang w:eastAsia="pl-PL"/>
        </w:rPr>
        <w:t>IV.6.5) Informacje dodatkowe:</w:t>
      </w:r>
      <w:r w:rsidRPr="00F83945">
        <w:rPr>
          <w:rFonts w:ascii="Times New Roman" w:eastAsia="Times New Roman" w:hAnsi="Times New Roman" w:cs="Times New Roman"/>
          <w:sz w:val="24"/>
          <w:szCs w:val="24"/>
          <w:lang w:eastAsia="pl-PL"/>
        </w:rPr>
        <w:t xml:space="preserve"> </w:t>
      </w:r>
      <w:r w:rsidRPr="00F83945">
        <w:rPr>
          <w:rFonts w:ascii="Times New Roman" w:eastAsia="Times New Roman" w:hAnsi="Times New Roman" w:cs="Times New Roman"/>
          <w:sz w:val="24"/>
          <w:szCs w:val="24"/>
          <w:lang w:eastAsia="pl-PL"/>
        </w:rPr>
        <w:br/>
      </w:r>
    </w:p>
    <w:p w:rsidR="00F83945" w:rsidRPr="00F83945" w:rsidRDefault="00F83945" w:rsidP="00F83945">
      <w:pPr>
        <w:spacing w:after="0" w:line="240" w:lineRule="auto"/>
        <w:jc w:val="center"/>
        <w:rPr>
          <w:rFonts w:ascii="Times New Roman" w:eastAsia="Times New Roman" w:hAnsi="Times New Roman" w:cs="Times New Roman"/>
          <w:sz w:val="24"/>
          <w:szCs w:val="24"/>
          <w:lang w:eastAsia="pl-PL"/>
        </w:rPr>
      </w:pPr>
      <w:r w:rsidRPr="00F83945">
        <w:rPr>
          <w:rFonts w:ascii="Times New Roman" w:eastAsia="Times New Roman" w:hAnsi="Times New Roman" w:cs="Times New Roman"/>
          <w:sz w:val="24"/>
          <w:szCs w:val="24"/>
          <w:u w:val="single"/>
          <w:lang w:eastAsia="pl-PL"/>
        </w:rPr>
        <w:t xml:space="preserve">ZAŁĄCZNIK I - INFORMACJE DOTYCZĄCE OFERT CZĘŚCIOWYCH </w:t>
      </w:r>
    </w:p>
    <w:p w:rsidR="00F83945" w:rsidRPr="00F83945" w:rsidRDefault="00F83945" w:rsidP="00F83945">
      <w:pPr>
        <w:spacing w:after="0" w:line="240" w:lineRule="auto"/>
        <w:rPr>
          <w:rFonts w:ascii="Times New Roman" w:eastAsia="Times New Roman" w:hAnsi="Times New Roman" w:cs="Times New Roman"/>
          <w:sz w:val="24"/>
          <w:szCs w:val="24"/>
          <w:lang w:eastAsia="pl-PL"/>
        </w:rPr>
      </w:pPr>
    </w:p>
    <w:p w:rsidR="00F83945" w:rsidRPr="00F83945" w:rsidRDefault="00F83945" w:rsidP="00F83945">
      <w:pPr>
        <w:spacing w:after="0" w:line="240" w:lineRule="auto"/>
        <w:rPr>
          <w:rFonts w:ascii="Times New Roman" w:eastAsia="Times New Roman" w:hAnsi="Times New Roman" w:cs="Times New Roman"/>
          <w:sz w:val="24"/>
          <w:szCs w:val="24"/>
          <w:lang w:eastAsia="pl-PL"/>
        </w:rPr>
      </w:pPr>
    </w:p>
    <w:sectPr w:rsidR="00F83945" w:rsidRPr="00F83945" w:rsidSect="004B11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83945"/>
    <w:rsid w:val="004B11A2"/>
    <w:rsid w:val="00F839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11A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8394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8394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8394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83945"/>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968128618">
      <w:bodyDiv w:val="1"/>
      <w:marLeft w:val="0"/>
      <w:marRight w:val="0"/>
      <w:marTop w:val="0"/>
      <w:marBottom w:val="0"/>
      <w:divBdr>
        <w:top w:val="none" w:sz="0" w:space="0" w:color="auto"/>
        <w:left w:val="none" w:sz="0" w:space="0" w:color="auto"/>
        <w:bottom w:val="none" w:sz="0" w:space="0" w:color="auto"/>
        <w:right w:val="none" w:sz="0" w:space="0" w:color="auto"/>
      </w:divBdr>
      <w:divsChild>
        <w:div w:id="932399678">
          <w:marLeft w:val="0"/>
          <w:marRight w:val="0"/>
          <w:marTop w:val="0"/>
          <w:marBottom w:val="0"/>
          <w:divBdr>
            <w:top w:val="none" w:sz="0" w:space="0" w:color="auto"/>
            <w:left w:val="none" w:sz="0" w:space="0" w:color="auto"/>
            <w:bottom w:val="none" w:sz="0" w:space="0" w:color="auto"/>
            <w:right w:val="none" w:sz="0" w:space="0" w:color="auto"/>
          </w:divBdr>
          <w:divsChild>
            <w:div w:id="1190223853">
              <w:marLeft w:val="0"/>
              <w:marRight w:val="0"/>
              <w:marTop w:val="0"/>
              <w:marBottom w:val="0"/>
              <w:divBdr>
                <w:top w:val="none" w:sz="0" w:space="0" w:color="auto"/>
                <w:left w:val="none" w:sz="0" w:space="0" w:color="auto"/>
                <w:bottom w:val="none" w:sz="0" w:space="0" w:color="auto"/>
                <w:right w:val="none" w:sz="0" w:space="0" w:color="auto"/>
              </w:divBdr>
              <w:divsChild>
                <w:div w:id="9919531">
                  <w:marLeft w:val="0"/>
                  <w:marRight w:val="0"/>
                  <w:marTop w:val="0"/>
                  <w:marBottom w:val="0"/>
                  <w:divBdr>
                    <w:top w:val="none" w:sz="0" w:space="0" w:color="auto"/>
                    <w:left w:val="none" w:sz="0" w:space="0" w:color="auto"/>
                    <w:bottom w:val="none" w:sz="0" w:space="0" w:color="auto"/>
                    <w:right w:val="none" w:sz="0" w:space="0" w:color="auto"/>
                  </w:divBdr>
                </w:div>
                <w:div w:id="305476064">
                  <w:marLeft w:val="0"/>
                  <w:marRight w:val="0"/>
                  <w:marTop w:val="0"/>
                  <w:marBottom w:val="0"/>
                  <w:divBdr>
                    <w:top w:val="none" w:sz="0" w:space="0" w:color="auto"/>
                    <w:left w:val="none" w:sz="0" w:space="0" w:color="auto"/>
                    <w:bottom w:val="none" w:sz="0" w:space="0" w:color="auto"/>
                    <w:right w:val="none" w:sz="0" w:space="0" w:color="auto"/>
                  </w:divBdr>
                </w:div>
                <w:div w:id="892890233">
                  <w:marLeft w:val="0"/>
                  <w:marRight w:val="0"/>
                  <w:marTop w:val="0"/>
                  <w:marBottom w:val="0"/>
                  <w:divBdr>
                    <w:top w:val="none" w:sz="0" w:space="0" w:color="auto"/>
                    <w:left w:val="none" w:sz="0" w:space="0" w:color="auto"/>
                    <w:bottom w:val="none" w:sz="0" w:space="0" w:color="auto"/>
                    <w:right w:val="none" w:sz="0" w:space="0" w:color="auto"/>
                  </w:divBdr>
                  <w:divsChild>
                    <w:div w:id="1690180508">
                      <w:marLeft w:val="0"/>
                      <w:marRight w:val="0"/>
                      <w:marTop w:val="0"/>
                      <w:marBottom w:val="0"/>
                      <w:divBdr>
                        <w:top w:val="none" w:sz="0" w:space="0" w:color="auto"/>
                        <w:left w:val="none" w:sz="0" w:space="0" w:color="auto"/>
                        <w:bottom w:val="none" w:sz="0" w:space="0" w:color="auto"/>
                        <w:right w:val="none" w:sz="0" w:space="0" w:color="auto"/>
                      </w:divBdr>
                    </w:div>
                  </w:divsChild>
                </w:div>
                <w:div w:id="1135217637">
                  <w:marLeft w:val="0"/>
                  <w:marRight w:val="0"/>
                  <w:marTop w:val="0"/>
                  <w:marBottom w:val="0"/>
                  <w:divBdr>
                    <w:top w:val="none" w:sz="0" w:space="0" w:color="auto"/>
                    <w:left w:val="none" w:sz="0" w:space="0" w:color="auto"/>
                    <w:bottom w:val="none" w:sz="0" w:space="0" w:color="auto"/>
                    <w:right w:val="none" w:sz="0" w:space="0" w:color="auto"/>
                  </w:divBdr>
                  <w:divsChild>
                    <w:div w:id="2019774798">
                      <w:marLeft w:val="0"/>
                      <w:marRight w:val="0"/>
                      <w:marTop w:val="0"/>
                      <w:marBottom w:val="0"/>
                      <w:divBdr>
                        <w:top w:val="none" w:sz="0" w:space="0" w:color="auto"/>
                        <w:left w:val="none" w:sz="0" w:space="0" w:color="auto"/>
                        <w:bottom w:val="none" w:sz="0" w:space="0" w:color="auto"/>
                        <w:right w:val="none" w:sz="0" w:space="0" w:color="auto"/>
                      </w:divBdr>
                    </w:div>
                  </w:divsChild>
                </w:div>
                <w:div w:id="1545798665">
                  <w:marLeft w:val="0"/>
                  <w:marRight w:val="0"/>
                  <w:marTop w:val="0"/>
                  <w:marBottom w:val="0"/>
                  <w:divBdr>
                    <w:top w:val="none" w:sz="0" w:space="0" w:color="auto"/>
                    <w:left w:val="none" w:sz="0" w:space="0" w:color="auto"/>
                    <w:bottom w:val="none" w:sz="0" w:space="0" w:color="auto"/>
                    <w:right w:val="none" w:sz="0" w:space="0" w:color="auto"/>
                  </w:divBdr>
                  <w:divsChild>
                    <w:div w:id="1619558082">
                      <w:marLeft w:val="0"/>
                      <w:marRight w:val="0"/>
                      <w:marTop w:val="0"/>
                      <w:marBottom w:val="0"/>
                      <w:divBdr>
                        <w:top w:val="none" w:sz="0" w:space="0" w:color="auto"/>
                        <w:left w:val="none" w:sz="0" w:space="0" w:color="auto"/>
                        <w:bottom w:val="none" w:sz="0" w:space="0" w:color="auto"/>
                        <w:right w:val="none" w:sz="0" w:space="0" w:color="auto"/>
                      </w:divBdr>
                    </w:div>
                    <w:div w:id="1937401056">
                      <w:marLeft w:val="0"/>
                      <w:marRight w:val="0"/>
                      <w:marTop w:val="0"/>
                      <w:marBottom w:val="0"/>
                      <w:divBdr>
                        <w:top w:val="none" w:sz="0" w:space="0" w:color="auto"/>
                        <w:left w:val="none" w:sz="0" w:space="0" w:color="auto"/>
                        <w:bottom w:val="none" w:sz="0" w:space="0" w:color="auto"/>
                        <w:right w:val="none" w:sz="0" w:space="0" w:color="auto"/>
                      </w:divBdr>
                    </w:div>
                    <w:div w:id="276789570">
                      <w:marLeft w:val="0"/>
                      <w:marRight w:val="0"/>
                      <w:marTop w:val="0"/>
                      <w:marBottom w:val="0"/>
                      <w:divBdr>
                        <w:top w:val="none" w:sz="0" w:space="0" w:color="auto"/>
                        <w:left w:val="none" w:sz="0" w:space="0" w:color="auto"/>
                        <w:bottom w:val="none" w:sz="0" w:space="0" w:color="auto"/>
                        <w:right w:val="none" w:sz="0" w:space="0" w:color="auto"/>
                      </w:divBdr>
                    </w:div>
                    <w:div w:id="182020299">
                      <w:marLeft w:val="0"/>
                      <w:marRight w:val="0"/>
                      <w:marTop w:val="0"/>
                      <w:marBottom w:val="0"/>
                      <w:divBdr>
                        <w:top w:val="none" w:sz="0" w:space="0" w:color="auto"/>
                        <w:left w:val="none" w:sz="0" w:space="0" w:color="auto"/>
                        <w:bottom w:val="none" w:sz="0" w:space="0" w:color="auto"/>
                        <w:right w:val="none" w:sz="0" w:space="0" w:color="auto"/>
                      </w:divBdr>
                    </w:div>
                  </w:divsChild>
                </w:div>
                <w:div w:id="1771197509">
                  <w:marLeft w:val="0"/>
                  <w:marRight w:val="0"/>
                  <w:marTop w:val="0"/>
                  <w:marBottom w:val="0"/>
                  <w:divBdr>
                    <w:top w:val="none" w:sz="0" w:space="0" w:color="auto"/>
                    <w:left w:val="none" w:sz="0" w:space="0" w:color="auto"/>
                    <w:bottom w:val="none" w:sz="0" w:space="0" w:color="auto"/>
                    <w:right w:val="none" w:sz="0" w:space="0" w:color="auto"/>
                  </w:divBdr>
                  <w:divsChild>
                    <w:div w:id="1371959013">
                      <w:marLeft w:val="0"/>
                      <w:marRight w:val="0"/>
                      <w:marTop w:val="0"/>
                      <w:marBottom w:val="0"/>
                      <w:divBdr>
                        <w:top w:val="none" w:sz="0" w:space="0" w:color="auto"/>
                        <w:left w:val="none" w:sz="0" w:space="0" w:color="auto"/>
                        <w:bottom w:val="none" w:sz="0" w:space="0" w:color="auto"/>
                        <w:right w:val="none" w:sz="0" w:space="0" w:color="auto"/>
                      </w:divBdr>
                    </w:div>
                    <w:div w:id="1668971218">
                      <w:marLeft w:val="0"/>
                      <w:marRight w:val="0"/>
                      <w:marTop w:val="0"/>
                      <w:marBottom w:val="0"/>
                      <w:divBdr>
                        <w:top w:val="none" w:sz="0" w:space="0" w:color="auto"/>
                        <w:left w:val="none" w:sz="0" w:space="0" w:color="auto"/>
                        <w:bottom w:val="none" w:sz="0" w:space="0" w:color="auto"/>
                        <w:right w:val="none" w:sz="0" w:space="0" w:color="auto"/>
                      </w:divBdr>
                    </w:div>
                    <w:div w:id="1773160753">
                      <w:marLeft w:val="0"/>
                      <w:marRight w:val="0"/>
                      <w:marTop w:val="0"/>
                      <w:marBottom w:val="0"/>
                      <w:divBdr>
                        <w:top w:val="none" w:sz="0" w:space="0" w:color="auto"/>
                        <w:left w:val="none" w:sz="0" w:space="0" w:color="auto"/>
                        <w:bottom w:val="none" w:sz="0" w:space="0" w:color="auto"/>
                        <w:right w:val="none" w:sz="0" w:space="0" w:color="auto"/>
                      </w:divBdr>
                    </w:div>
                    <w:div w:id="1915428791">
                      <w:marLeft w:val="0"/>
                      <w:marRight w:val="0"/>
                      <w:marTop w:val="0"/>
                      <w:marBottom w:val="0"/>
                      <w:divBdr>
                        <w:top w:val="none" w:sz="0" w:space="0" w:color="auto"/>
                        <w:left w:val="none" w:sz="0" w:space="0" w:color="auto"/>
                        <w:bottom w:val="none" w:sz="0" w:space="0" w:color="auto"/>
                        <w:right w:val="none" w:sz="0" w:space="0" w:color="auto"/>
                      </w:divBdr>
                    </w:div>
                    <w:div w:id="1066683236">
                      <w:marLeft w:val="0"/>
                      <w:marRight w:val="0"/>
                      <w:marTop w:val="0"/>
                      <w:marBottom w:val="0"/>
                      <w:divBdr>
                        <w:top w:val="none" w:sz="0" w:space="0" w:color="auto"/>
                        <w:left w:val="none" w:sz="0" w:space="0" w:color="auto"/>
                        <w:bottom w:val="none" w:sz="0" w:space="0" w:color="auto"/>
                        <w:right w:val="none" w:sz="0" w:space="0" w:color="auto"/>
                      </w:divBdr>
                    </w:div>
                    <w:div w:id="1534879466">
                      <w:marLeft w:val="0"/>
                      <w:marRight w:val="0"/>
                      <w:marTop w:val="0"/>
                      <w:marBottom w:val="0"/>
                      <w:divBdr>
                        <w:top w:val="none" w:sz="0" w:space="0" w:color="auto"/>
                        <w:left w:val="none" w:sz="0" w:space="0" w:color="auto"/>
                        <w:bottom w:val="none" w:sz="0" w:space="0" w:color="auto"/>
                        <w:right w:val="none" w:sz="0" w:space="0" w:color="auto"/>
                      </w:divBdr>
                    </w:div>
                    <w:div w:id="939028617">
                      <w:marLeft w:val="0"/>
                      <w:marRight w:val="0"/>
                      <w:marTop w:val="0"/>
                      <w:marBottom w:val="0"/>
                      <w:divBdr>
                        <w:top w:val="none" w:sz="0" w:space="0" w:color="auto"/>
                        <w:left w:val="none" w:sz="0" w:space="0" w:color="auto"/>
                        <w:bottom w:val="none" w:sz="0" w:space="0" w:color="auto"/>
                        <w:right w:val="none" w:sz="0" w:space="0" w:color="auto"/>
                      </w:divBdr>
                    </w:div>
                  </w:divsChild>
                </w:div>
                <w:div w:id="1123574188">
                  <w:marLeft w:val="0"/>
                  <w:marRight w:val="0"/>
                  <w:marTop w:val="0"/>
                  <w:marBottom w:val="0"/>
                  <w:divBdr>
                    <w:top w:val="none" w:sz="0" w:space="0" w:color="auto"/>
                    <w:left w:val="none" w:sz="0" w:space="0" w:color="auto"/>
                    <w:bottom w:val="none" w:sz="0" w:space="0" w:color="auto"/>
                    <w:right w:val="none" w:sz="0" w:space="0" w:color="auto"/>
                  </w:divBdr>
                  <w:divsChild>
                    <w:div w:id="229195019">
                      <w:marLeft w:val="0"/>
                      <w:marRight w:val="0"/>
                      <w:marTop w:val="0"/>
                      <w:marBottom w:val="0"/>
                      <w:divBdr>
                        <w:top w:val="none" w:sz="0" w:space="0" w:color="auto"/>
                        <w:left w:val="none" w:sz="0" w:space="0" w:color="auto"/>
                        <w:bottom w:val="none" w:sz="0" w:space="0" w:color="auto"/>
                        <w:right w:val="none" w:sz="0" w:space="0" w:color="auto"/>
                      </w:divBdr>
                    </w:div>
                    <w:div w:id="1581208357">
                      <w:marLeft w:val="0"/>
                      <w:marRight w:val="0"/>
                      <w:marTop w:val="0"/>
                      <w:marBottom w:val="0"/>
                      <w:divBdr>
                        <w:top w:val="none" w:sz="0" w:space="0" w:color="auto"/>
                        <w:left w:val="none" w:sz="0" w:space="0" w:color="auto"/>
                        <w:bottom w:val="none" w:sz="0" w:space="0" w:color="auto"/>
                        <w:right w:val="none" w:sz="0" w:space="0" w:color="auto"/>
                      </w:divBdr>
                    </w:div>
                  </w:divsChild>
                </w:div>
                <w:div w:id="1955673650">
                  <w:marLeft w:val="0"/>
                  <w:marRight w:val="0"/>
                  <w:marTop w:val="0"/>
                  <w:marBottom w:val="0"/>
                  <w:divBdr>
                    <w:top w:val="none" w:sz="0" w:space="0" w:color="auto"/>
                    <w:left w:val="none" w:sz="0" w:space="0" w:color="auto"/>
                    <w:bottom w:val="none" w:sz="0" w:space="0" w:color="auto"/>
                    <w:right w:val="none" w:sz="0" w:space="0" w:color="auto"/>
                  </w:divBdr>
                  <w:divsChild>
                    <w:div w:id="522477669">
                      <w:marLeft w:val="0"/>
                      <w:marRight w:val="0"/>
                      <w:marTop w:val="0"/>
                      <w:marBottom w:val="0"/>
                      <w:divBdr>
                        <w:top w:val="none" w:sz="0" w:space="0" w:color="auto"/>
                        <w:left w:val="none" w:sz="0" w:space="0" w:color="auto"/>
                        <w:bottom w:val="none" w:sz="0" w:space="0" w:color="auto"/>
                        <w:right w:val="none" w:sz="0" w:space="0" w:color="auto"/>
                      </w:divBdr>
                    </w:div>
                    <w:div w:id="912012850">
                      <w:marLeft w:val="0"/>
                      <w:marRight w:val="0"/>
                      <w:marTop w:val="0"/>
                      <w:marBottom w:val="0"/>
                      <w:divBdr>
                        <w:top w:val="none" w:sz="0" w:space="0" w:color="auto"/>
                        <w:left w:val="none" w:sz="0" w:space="0" w:color="auto"/>
                        <w:bottom w:val="none" w:sz="0" w:space="0" w:color="auto"/>
                        <w:right w:val="none" w:sz="0" w:space="0" w:color="auto"/>
                      </w:divBdr>
                    </w:div>
                    <w:div w:id="725763140">
                      <w:marLeft w:val="0"/>
                      <w:marRight w:val="0"/>
                      <w:marTop w:val="0"/>
                      <w:marBottom w:val="0"/>
                      <w:divBdr>
                        <w:top w:val="none" w:sz="0" w:space="0" w:color="auto"/>
                        <w:left w:val="none" w:sz="0" w:space="0" w:color="auto"/>
                        <w:bottom w:val="none" w:sz="0" w:space="0" w:color="auto"/>
                        <w:right w:val="none" w:sz="0" w:space="0" w:color="auto"/>
                      </w:divBdr>
                    </w:div>
                    <w:div w:id="1846744496">
                      <w:marLeft w:val="0"/>
                      <w:marRight w:val="0"/>
                      <w:marTop w:val="0"/>
                      <w:marBottom w:val="0"/>
                      <w:divBdr>
                        <w:top w:val="none" w:sz="0" w:space="0" w:color="auto"/>
                        <w:left w:val="none" w:sz="0" w:space="0" w:color="auto"/>
                        <w:bottom w:val="none" w:sz="0" w:space="0" w:color="auto"/>
                        <w:right w:val="none" w:sz="0" w:space="0" w:color="auto"/>
                      </w:divBdr>
                    </w:div>
                    <w:div w:id="228268183">
                      <w:marLeft w:val="0"/>
                      <w:marRight w:val="0"/>
                      <w:marTop w:val="0"/>
                      <w:marBottom w:val="0"/>
                      <w:divBdr>
                        <w:top w:val="none" w:sz="0" w:space="0" w:color="auto"/>
                        <w:left w:val="none" w:sz="0" w:space="0" w:color="auto"/>
                        <w:bottom w:val="none" w:sz="0" w:space="0" w:color="auto"/>
                        <w:right w:val="none" w:sz="0" w:space="0" w:color="auto"/>
                      </w:divBdr>
                    </w:div>
                  </w:divsChild>
                </w:div>
                <w:div w:id="1266814610">
                  <w:marLeft w:val="0"/>
                  <w:marRight w:val="0"/>
                  <w:marTop w:val="0"/>
                  <w:marBottom w:val="0"/>
                  <w:divBdr>
                    <w:top w:val="none" w:sz="0" w:space="0" w:color="auto"/>
                    <w:left w:val="none" w:sz="0" w:space="0" w:color="auto"/>
                    <w:bottom w:val="none" w:sz="0" w:space="0" w:color="auto"/>
                    <w:right w:val="none" w:sz="0" w:space="0" w:color="auto"/>
                  </w:divBdr>
                  <w:divsChild>
                    <w:div w:id="732700967">
                      <w:marLeft w:val="0"/>
                      <w:marRight w:val="0"/>
                      <w:marTop w:val="0"/>
                      <w:marBottom w:val="0"/>
                      <w:divBdr>
                        <w:top w:val="none" w:sz="0" w:space="0" w:color="auto"/>
                        <w:left w:val="none" w:sz="0" w:space="0" w:color="auto"/>
                        <w:bottom w:val="none" w:sz="0" w:space="0" w:color="auto"/>
                        <w:right w:val="none" w:sz="0" w:space="0" w:color="auto"/>
                      </w:divBdr>
                    </w:div>
                    <w:div w:id="1536190668">
                      <w:marLeft w:val="0"/>
                      <w:marRight w:val="0"/>
                      <w:marTop w:val="0"/>
                      <w:marBottom w:val="0"/>
                      <w:divBdr>
                        <w:top w:val="none" w:sz="0" w:space="0" w:color="auto"/>
                        <w:left w:val="none" w:sz="0" w:space="0" w:color="auto"/>
                        <w:bottom w:val="none" w:sz="0" w:space="0" w:color="auto"/>
                        <w:right w:val="none" w:sz="0" w:space="0" w:color="auto"/>
                      </w:divBdr>
                    </w:div>
                    <w:div w:id="150799439">
                      <w:marLeft w:val="0"/>
                      <w:marRight w:val="0"/>
                      <w:marTop w:val="0"/>
                      <w:marBottom w:val="0"/>
                      <w:divBdr>
                        <w:top w:val="none" w:sz="0" w:space="0" w:color="auto"/>
                        <w:left w:val="none" w:sz="0" w:space="0" w:color="auto"/>
                        <w:bottom w:val="none" w:sz="0" w:space="0" w:color="auto"/>
                        <w:right w:val="none" w:sz="0" w:space="0" w:color="auto"/>
                      </w:divBdr>
                    </w:div>
                    <w:div w:id="1649245472">
                      <w:marLeft w:val="0"/>
                      <w:marRight w:val="0"/>
                      <w:marTop w:val="0"/>
                      <w:marBottom w:val="0"/>
                      <w:divBdr>
                        <w:top w:val="none" w:sz="0" w:space="0" w:color="auto"/>
                        <w:left w:val="none" w:sz="0" w:space="0" w:color="auto"/>
                        <w:bottom w:val="none" w:sz="0" w:space="0" w:color="auto"/>
                        <w:right w:val="none" w:sz="0" w:space="0" w:color="auto"/>
                      </w:divBdr>
                    </w:div>
                    <w:div w:id="1415667224">
                      <w:marLeft w:val="0"/>
                      <w:marRight w:val="0"/>
                      <w:marTop w:val="0"/>
                      <w:marBottom w:val="0"/>
                      <w:divBdr>
                        <w:top w:val="none" w:sz="0" w:space="0" w:color="auto"/>
                        <w:left w:val="none" w:sz="0" w:space="0" w:color="auto"/>
                        <w:bottom w:val="none" w:sz="0" w:space="0" w:color="auto"/>
                        <w:right w:val="none" w:sz="0" w:space="0" w:color="auto"/>
                      </w:divBdr>
                    </w:div>
                    <w:div w:id="1566601415">
                      <w:marLeft w:val="0"/>
                      <w:marRight w:val="0"/>
                      <w:marTop w:val="0"/>
                      <w:marBottom w:val="0"/>
                      <w:divBdr>
                        <w:top w:val="none" w:sz="0" w:space="0" w:color="auto"/>
                        <w:left w:val="none" w:sz="0" w:space="0" w:color="auto"/>
                        <w:bottom w:val="none" w:sz="0" w:space="0" w:color="auto"/>
                        <w:right w:val="none" w:sz="0" w:space="0" w:color="auto"/>
                      </w:divBdr>
                    </w:div>
                    <w:div w:id="982125204">
                      <w:marLeft w:val="0"/>
                      <w:marRight w:val="0"/>
                      <w:marTop w:val="0"/>
                      <w:marBottom w:val="0"/>
                      <w:divBdr>
                        <w:top w:val="none" w:sz="0" w:space="0" w:color="auto"/>
                        <w:left w:val="none" w:sz="0" w:space="0" w:color="auto"/>
                        <w:bottom w:val="none" w:sz="0" w:space="0" w:color="auto"/>
                        <w:right w:val="none" w:sz="0" w:space="0" w:color="auto"/>
                      </w:divBdr>
                    </w:div>
                    <w:div w:id="1320040730">
                      <w:marLeft w:val="0"/>
                      <w:marRight w:val="0"/>
                      <w:marTop w:val="0"/>
                      <w:marBottom w:val="0"/>
                      <w:divBdr>
                        <w:top w:val="none" w:sz="0" w:space="0" w:color="auto"/>
                        <w:left w:val="none" w:sz="0" w:space="0" w:color="auto"/>
                        <w:bottom w:val="none" w:sz="0" w:space="0" w:color="auto"/>
                        <w:right w:val="none" w:sz="0" w:space="0" w:color="auto"/>
                      </w:divBdr>
                    </w:div>
                    <w:div w:id="1029264078">
                      <w:marLeft w:val="0"/>
                      <w:marRight w:val="0"/>
                      <w:marTop w:val="0"/>
                      <w:marBottom w:val="0"/>
                      <w:divBdr>
                        <w:top w:val="none" w:sz="0" w:space="0" w:color="auto"/>
                        <w:left w:val="none" w:sz="0" w:space="0" w:color="auto"/>
                        <w:bottom w:val="none" w:sz="0" w:space="0" w:color="auto"/>
                        <w:right w:val="none" w:sz="0" w:space="0" w:color="auto"/>
                      </w:divBdr>
                    </w:div>
                  </w:divsChild>
                </w:div>
                <w:div w:id="13837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3591</Words>
  <Characters>21547</Characters>
  <Application>Microsoft Office Word</Application>
  <DocSecurity>0</DocSecurity>
  <Lines>179</Lines>
  <Paragraphs>50</Paragraphs>
  <ScaleCrop>false</ScaleCrop>
  <Company/>
  <LinksUpToDate>false</LinksUpToDate>
  <CharactersWithSpaces>25088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Kwoczała</dc:creator>
  <cp:keywords/>
  <dc:description/>
  <cp:lastModifiedBy>Marek Kwoczała</cp:lastModifiedBy>
  <cp:revision>2</cp:revision>
  <dcterms:created xsi:type="dcterms:W3CDTF">2020-12-31T12:46:00Z</dcterms:created>
  <dcterms:modified xsi:type="dcterms:W3CDTF">2020-12-31T12:46:00Z</dcterms:modified>
</cp:coreProperties>
</file>