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EB1DC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Default="008B23A7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ZP.271.1.2</w:t>
      </w:r>
      <w:r w:rsidR="002A0C85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7</w:t>
      </w:r>
      <w:r w:rsidR="00EB1DC0">
        <w:rPr>
          <w:rFonts w:ascii="Times New Roman" w:hAnsi="Times New Roman"/>
          <w:sz w:val="20"/>
          <w:szCs w:val="20"/>
        </w:rPr>
        <w:t>.2022</w:t>
      </w: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5171B8" w:rsidRDefault="005171B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8B23A7" w:rsidRDefault="00EB1DC0" w:rsidP="00B80BB3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8B23A7">
        <w:rPr>
          <w:rFonts w:ascii="Times New Roman" w:hAnsi="Times New Roman" w:cs="Times New Roman"/>
          <w:b/>
          <w:bCs/>
          <w:i/>
        </w:rPr>
        <w:t>„</w:t>
      </w:r>
      <w:r w:rsidR="008B23A7" w:rsidRPr="008B23A7">
        <w:rPr>
          <w:rFonts w:ascii="Times New Roman" w:hAnsi="Times New Roman"/>
          <w:b/>
          <w:i/>
        </w:rPr>
        <w:t>Dostawa i montaż 2 szt. monitorów multimedialnych dla SP ZOZ</w:t>
      </w:r>
      <w:r w:rsidRPr="008B23A7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496"/>
        <w:gridCol w:w="3585"/>
        <w:gridCol w:w="1136"/>
        <w:gridCol w:w="1425"/>
        <w:gridCol w:w="1269"/>
        <w:gridCol w:w="1955"/>
      </w:tblGrid>
      <w:tr w:rsidR="008B23A7" w:rsidRPr="00603983" w:rsidTr="00161054">
        <w:trPr>
          <w:jc w:val="center"/>
        </w:trPr>
        <w:tc>
          <w:tcPr>
            <w:tcW w:w="496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585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1136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425" w:type="dxa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 xml:space="preserve">Cena </w:t>
            </w:r>
            <w:proofErr w:type="spellStart"/>
            <w:r w:rsidRPr="00603983">
              <w:rPr>
                <w:bCs/>
                <w:sz w:val="20"/>
                <w:szCs w:val="20"/>
              </w:rPr>
              <w:t>jednost</w:t>
            </w:r>
            <w:proofErr w:type="spellEnd"/>
            <w:r w:rsidRPr="00603983">
              <w:rPr>
                <w:bCs/>
                <w:sz w:val="20"/>
                <w:szCs w:val="20"/>
              </w:rPr>
              <w:t>. brutto</w:t>
            </w:r>
          </w:p>
        </w:tc>
        <w:tc>
          <w:tcPr>
            <w:tcW w:w="1269" w:type="dxa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Stawka VAT (%)</w:t>
            </w:r>
          </w:p>
        </w:tc>
        <w:tc>
          <w:tcPr>
            <w:tcW w:w="1955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Wartość brutto</w:t>
            </w:r>
          </w:p>
        </w:tc>
      </w:tr>
      <w:tr w:rsidR="008B23A7" w:rsidRPr="00603983" w:rsidTr="00161054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3585" w:type="dxa"/>
          </w:tcPr>
          <w:p w:rsidR="008B23A7" w:rsidRDefault="008B23A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Monitory multimedialne</w:t>
            </w:r>
            <w:r>
              <w:rPr>
                <w:bCs/>
                <w:sz w:val="22"/>
                <w:szCs w:val="20"/>
              </w:rPr>
              <w:t xml:space="preserve"> 49’</w:t>
            </w:r>
          </w:p>
          <w:p w:rsidR="008B23A7" w:rsidRPr="00B80BB3" w:rsidRDefault="008B23A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……………………… </w:t>
            </w:r>
            <w:r w:rsidRPr="00B80BB3">
              <w:rPr>
                <w:bCs/>
                <w:sz w:val="20"/>
                <w:szCs w:val="20"/>
              </w:rPr>
              <w:t>(podać nazwę)</w:t>
            </w:r>
          </w:p>
        </w:tc>
        <w:tc>
          <w:tcPr>
            <w:tcW w:w="113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 szt.</w:t>
            </w:r>
          </w:p>
        </w:tc>
        <w:tc>
          <w:tcPr>
            <w:tcW w:w="1425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69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955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161054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3585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Player do monitorów ……………………… </w:t>
            </w:r>
            <w:r w:rsidRPr="00B80BB3">
              <w:rPr>
                <w:bCs/>
                <w:sz w:val="20"/>
                <w:szCs w:val="20"/>
              </w:rPr>
              <w:t>(podać nazwę)</w:t>
            </w:r>
          </w:p>
        </w:tc>
        <w:tc>
          <w:tcPr>
            <w:tcW w:w="113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 szt.</w:t>
            </w:r>
          </w:p>
        </w:tc>
        <w:tc>
          <w:tcPr>
            <w:tcW w:w="1425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69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955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161054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3585" w:type="dxa"/>
          </w:tcPr>
          <w:p w:rsidR="008B23A7" w:rsidRDefault="008B23A7" w:rsidP="00161054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Oprogramowanie do tworzenia multimediów</w:t>
            </w:r>
          </w:p>
          <w:p w:rsidR="008B23A7" w:rsidRPr="00B80BB3" w:rsidRDefault="008B23A7" w:rsidP="00161054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B80BB3">
              <w:rPr>
                <w:rFonts w:ascii="Times New Roman" w:hAnsi="Times New Roman" w:cs="Times New Roman"/>
                <w:bCs/>
                <w:szCs w:val="20"/>
              </w:rPr>
              <w:t xml:space="preserve">……………………… </w:t>
            </w:r>
            <w:r w:rsidRPr="00B80BB3">
              <w:rPr>
                <w:rFonts w:ascii="Times New Roman" w:hAnsi="Times New Roman" w:cs="Times New Roman"/>
                <w:bCs/>
                <w:sz w:val="20"/>
                <w:szCs w:val="20"/>
              </w:rPr>
              <w:t>(podać nazwę)</w:t>
            </w:r>
          </w:p>
        </w:tc>
        <w:tc>
          <w:tcPr>
            <w:tcW w:w="113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 szt.</w:t>
            </w:r>
          </w:p>
        </w:tc>
        <w:tc>
          <w:tcPr>
            <w:tcW w:w="1425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69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955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161054">
        <w:trPr>
          <w:jc w:val="center"/>
        </w:trPr>
        <w:tc>
          <w:tcPr>
            <w:tcW w:w="7911" w:type="dxa"/>
            <w:gridSpan w:val="5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955" w:type="dxa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23A7" w:rsidRDefault="008B23A7" w:rsidP="008B23A7">
      <w:pPr>
        <w:pStyle w:val="western"/>
        <w:spacing w:before="120"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 (poz. 1–3)</w:t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8B23A7" w:rsidRDefault="008B23A7" w:rsidP="008B23A7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 w:rsidR="00D9485B">
        <w:rPr>
          <w:rFonts w:ascii="Times New Roman" w:hAnsi="Times New Roman" w:cs="Times New Roman"/>
        </w:rPr>
        <w:t xml:space="preserve">14 dni od daty </w:t>
      </w:r>
      <w:r w:rsidR="008B23A7">
        <w:rPr>
          <w:rFonts w:ascii="Times New Roman" w:hAnsi="Times New Roman" w:cs="Times New Roman"/>
        </w:rPr>
        <w:t>zawarcia</w:t>
      </w:r>
      <w:r w:rsidR="00D9485B">
        <w:rPr>
          <w:rFonts w:ascii="Times New Roman" w:hAnsi="Times New Roman" w:cs="Times New Roman"/>
        </w:rPr>
        <w:t xml:space="preserve"> umowy.</w:t>
      </w:r>
    </w:p>
    <w:p w:rsidR="00B80BB3" w:rsidRPr="00B80BB3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Udzielamy na </w:t>
      </w:r>
      <w:r w:rsidR="008B23A7">
        <w:rPr>
          <w:rFonts w:ascii="Times New Roman" w:hAnsi="Times New Roman" w:cs="Times New Roman"/>
        </w:rPr>
        <w:t>dostarczony</w:t>
      </w:r>
      <w:r w:rsidR="00E71B67">
        <w:rPr>
          <w:rFonts w:ascii="Times New Roman" w:hAnsi="Times New Roman" w:cs="Times New Roman"/>
        </w:rPr>
        <w:t xml:space="preserve"> </w:t>
      </w:r>
      <w:r w:rsidR="008B23A7">
        <w:rPr>
          <w:rFonts w:ascii="Times New Roman" w:hAnsi="Times New Roman" w:cs="Times New Roman"/>
        </w:rPr>
        <w:t>sprzęt</w:t>
      </w:r>
      <w:r w:rsidRPr="00F82850">
        <w:rPr>
          <w:rFonts w:ascii="Times New Roman" w:hAnsi="Times New Roman" w:cs="Times New Roman"/>
        </w:rPr>
        <w:t xml:space="preserve"> gwarancji – 24 miesiące</w:t>
      </w:r>
      <w:r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</w:t>
      </w:r>
      <w:r w:rsidR="00E71B67">
        <w:rPr>
          <w:rFonts w:ascii="Times New Roman" w:hAnsi="Times New Roman"/>
        </w:rPr>
        <w:t>wy na warunkach określonych we w</w:t>
      </w:r>
      <w:r>
        <w:rPr>
          <w:rFonts w:ascii="Times New Roman" w:hAnsi="Times New Roman"/>
        </w:rPr>
        <w:t>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B23A7" w:rsidRDefault="008B23A7">
      <w:pPr>
        <w:pStyle w:val="western"/>
        <w:spacing w:beforeAutospacing="0" w:after="0" w:line="360" w:lineRule="auto"/>
        <w:rPr>
          <w:sz w:val="16"/>
          <w:szCs w:val="18"/>
        </w:rPr>
      </w:pPr>
      <w:bookmarkStart w:id="0" w:name="_GoBack"/>
      <w:bookmarkEnd w:id="0"/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 w:rsidSect="00636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12" w:rsidRDefault="00814A12">
      <w:pPr>
        <w:spacing w:after="0" w:line="240" w:lineRule="auto"/>
      </w:pPr>
      <w:r>
        <w:separator/>
      </w:r>
    </w:p>
  </w:endnote>
  <w:endnote w:type="continuationSeparator" w:id="0">
    <w:p w:rsidR="00814A12" w:rsidRDefault="0081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12" w:rsidRDefault="00814A12">
      <w:r>
        <w:separator/>
      </w:r>
    </w:p>
  </w:footnote>
  <w:footnote w:type="continuationSeparator" w:id="0">
    <w:p w:rsidR="00814A12" w:rsidRDefault="00814A12">
      <w:r>
        <w:continuationSeparator/>
      </w:r>
    </w:p>
  </w:footnote>
  <w:footnote w:id="1">
    <w:p w:rsidR="005171B8" w:rsidRDefault="00EB1DC0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Pr="008B23A7" w:rsidRDefault="008B23A7" w:rsidP="00B80BB3">
    <w:pPr>
      <w:pStyle w:val="Nagwek"/>
      <w:jc w:val="center"/>
      <w:rPr>
        <w:rFonts w:ascii="Times New Roman" w:hAnsi="Times New Roman" w:cs="Times New Roman"/>
        <w:i/>
        <w:sz w:val="16"/>
        <w:szCs w:val="18"/>
      </w:rPr>
    </w:pPr>
    <w:r w:rsidRPr="008B23A7">
      <w:rPr>
        <w:rFonts w:ascii="Times New Roman" w:hAnsi="Times New Roman"/>
        <w:i/>
        <w:sz w:val="18"/>
        <w:szCs w:val="20"/>
      </w:rPr>
      <w:t>Dostawa i montaż 2 szt. monitorów multimedialnych dla SP ZOZ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B8"/>
    <w:rsid w:val="0004557D"/>
    <w:rsid w:val="002A0C85"/>
    <w:rsid w:val="00422156"/>
    <w:rsid w:val="00456074"/>
    <w:rsid w:val="005171B8"/>
    <w:rsid w:val="006365AD"/>
    <w:rsid w:val="00814A12"/>
    <w:rsid w:val="008B23A7"/>
    <w:rsid w:val="009A65D7"/>
    <w:rsid w:val="00B80BB3"/>
    <w:rsid w:val="00B93989"/>
    <w:rsid w:val="00CB5ED2"/>
    <w:rsid w:val="00D62C4F"/>
    <w:rsid w:val="00D9485B"/>
    <w:rsid w:val="00DE3BFD"/>
    <w:rsid w:val="00E71B67"/>
    <w:rsid w:val="00E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DEB49-CCEF-466A-800E-9DBB3F75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365A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6365AD"/>
    <w:rPr>
      <w:rFonts w:cs="Courier New"/>
    </w:rPr>
  </w:style>
  <w:style w:type="character" w:customStyle="1" w:styleId="ListLabel2">
    <w:name w:val="ListLabel 2"/>
    <w:qFormat/>
    <w:rsid w:val="006365AD"/>
    <w:rPr>
      <w:rFonts w:cs="Courier New"/>
    </w:rPr>
  </w:style>
  <w:style w:type="character" w:customStyle="1" w:styleId="ListLabel3">
    <w:name w:val="ListLabel 3"/>
    <w:qFormat/>
    <w:rsid w:val="006365AD"/>
    <w:rPr>
      <w:rFonts w:cs="Courier New"/>
    </w:rPr>
  </w:style>
  <w:style w:type="character" w:customStyle="1" w:styleId="ListLabel4">
    <w:name w:val="ListLabel 4"/>
    <w:qFormat/>
    <w:rsid w:val="006365AD"/>
    <w:rPr>
      <w:rFonts w:cs="Courier New"/>
    </w:rPr>
  </w:style>
  <w:style w:type="character" w:customStyle="1" w:styleId="ListLabel5">
    <w:name w:val="ListLabel 5"/>
    <w:qFormat/>
    <w:rsid w:val="006365AD"/>
    <w:rPr>
      <w:rFonts w:cs="Courier New"/>
    </w:rPr>
  </w:style>
  <w:style w:type="character" w:customStyle="1" w:styleId="ListLabel6">
    <w:name w:val="ListLabel 6"/>
    <w:qFormat/>
    <w:rsid w:val="006365AD"/>
    <w:rPr>
      <w:rFonts w:cs="Courier New"/>
    </w:rPr>
  </w:style>
  <w:style w:type="character" w:customStyle="1" w:styleId="ListLabel7">
    <w:name w:val="ListLabel 7"/>
    <w:qFormat/>
    <w:rsid w:val="006365AD"/>
    <w:rPr>
      <w:rFonts w:cs="Courier New"/>
    </w:rPr>
  </w:style>
  <w:style w:type="character" w:customStyle="1" w:styleId="ListLabel8">
    <w:name w:val="ListLabel 8"/>
    <w:qFormat/>
    <w:rsid w:val="006365AD"/>
    <w:rPr>
      <w:rFonts w:cs="Courier New"/>
    </w:rPr>
  </w:style>
  <w:style w:type="character" w:customStyle="1" w:styleId="ListLabel9">
    <w:name w:val="ListLabel 9"/>
    <w:qFormat/>
    <w:rsid w:val="006365AD"/>
    <w:rPr>
      <w:rFonts w:cs="Courier New"/>
    </w:rPr>
  </w:style>
  <w:style w:type="character" w:customStyle="1" w:styleId="ListLabel10">
    <w:name w:val="ListLabel 10"/>
    <w:qFormat/>
    <w:rsid w:val="006365AD"/>
    <w:rPr>
      <w:rFonts w:cs="Courier New"/>
    </w:rPr>
  </w:style>
  <w:style w:type="character" w:customStyle="1" w:styleId="ListLabel11">
    <w:name w:val="ListLabel 11"/>
    <w:qFormat/>
    <w:rsid w:val="006365AD"/>
    <w:rPr>
      <w:rFonts w:cs="Courier New"/>
    </w:rPr>
  </w:style>
  <w:style w:type="character" w:customStyle="1" w:styleId="ListLabel12">
    <w:name w:val="ListLabel 12"/>
    <w:qFormat/>
    <w:rsid w:val="006365AD"/>
    <w:rPr>
      <w:rFonts w:cs="Courier New"/>
    </w:rPr>
  </w:style>
  <w:style w:type="character" w:customStyle="1" w:styleId="ListLabel13">
    <w:name w:val="ListLabel 13"/>
    <w:qFormat/>
    <w:rsid w:val="006365AD"/>
    <w:rPr>
      <w:lang w:val="pl-PL"/>
    </w:rPr>
  </w:style>
  <w:style w:type="character" w:customStyle="1" w:styleId="ListLabel14">
    <w:name w:val="ListLabel 14"/>
    <w:qFormat/>
    <w:rsid w:val="006365AD"/>
    <w:rPr>
      <w:rFonts w:cs="Times New Roman"/>
      <w:b w:val="0"/>
      <w:szCs w:val="24"/>
    </w:rPr>
  </w:style>
  <w:style w:type="character" w:customStyle="1" w:styleId="ListLabel15">
    <w:name w:val="ListLabel 15"/>
    <w:qFormat/>
    <w:rsid w:val="006365AD"/>
    <w:rPr>
      <w:color w:val="auto"/>
    </w:rPr>
  </w:style>
  <w:style w:type="character" w:customStyle="1" w:styleId="ListLabel16">
    <w:name w:val="ListLabel 16"/>
    <w:qFormat/>
    <w:rsid w:val="006365AD"/>
    <w:rPr>
      <w:color w:val="auto"/>
    </w:rPr>
  </w:style>
  <w:style w:type="character" w:customStyle="1" w:styleId="ListLabel17">
    <w:name w:val="ListLabel 17"/>
    <w:qFormat/>
    <w:rsid w:val="006365AD"/>
    <w:rPr>
      <w:rFonts w:cs="Times New Roman"/>
      <w:b w:val="0"/>
      <w:szCs w:val="24"/>
    </w:rPr>
  </w:style>
  <w:style w:type="character" w:customStyle="1" w:styleId="ListLabel18">
    <w:name w:val="ListLabel 18"/>
    <w:qFormat/>
    <w:rsid w:val="006365AD"/>
    <w:rPr>
      <w:rFonts w:cs="Courier New"/>
    </w:rPr>
  </w:style>
  <w:style w:type="character" w:customStyle="1" w:styleId="ListLabel19">
    <w:name w:val="ListLabel 19"/>
    <w:qFormat/>
    <w:rsid w:val="006365AD"/>
    <w:rPr>
      <w:rFonts w:cs="Courier New"/>
    </w:rPr>
  </w:style>
  <w:style w:type="character" w:customStyle="1" w:styleId="ListLabel20">
    <w:name w:val="ListLabel 20"/>
    <w:qFormat/>
    <w:rsid w:val="006365AD"/>
    <w:rPr>
      <w:rFonts w:cs="Courier New"/>
    </w:rPr>
  </w:style>
  <w:style w:type="character" w:customStyle="1" w:styleId="Znakiprzypiswdolnych">
    <w:name w:val="Znaki przypisów dolnych"/>
    <w:qFormat/>
    <w:rsid w:val="006365AD"/>
  </w:style>
  <w:style w:type="character" w:customStyle="1" w:styleId="Zakotwiczenieprzypisukocowego">
    <w:name w:val="Zakotwiczenie przypisu końcowego"/>
    <w:rsid w:val="006365AD"/>
    <w:rPr>
      <w:vertAlign w:val="superscript"/>
    </w:rPr>
  </w:style>
  <w:style w:type="character" w:customStyle="1" w:styleId="Znakiprzypiswkocowych">
    <w:name w:val="Znaki przypisów końcowych"/>
    <w:qFormat/>
    <w:rsid w:val="006365AD"/>
  </w:style>
  <w:style w:type="character" w:customStyle="1" w:styleId="ListLabel21">
    <w:name w:val="ListLabel 21"/>
    <w:qFormat/>
    <w:rsid w:val="006365AD"/>
    <w:rPr>
      <w:rFonts w:cs="Symbol"/>
    </w:rPr>
  </w:style>
  <w:style w:type="character" w:customStyle="1" w:styleId="ListLabel22">
    <w:name w:val="ListLabel 22"/>
    <w:qFormat/>
    <w:rsid w:val="006365AD"/>
    <w:rPr>
      <w:rFonts w:cs="Courier New"/>
    </w:rPr>
  </w:style>
  <w:style w:type="character" w:customStyle="1" w:styleId="ListLabel23">
    <w:name w:val="ListLabel 23"/>
    <w:qFormat/>
    <w:rsid w:val="006365AD"/>
    <w:rPr>
      <w:rFonts w:cs="Wingdings"/>
    </w:rPr>
  </w:style>
  <w:style w:type="character" w:customStyle="1" w:styleId="ListLabel24">
    <w:name w:val="ListLabel 24"/>
    <w:qFormat/>
    <w:rsid w:val="006365AD"/>
    <w:rPr>
      <w:rFonts w:cs="Symbol"/>
    </w:rPr>
  </w:style>
  <w:style w:type="character" w:customStyle="1" w:styleId="ListLabel25">
    <w:name w:val="ListLabel 25"/>
    <w:qFormat/>
    <w:rsid w:val="006365AD"/>
    <w:rPr>
      <w:rFonts w:cs="Courier New"/>
    </w:rPr>
  </w:style>
  <w:style w:type="character" w:customStyle="1" w:styleId="ListLabel26">
    <w:name w:val="ListLabel 26"/>
    <w:qFormat/>
    <w:rsid w:val="006365AD"/>
    <w:rPr>
      <w:rFonts w:cs="Wingdings"/>
    </w:rPr>
  </w:style>
  <w:style w:type="character" w:customStyle="1" w:styleId="ListLabel27">
    <w:name w:val="ListLabel 27"/>
    <w:qFormat/>
    <w:rsid w:val="006365AD"/>
    <w:rPr>
      <w:rFonts w:cs="Symbol"/>
    </w:rPr>
  </w:style>
  <w:style w:type="character" w:customStyle="1" w:styleId="ListLabel28">
    <w:name w:val="ListLabel 28"/>
    <w:qFormat/>
    <w:rsid w:val="006365AD"/>
    <w:rPr>
      <w:rFonts w:cs="Courier New"/>
    </w:rPr>
  </w:style>
  <w:style w:type="character" w:customStyle="1" w:styleId="ListLabel29">
    <w:name w:val="ListLabel 29"/>
    <w:qFormat/>
    <w:rsid w:val="006365A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365AD"/>
    <w:pPr>
      <w:spacing w:after="140"/>
    </w:pPr>
  </w:style>
  <w:style w:type="paragraph" w:styleId="Lista">
    <w:name w:val="List"/>
    <w:basedOn w:val="Tekstpodstawowy"/>
    <w:rsid w:val="006365AD"/>
    <w:rPr>
      <w:rFonts w:cs="Mangal"/>
    </w:rPr>
  </w:style>
  <w:style w:type="paragraph" w:styleId="Legenda">
    <w:name w:val="caption"/>
    <w:basedOn w:val="Normalny"/>
    <w:qFormat/>
    <w:rsid w:val="00636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65A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Konto Microsoft</cp:lastModifiedBy>
  <cp:revision>5</cp:revision>
  <cp:lastPrinted>2021-11-16T09:21:00Z</cp:lastPrinted>
  <dcterms:created xsi:type="dcterms:W3CDTF">2022-09-09T08:17:00Z</dcterms:created>
  <dcterms:modified xsi:type="dcterms:W3CDTF">2022-09-27T09:47:00Z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