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590828">
        <w:rPr>
          <w:rFonts w:ascii="Times New Roman" w:hAnsi="Times New Roman" w:cs="Times New Roman"/>
          <w:sz w:val="20"/>
          <w:szCs w:val="20"/>
        </w:rPr>
        <w:t>2</w:t>
      </w:r>
      <w:r w:rsidR="00F526C2">
        <w:rPr>
          <w:rFonts w:ascii="Times New Roman" w:hAnsi="Times New Roman" w:cs="Times New Roman"/>
          <w:sz w:val="20"/>
          <w:szCs w:val="20"/>
        </w:rPr>
        <w:t>1</w:t>
      </w:r>
      <w:r w:rsidRPr="00CC2E82">
        <w:rPr>
          <w:rFonts w:ascii="Times New Roman" w:hAnsi="Times New Roman" w:cs="Times New Roman"/>
          <w:sz w:val="20"/>
          <w:szCs w:val="20"/>
        </w:rPr>
        <w:t>.202</w:t>
      </w:r>
      <w:r w:rsidR="00350867" w:rsidRPr="00CC2E82">
        <w:rPr>
          <w:rFonts w:ascii="Times New Roman" w:hAnsi="Times New Roman" w:cs="Times New Roman"/>
          <w:sz w:val="20"/>
          <w:szCs w:val="20"/>
        </w:rPr>
        <w:t>1</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CC2E82" w:rsidRDefault="00744005" w:rsidP="00EC43B2">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11 września 2019 r. - Prawo zamówień publicznych (</w:t>
      </w:r>
      <w:r w:rsidR="00F526C2">
        <w:rPr>
          <w:szCs w:val="22"/>
        </w:rPr>
        <w:t xml:space="preserve">tj. </w:t>
      </w:r>
      <w:r w:rsidR="00350867" w:rsidRPr="00CC2E82">
        <w:rPr>
          <w:szCs w:val="22"/>
        </w:rPr>
        <w:t>Dz. U. z 20</w:t>
      </w:r>
      <w:r w:rsidR="00F526C2">
        <w:rPr>
          <w:szCs w:val="22"/>
        </w:rPr>
        <w:t>21</w:t>
      </w:r>
      <w:r w:rsidR="00350867" w:rsidRPr="00CC2E82">
        <w:rPr>
          <w:szCs w:val="22"/>
        </w:rPr>
        <w:t xml:space="preserve"> r. poz. </w:t>
      </w:r>
      <w:r w:rsidR="00F526C2">
        <w:rPr>
          <w:szCs w:val="22"/>
        </w:rPr>
        <w:t>1129</w:t>
      </w:r>
      <w:r w:rsidR="00350867" w:rsidRPr="00CC2E82">
        <w:rPr>
          <w:szCs w:val="22"/>
        </w:rPr>
        <w:t xml:space="preserve"> z </w:t>
      </w:r>
      <w:proofErr w:type="spellStart"/>
      <w:r w:rsidR="00350867" w:rsidRPr="00CC2E82">
        <w:rPr>
          <w:szCs w:val="22"/>
        </w:rPr>
        <w:t>póź</w:t>
      </w:r>
      <w:r w:rsidR="00F526C2">
        <w:rPr>
          <w:szCs w:val="22"/>
        </w:rPr>
        <w:t>n</w:t>
      </w:r>
      <w:proofErr w:type="spellEnd"/>
      <w:r w:rsidR="00350867" w:rsidRPr="00CC2E82">
        <w:rPr>
          <w:szCs w:val="22"/>
        </w:rPr>
        <w:t>. zm.) [zwanej dalej także „</w:t>
      </w:r>
      <w:proofErr w:type="spellStart"/>
      <w:r w:rsidR="00350867" w:rsidRPr="00CC2E82">
        <w:rPr>
          <w:szCs w:val="22"/>
        </w:rPr>
        <w:t>pzp</w:t>
      </w:r>
      <w:proofErr w:type="spellEnd"/>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590828" w:rsidRPr="00486B8F" w:rsidRDefault="003C503D" w:rsidP="006C1945">
      <w:pPr>
        <w:pStyle w:val="Tekstpodstawowy2"/>
        <w:numPr>
          <w:ilvl w:val="0"/>
          <w:numId w:val="29"/>
        </w:numPr>
        <w:spacing w:line="276" w:lineRule="auto"/>
        <w:ind w:left="357" w:hanging="357"/>
        <w:rPr>
          <w:szCs w:val="22"/>
        </w:rPr>
      </w:pPr>
      <w:r w:rsidRPr="005A34BC">
        <w:rPr>
          <w:szCs w:val="22"/>
        </w:rPr>
        <w:t xml:space="preserve">Zamawiający </w:t>
      </w:r>
      <w:r w:rsidR="00BE0D66">
        <w:rPr>
          <w:szCs w:val="22"/>
        </w:rPr>
        <w:t>powierza</w:t>
      </w:r>
      <w:r w:rsidR="00DB7FE7" w:rsidRPr="005A34BC">
        <w:rPr>
          <w:szCs w:val="22"/>
        </w:rPr>
        <w:t xml:space="preserve">, a Wykonawca zobowiązuje się </w:t>
      </w:r>
      <w:r w:rsidR="005A34BC" w:rsidRPr="00590828">
        <w:rPr>
          <w:szCs w:val="22"/>
        </w:rPr>
        <w:t>dosta</w:t>
      </w:r>
      <w:r w:rsidR="00590828" w:rsidRPr="00590828">
        <w:rPr>
          <w:szCs w:val="22"/>
        </w:rPr>
        <w:t xml:space="preserve">rczyć </w:t>
      </w:r>
      <w:r w:rsidR="00590828" w:rsidRPr="00590828">
        <w:rPr>
          <w:rFonts w:eastAsia="Arial"/>
          <w:bCs/>
          <w:szCs w:val="22"/>
        </w:rPr>
        <w:t>sprzęt komputerow</w:t>
      </w:r>
      <w:r w:rsidR="00563CB0">
        <w:rPr>
          <w:rFonts w:eastAsia="Arial"/>
          <w:bCs/>
          <w:szCs w:val="22"/>
        </w:rPr>
        <w:t>y</w:t>
      </w:r>
      <w:r w:rsidR="00590828" w:rsidRPr="00590828">
        <w:rPr>
          <w:rFonts w:eastAsia="Arial"/>
          <w:bCs/>
          <w:szCs w:val="22"/>
        </w:rPr>
        <w:t xml:space="preserve"> oraz multimedialn</w:t>
      </w:r>
      <w:r w:rsidR="00563CB0">
        <w:rPr>
          <w:rFonts w:eastAsia="Arial"/>
          <w:bCs/>
          <w:szCs w:val="22"/>
        </w:rPr>
        <w:t>y</w:t>
      </w:r>
      <w:r w:rsidR="00590828" w:rsidRPr="00590828">
        <w:rPr>
          <w:rFonts w:eastAsia="Arial"/>
          <w:bCs/>
          <w:szCs w:val="22"/>
        </w:rPr>
        <w:t xml:space="preserve"> w ramach projektu pn. „</w:t>
      </w:r>
      <w:r w:rsidR="00590828" w:rsidRPr="00563CB0">
        <w:rPr>
          <w:rFonts w:eastAsia="Arial"/>
          <w:bCs/>
          <w:i/>
          <w:iCs/>
          <w:szCs w:val="22"/>
        </w:rPr>
        <w:t>Wyższe kompetencje uczniów – sukces w przyszłości. Kompleksowy system wsparcia 3 szkół podstawowych z gminy Ogrodzieniec</w:t>
      </w:r>
      <w:r w:rsidR="00590828" w:rsidRPr="00590828">
        <w:rPr>
          <w:rFonts w:eastAsia="Arial"/>
          <w:bCs/>
          <w:szCs w:val="22"/>
        </w:rPr>
        <w:t>”</w:t>
      </w:r>
      <w:r w:rsidR="00563CB0">
        <w:rPr>
          <w:rFonts w:eastAsia="Arial"/>
          <w:bCs/>
          <w:szCs w:val="22"/>
        </w:rPr>
        <w:t xml:space="preserve"> w Części nr …… (zgodnie ze złożoną ofertą).</w:t>
      </w:r>
    </w:p>
    <w:p w:rsidR="00486B8F" w:rsidRDefault="00486B8F" w:rsidP="00486B8F">
      <w:pPr>
        <w:pStyle w:val="Tekstpodstawowy2"/>
        <w:numPr>
          <w:ilvl w:val="0"/>
          <w:numId w:val="29"/>
        </w:numPr>
        <w:spacing w:line="276" w:lineRule="auto"/>
        <w:ind w:left="357" w:hanging="357"/>
        <w:rPr>
          <w:szCs w:val="22"/>
        </w:rPr>
      </w:pPr>
      <w:r>
        <w:rPr>
          <w:szCs w:val="22"/>
        </w:rPr>
        <w:t>Wykonawca dostarczy przedmiot zamówienia wraz z:</w:t>
      </w:r>
    </w:p>
    <w:p w:rsidR="00486B8F" w:rsidRPr="00486B8F" w:rsidRDefault="00486B8F" w:rsidP="00486B8F">
      <w:pPr>
        <w:pStyle w:val="Tekstpodstawowy2"/>
        <w:numPr>
          <w:ilvl w:val="0"/>
          <w:numId w:val="53"/>
        </w:numPr>
        <w:spacing w:line="276" w:lineRule="auto"/>
        <w:rPr>
          <w:szCs w:val="22"/>
        </w:rPr>
      </w:pPr>
      <w:r w:rsidRPr="00486B8F">
        <w:rPr>
          <w:szCs w:val="22"/>
        </w:rPr>
        <w:t>kartą gwarancyjną;</w:t>
      </w:r>
    </w:p>
    <w:p w:rsidR="00486B8F" w:rsidRPr="00486B8F" w:rsidRDefault="00486B8F" w:rsidP="00486B8F">
      <w:pPr>
        <w:pStyle w:val="Tekstpodstawowy2"/>
        <w:numPr>
          <w:ilvl w:val="0"/>
          <w:numId w:val="53"/>
        </w:numPr>
        <w:spacing w:line="276" w:lineRule="auto"/>
        <w:rPr>
          <w:szCs w:val="22"/>
        </w:rPr>
      </w:pPr>
      <w:r w:rsidRPr="00486B8F">
        <w:rPr>
          <w:szCs w:val="22"/>
        </w:rPr>
        <w:t>instrukcją obsługi i dokumentacją techniczną oferowanego sprzętu w języku polskim;</w:t>
      </w:r>
    </w:p>
    <w:p w:rsidR="00486B8F" w:rsidRPr="00486B8F" w:rsidRDefault="00486B8F" w:rsidP="00486B8F">
      <w:pPr>
        <w:pStyle w:val="Tekstpodstawowy2"/>
        <w:numPr>
          <w:ilvl w:val="0"/>
          <w:numId w:val="53"/>
        </w:numPr>
        <w:spacing w:line="276" w:lineRule="auto"/>
        <w:rPr>
          <w:szCs w:val="22"/>
        </w:rPr>
      </w:pPr>
      <w:r w:rsidRPr="00486B8F">
        <w:rPr>
          <w:szCs w:val="22"/>
        </w:rPr>
        <w:t xml:space="preserve">dokumentem określającym zasady świadczenia usług przez autoryzowany serwis </w:t>
      </w:r>
      <w:r>
        <w:rPr>
          <w:szCs w:val="22"/>
        </w:rPr>
        <w:br/>
      </w:r>
      <w:r w:rsidRPr="00486B8F">
        <w:rPr>
          <w:szCs w:val="22"/>
        </w:rPr>
        <w:t>w okresie gwarancyjnym i pogwarancyjnym.</w:t>
      </w:r>
    </w:p>
    <w:p w:rsidR="00563CB0" w:rsidRDefault="00563CB0" w:rsidP="006C1945">
      <w:pPr>
        <w:pStyle w:val="Tekstpodstawowy2"/>
        <w:numPr>
          <w:ilvl w:val="0"/>
          <w:numId w:val="29"/>
        </w:numPr>
        <w:spacing w:line="276" w:lineRule="auto"/>
        <w:ind w:left="357" w:hanging="357"/>
        <w:rPr>
          <w:szCs w:val="22"/>
        </w:rPr>
      </w:pPr>
      <w:r w:rsidRPr="00563CB0">
        <w:rPr>
          <w:szCs w:val="22"/>
        </w:rPr>
        <w:t xml:space="preserve">Przedmiot umowy winien być fabrycznie nowy, kompletny (posiadający wszelkie akcesoria, przewody, kable niezbędne do jego użytkowania), </w:t>
      </w:r>
      <w:r>
        <w:rPr>
          <w:szCs w:val="22"/>
        </w:rPr>
        <w:t xml:space="preserve">gotowy do użytku, </w:t>
      </w:r>
      <w:r w:rsidRPr="00563CB0">
        <w:rPr>
          <w:szCs w:val="22"/>
        </w:rPr>
        <w:t>wolny od wad technicznych i jakościowych oraz spełniać wymagania obowiązujących norm i przepisów prawa</w:t>
      </w:r>
      <w:r>
        <w:rPr>
          <w:szCs w:val="22"/>
        </w:rPr>
        <w:t>.</w:t>
      </w:r>
    </w:p>
    <w:p w:rsidR="005A34BC" w:rsidRPr="005A34BC" w:rsidRDefault="00534166" w:rsidP="006C1945">
      <w:pPr>
        <w:pStyle w:val="Tekstpodstawowy2"/>
        <w:numPr>
          <w:ilvl w:val="0"/>
          <w:numId w:val="29"/>
        </w:numPr>
        <w:spacing w:line="276" w:lineRule="auto"/>
        <w:ind w:left="357" w:hanging="357"/>
        <w:rPr>
          <w:szCs w:val="22"/>
        </w:rPr>
      </w:pPr>
      <w:r>
        <w:rPr>
          <w:szCs w:val="22"/>
        </w:rPr>
        <w:t>Wykonawca zobowiązuje się wykonać przedmiot umowy z zachowaniem należytej staranności oraz zgodnie z obowiązującymi przepisami prawa.</w:t>
      </w:r>
    </w:p>
    <w:p w:rsidR="00127CAC" w:rsidRPr="00486B8F" w:rsidRDefault="00560FD4" w:rsidP="00486B8F">
      <w:pPr>
        <w:pStyle w:val="Tekstpodstawowy2"/>
        <w:numPr>
          <w:ilvl w:val="0"/>
          <w:numId w:val="29"/>
        </w:numPr>
        <w:spacing w:line="276" w:lineRule="auto"/>
        <w:ind w:left="357" w:hanging="357"/>
        <w:rPr>
          <w:szCs w:val="22"/>
        </w:rPr>
      </w:pPr>
      <w:r w:rsidRPr="005A34BC">
        <w:rPr>
          <w:szCs w:val="22"/>
        </w:rPr>
        <w:t>Integralną częścią niniejszej umowy jest Specyfikacja Warunków Zamówienia</w:t>
      </w:r>
      <w:r w:rsidR="00486B8F">
        <w:rPr>
          <w:szCs w:val="22"/>
        </w:rPr>
        <w:t>,</w:t>
      </w:r>
      <w:r w:rsidRPr="005A34BC">
        <w:rPr>
          <w:szCs w:val="22"/>
        </w:rPr>
        <w:t xml:space="preserve"> oferta</w:t>
      </w:r>
      <w:r w:rsidR="00486B8F">
        <w:rPr>
          <w:szCs w:val="22"/>
        </w:rPr>
        <w:t xml:space="preserve"> </w:t>
      </w:r>
      <w:r w:rsidRPr="005A34BC">
        <w:rPr>
          <w:szCs w:val="22"/>
        </w:rPr>
        <w:t>Wykonawcy z dnia ….2021 r.</w:t>
      </w:r>
      <w:r w:rsidR="00486B8F">
        <w:rPr>
          <w:szCs w:val="22"/>
        </w:rPr>
        <w:t xml:space="preserve"> oraz formularz asortymentowo-cenowy.</w:t>
      </w:r>
    </w:p>
    <w:p w:rsidR="00066BBA" w:rsidRPr="00CC2E82" w:rsidRDefault="00127CAC" w:rsidP="00496EF0">
      <w:pPr>
        <w:pStyle w:val="Tekstpodstawowy2"/>
        <w:spacing w:line="276" w:lineRule="auto"/>
        <w:jc w:val="center"/>
        <w:rPr>
          <w:b/>
          <w:bCs/>
          <w:szCs w:val="22"/>
        </w:rPr>
      </w:pPr>
      <w:r w:rsidRPr="00CC2E82">
        <w:rPr>
          <w:b/>
          <w:bCs/>
          <w:szCs w:val="22"/>
        </w:rPr>
        <w:lastRenderedPageBreak/>
        <w:t>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4C73FB" w:rsidRPr="000A7169" w:rsidRDefault="00943683" w:rsidP="00E52410">
      <w:pPr>
        <w:pStyle w:val="Tekstpodstawowy"/>
        <w:numPr>
          <w:ilvl w:val="0"/>
          <w:numId w:val="51"/>
        </w:numPr>
        <w:tabs>
          <w:tab w:val="left" w:pos="360"/>
        </w:tabs>
        <w:suppressAutoHyphens w:val="0"/>
        <w:spacing w:line="276" w:lineRule="auto"/>
        <w:ind w:left="357" w:hanging="357"/>
        <w:rPr>
          <w:spacing w:val="-3"/>
          <w:sz w:val="22"/>
          <w:szCs w:val="22"/>
        </w:rPr>
      </w:pPr>
      <w:r w:rsidRPr="000A7169">
        <w:rPr>
          <w:sz w:val="22"/>
          <w:szCs w:val="22"/>
        </w:rPr>
        <w:t xml:space="preserve">Wykonawca dostarczy przedmiot zamówienia do siedziby Zamawiającego (dowóz wraz </w:t>
      </w:r>
      <w:r w:rsidRPr="000A7169">
        <w:rPr>
          <w:sz w:val="22"/>
          <w:szCs w:val="22"/>
        </w:rPr>
        <w:br/>
        <w:t>z wniesieniem) w terminie do …… (zgodnie ze złożoną ofertą), przy czym potwierdzeniem wydania przedmiotu umowy przez Wykonawcę oraz jego odbioru przez Zamawiającego będzie protokół zdawczo-odbiorczy, przygotowany przez Wykonawcę, podpisany przez przedstawicieli obu Stron</w:t>
      </w:r>
      <w:r w:rsidR="00090FAB" w:rsidRPr="000A7169">
        <w:rPr>
          <w:sz w:val="22"/>
          <w:szCs w:val="22"/>
        </w:rPr>
        <w:t xml:space="preserve"> umowy „bez zastrzeżeń”</w:t>
      </w:r>
      <w:r w:rsidRPr="000A7169">
        <w:rPr>
          <w:sz w:val="22"/>
          <w:szCs w:val="22"/>
        </w:rPr>
        <w:t>. Od daty podpisania bezusterkowego protokołu rozpoczyna bieg okres 24 miesięcznej gwarancji – dotyczy Części nr 1, 2 i 4.</w:t>
      </w:r>
    </w:p>
    <w:p w:rsidR="009D466D" w:rsidRPr="000A7169" w:rsidRDefault="009D466D" w:rsidP="009D466D">
      <w:pPr>
        <w:pStyle w:val="Tekstpodstawowy"/>
        <w:tabs>
          <w:tab w:val="left" w:pos="360"/>
        </w:tabs>
        <w:suppressAutoHyphens w:val="0"/>
        <w:spacing w:line="276" w:lineRule="auto"/>
        <w:ind w:left="357"/>
        <w:rPr>
          <w:spacing w:val="-3"/>
          <w:sz w:val="22"/>
          <w:szCs w:val="22"/>
          <w:u w:val="single"/>
        </w:rPr>
      </w:pPr>
      <w:r w:rsidRPr="000A7169">
        <w:rPr>
          <w:spacing w:val="-3"/>
          <w:sz w:val="22"/>
          <w:szCs w:val="22"/>
          <w:u w:val="single"/>
        </w:rPr>
        <w:t>lub</w:t>
      </w:r>
    </w:p>
    <w:p w:rsidR="00943683" w:rsidRPr="000A7169" w:rsidRDefault="00943683" w:rsidP="009D466D">
      <w:pPr>
        <w:pStyle w:val="Tekstpodstawowy"/>
        <w:tabs>
          <w:tab w:val="left" w:pos="360"/>
        </w:tabs>
        <w:suppressAutoHyphens w:val="0"/>
        <w:spacing w:line="276" w:lineRule="auto"/>
        <w:ind w:left="357"/>
        <w:rPr>
          <w:spacing w:val="-3"/>
          <w:sz w:val="22"/>
          <w:szCs w:val="22"/>
        </w:rPr>
      </w:pPr>
      <w:r w:rsidRPr="000A7169">
        <w:rPr>
          <w:sz w:val="22"/>
          <w:szCs w:val="22"/>
        </w:rPr>
        <w:t>Wykonawca dostarczy, zamontuje oraz uruchomi przedmiot zamówienia w miejscu wskazanym przez Zamawiającego w terminie do …… (zgodnie ze złożoną ofertą), przy czym potwierdzeniem wydania przedmiotu umowy przez Wykonawcę oraz jego odbioru przez Zamawiającego będzie protokół zdawczo-odbiorczy, przygotowany przez Wykonawcę, podpisany przez przedstawicieli obu Stron</w:t>
      </w:r>
      <w:r w:rsidR="00090FAB" w:rsidRPr="000A7169">
        <w:rPr>
          <w:sz w:val="22"/>
          <w:szCs w:val="22"/>
        </w:rPr>
        <w:t xml:space="preserve"> umowy „bez zastrzeżeń”</w:t>
      </w:r>
      <w:r w:rsidRPr="000A7169">
        <w:rPr>
          <w:sz w:val="22"/>
          <w:szCs w:val="22"/>
        </w:rPr>
        <w:t>. Od daty podpisania bezusterkowego protokołu rozpoczyna bieg okres 24 miesięcznej gwarancji – dotyczy Części nr 3.</w:t>
      </w:r>
    </w:p>
    <w:p w:rsidR="00943683" w:rsidRPr="00943683" w:rsidRDefault="00A87A4C" w:rsidP="00E52410">
      <w:pPr>
        <w:pStyle w:val="Tekstpodstawowy"/>
        <w:numPr>
          <w:ilvl w:val="0"/>
          <w:numId w:val="51"/>
        </w:numPr>
        <w:tabs>
          <w:tab w:val="left" w:pos="360"/>
        </w:tabs>
        <w:suppressAutoHyphens w:val="0"/>
        <w:spacing w:line="276" w:lineRule="auto"/>
        <w:ind w:left="357" w:hanging="357"/>
        <w:rPr>
          <w:spacing w:val="-3"/>
          <w:sz w:val="22"/>
          <w:szCs w:val="22"/>
        </w:rPr>
      </w:pPr>
      <w:r>
        <w:rPr>
          <w:spacing w:val="-3"/>
          <w:sz w:val="22"/>
          <w:szCs w:val="22"/>
        </w:rPr>
        <w:t>T</w:t>
      </w:r>
      <w:r w:rsidR="00943683">
        <w:rPr>
          <w:spacing w:val="-3"/>
          <w:sz w:val="22"/>
          <w:szCs w:val="22"/>
        </w:rPr>
        <w:t xml:space="preserve">ermin dostawy powinien być </w:t>
      </w:r>
      <w:r>
        <w:rPr>
          <w:spacing w:val="-3"/>
          <w:sz w:val="22"/>
          <w:szCs w:val="22"/>
        </w:rPr>
        <w:t>wcześniej uzgodniony z Zamawiającym.</w:t>
      </w:r>
    </w:p>
    <w:p w:rsidR="00563CB0" w:rsidRDefault="00563CB0" w:rsidP="00F720FA">
      <w:pPr>
        <w:spacing w:after="0"/>
        <w:jc w:val="center"/>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E52410">
        <w:rPr>
          <w:rFonts w:ascii="Times New Roman" w:hAnsi="Times New Roman" w:cs="Times New Roman"/>
          <w:b/>
          <w:bCs/>
        </w:rPr>
        <w:t>3</w:t>
      </w:r>
    </w:p>
    <w:p w:rsidR="00463850" w:rsidRPr="007675FC" w:rsidRDefault="00FB1397" w:rsidP="007675FC">
      <w:pPr>
        <w:spacing w:after="0"/>
        <w:jc w:val="both"/>
        <w:rPr>
          <w:rFonts w:ascii="Times New Roman" w:hAnsi="Times New Roman" w:cs="Times New Roman"/>
        </w:rPr>
      </w:pPr>
      <w:r w:rsidRPr="007675FC">
        <w:rPr>
          <w:rFonts w:ascii="Times New Roman" w:hAnsi="Times New Roman" w:cs="Times New Roman"/>
        </w:rPr>
        <w:t>Wykonawca</w:t>
      </w:r>
      <w:r w:rsidR="00AE67A0" w:rsidRPr="007675FC">
        <w:rPr>
          <w:rFonts w:ascii="Times New Roman" w:hAnsi="Times New Roman" w:cs="Times New Roman"/>
        </w:rPr>
        <w:t xml:space="preserve"> zobowiązuje się</w:t>
      </w:r>
      <w:r w:rsidRPr="007675FC">
        <w:rPr>
          <w:rFonts w:ascii="Times New Roman" w:hAnsi="Times New Roman" w:cs="Times New Roman"/>
        </w:rPr>
        <w:t>:</w:t>
      </w:r>
    </w:p>
    <w:p w:rsidR="00A87A4C" w:rsidRPr="007675FC" w:rsidRDefault="00A87A4C" w:rsidP="007675FC">
      <w:pPr>
        <w:pStyle w:val="Tekstpodstawowy"/>
        <w:numPr>
          <w:ilvl w:val="0"/>
          <w:numId w:val="26"/>
        </w:numPr>
        <w:tabs>
          <w:tab w:val="left" w:pos="360"/>
        </w:tabs>
        <w:suppressAutoHyphens w:val="0"/>
        <w:spacing w:line="276" w:lineRule="auto"/>
        <w:rPr>
          <w:sz w:val="22"/>
          <w:szCs w:val="22"/>
        </w:rPr>
      </w:pPr>
      <w:r w:rsidRPr="007675FC">
        <w:rPr>
          <w:sz w:val="22"/>
          <w:szCs w:val="22"/>
        </w:rPr>
        <w:t xml:space="preserve">przekazać Zamawiającemu licencję jak również wszelkie prawa na dostarczone programy </w:t>
      </w:r>
      <w:r w:rsidR="007675FC">
        <w:rPr>
          <w:sz w:val="22"/>
          <w:szCs w:val="22"/>
        </w:rPr>
        <w:br/>
      </w:r>
      <w:r w:rsidRPr="007675FC">
        <w:rPr>
          <w:sz w:val="22"/>
          <w:szCs w:val="22"/>
        </w:rPr>
        <w:t>i systemy operacyjne, wystawione na rzecz Zamawiającego, które nie będą naruszać żadnych praw osób trzecich;</w:t>
      </w:r>
    </w:p>
    <w:p w:rsidR="00A87A4C" w:rsidRPr="007675FC" w:rsidRDefault="00A87A4C" w:rsidP="007675FC">
      <w:pPr>
        <w:pStyle w:val="Tekstpodstawowy"/>
        <w:numPr>
          <w:ilvl w:val="0"/>
          <w:numId w:val="26"/>
        </w:numPr>
        <w:tabs>
          <w:tab w:val="left" w:pos="360"/>
        </w:tabs>
        <w:suppressAutoHyphens w:val="0"/>
        <w:spacing w:line="276" w:lineRule="auto"/>
        <w:rPr>
          <w:sz w:val="22"/>
          <w:szCs w:val="22"/>
        </w:rPr>
      </w:pPr>
      <w:r w:rsidRPr="007675FC">
        <w:rPr>
          <w:sz w:val="22"/>
          <w:szCs w:val="22"/>
        </w:rPr>
        <w:t>dostarczyć we własnym zakresie i na własny koszt przedmiot zamówienia na adres wskazany przez Zamawiającego oraz do jego siedziby;</w:t>
      </w:r>
    </w:p>
    <w:p w:rsidR="00A87A4C" w:rsidRPr="007675FC" w:rsidRDefault="00A87A4C" w:rsidP="007675FC">
      <w:pPr>
        <w:pStyle w:val="Tekstpodstawowy"/>
        <w:numPr>
          <w:ilvl w:val="0"/>
          <w:numId w:val="26"/>
        </w:numPr>
        <w:tabs>
          <w:tab w:val="left" w:pos="360"/>
        </w:tabs>
        <w:suppressAutoHyphens w:val="0"/>
        <w:spacing w:line="276" w:lineRule="auto"/>
        <w:rPr>
          <w:sz w:val="22"/>
          <w:szCs w:val="22"/>
        </w:rPr>
      </w:pPr>
      <w:r w:rsidRPr="007675FC">
        <w:rPr>
          <w:sz w:val="22"/>
          <w:szCs w:val="22"/>
        </w:rPr>
        <w:t>ponosić odpowiedzialność za dostarczony asortyment. W przypadku uszkodzeń</w:t>
      </w:r>
      <w:r w:rsidR="00090FAB" w:rsidRPr="007675FC">
        <w:rPr>
          <w:sz w:val="22"/>
          <w:szCs w:val="22"/>
        </w:rPr>
        <w:t xml:space="preserve"> </w:t>
      </w:r>
      <w:r w:rsidR="007675FC" w:rsidRPr="007675FC">
        <w:rPr>
          <w:sz w:val="22"/>
          <w:szCs w:val="22"/>
        </w:rPr>
        <w:t xml:space="preserve">(np. </w:t>
      </w:r>
      <w:r w:rsidR="00090FAB" w:rsidRPr="007675FC">
        <w:rPr>
          <w:sz w:val="22"/>
          <w:szCs w:val="22"/>
        </w:rPr>
        <w:t>w czasie transportu</w:t>
      </w:r>
      <w:r w:rsidR="007675FC" w:rsidRPr="007675FC">
        <w:rPr>
          <w:sz w:val="22"/>
          <w:szCs w:val="22"/>
        </w:rPr>
        <w:t>)</w:t>
      </w:r>
      <w:r w:rsidRPr="007675FC">
        <w:rPr>
          <w:sz w:val="22"/>
          <w:szCs w:val="22"/>
        </w:rPr>
        <w:t xml:space="preserve"> ponosi </w:t>
      </w:r>
      <w:r w:rsidR="00090FAB" w:rsidRPr="007675FC">
        <w:rPr>
          <w:sz w:val="22"/>
          <w:szCs w:val="22"/>
        </w:rPr>
        <w:t xml:space="preserve">on </w:t>
      </w:r>
      <w:r w:rsidRPr="007675FC">
        <w:rPr>
          <w:sz w:val="22"/>
          <w:szCs w:val="22"/>
        </w:rPr>
        <w:t>pełną odpowiedzialność za powstałe szkody</w:t>
      </w:r>
      <w:r w:rsidR="00090FAB" w:rsidRPr="007675FC">
        <w:rPr>
          <w:sz w:val="22"/>
          <w:szCs w:val="22"/>
        </w:rPr>
        <w:t>;</w:t>
      </w:r>
    </w:p>
    <w:p w:rsidR="00090FAB" w:rsidRPr="007675FC" w:rsidRDefault="007675FC" w:rsidP="007675FC">
      <w:pPr>
        <w:pStyle w:val="Tekstpodstawowy"/>
        <w:numPr>
          <w:ilvl w:val="0"/>
          <w:numId w:val="26"/>
        </w:numPr>
        <w:tabs>
          <w:tab w:val="left" w:pos="360"/>
        </w:tabs>
        <w:suppressAutoHyphens w:val="0"/>
        <w:spacing w:line="276" w:lineRule="auto"/>
        <w:rPr>
          <w:sz w:val="22"/>
          <w:szCs w:val="22"/>
        </w:rPr>
      </w:pPr>
      <w:r w:rsidRPr="007675FC">
        <w:rPr>
          <w:sz w:val="22"/>
          <w:szCs w:val="22"/>
        </w:rPr>
        <w:t>do usunięcia na własny koszt wszelkich szkód spowodowanych i powstałych w trakcie realizacji zamówienia;</w:t>
      </w:r>
    </w:p>
    <w:p w:rsidR="007675FC" w:rsidRPr="007675FC" w:rsidRDefault="007675FC" w:rsidP="007675FC">
      <w:pPr>
        <w:pStyle w:val="Tekstpodstawowy"/>
        <w:numPr>
          <w:ilvl w:val="0"/>
          <w:numId w:val="26"/>
        </w:numPr>
        <w:tabs>
          <w:tab w:val="left" w:pos="360"/>
        </w:tabs>
        <w:suppressAutoHyphens w:val="0"/>
        <w:spacing w:line="276" w:lineRule="auto"/>
        <w:rPr>
          <w:sz w:val="22"/>
          <w:szCs w:val="22"/>
        </w:rPr>
      </w:pPr>
      <w:r w:rsidRPr="007675FC">
        <w:rPr>
          <w:sz w:val="22"/>
          <w:szCs w:val="22"/>
        </w:rPr>
        <w:t>wymienić sprzęt na nowy, prawidłowy, na własny koszt w przypadku, gdy dostarczone urządzenia:</w:t>
      </w:r>
    </w:p>
    <w:p w:rsidR="007675FC" w:rsidRPr="007675FC" w:rsidRDefault="007675FC" w:rsidP="007675FC">
      <w:pPr>
        <w:pStyle w:val="Tekstpodstawowy"/>
        <w:numPr>
          <w:ilvl w:val="0"/>
          <w:numId w:val="54"/>
        </w:numPr>
        <w:tabs>
          <w:tab w:val="left" w:pos="360"/>
        </w:tabs>
        <w:suppressAutoHyphens w:val="0"/>
        <w:spacing w:line="276" w:lineRule="auto"/>
        <w:rPr>
          <w:sz w:val="22"/>
          <w:szCs w:val="22"/>
        </w:rPr>
      </w:pPr>
      <w:r w:rsidRPr="007675FC">
        <w:rPr>
          <w:sz w:val="22"/>
          <w:szCs w:val="22"/>
        </w:rPr>
        <w:t>są uszkodzone, posiadają wady uniemożliwiające używanie, a wady i uszkodzenia te nie powstały z winy Zamawiającego;</w:t>
      </w:r>
    </w:p>
    <w:p w:rsidR="007675FC" w:rsidRPr="007675FC" w:rsidRDefault="007675FC" w:rsidP="007675FC">
      <w:pPr>
        <w:pStyle w:val="Tekstpodstawowy"/>
        <w:numPr>
          <w:ilvl w:val="0"/>
          <w:numId w:val="54"/>
        </w:numPr>
        <w:tabs>
          <w:tab w:val="left" w:pos="360"/>
        </w:tabs>
        <w:suppressAutoHyphens w:val="0"/>
        <w:spacing w:line="276" w:lineRule="auto"/>
        <w:rPr>
          <w:sz w:val="22"/>
          <w:szCs w:val="22"/>
        </w:rPr>
      </w:pPr>
      <w:r w:rsidRPr="007675FC">
        <w:rPr>
          <w:sz w:val="22"/>
          <w:szCs w:val="22"/>
        </w:rPr>
        <w:t>nie spełniają wymagań Zamawiającego określonych w opisie zamówienia;</w:t>
      </w:r>
    </w:p>
    <w:p w:rsidR="007675FC" w:rsidRPr="007675FC" w:rsidRDefault="007675FC" w:rsidP="007675FC">
      <w:pPr>
        <w:pStyle w:val="Tekstpodstawowy"/>
        <w:numPr>
          <w:ilvl w:val="0"/>
          <w:numId w:val="54"/>
        </w:numPr>
        <w:tabs>
          <w:tab w:val="left" w:pos="360"/>
        </w:tabs>
        <w:suppressAutoHyphens w:val="0"/>
        <w:spacing w:line="276" w:lineRule="auto"/>
        <w:rPr>
          <w:sz w:val="22"/>
          <w:szCs w:val="22"/>
        </w:rPr>
      </w:pPr>
      <w:r w:rsidRPr="007675FC">
        <w:rPr>
          <w:sz w:val="22"/>
          <w:szCs w:val="22"/>
        </w:rPr>
        <w:t xml:space="preserve">dostarczone urządzenia nie odpowiadają pod względem jakości, trwałości, funkcjonalności oraz parametrów technicznych;  </w:t>
      </w:r>
    </w:p>
    <w:p w:rsidR="007675FC" w:rsidRPr="007675FC" w:rsidRDefault="007675FC" w:rsidP="007675FC">
      <w:pPr>
        <w:pStyle w:val="Tekstpodstawowy"/>
        <w:tabs>
          <w:tab w:val="left" w:pos="360"/>
        </w:tabs>
        <w:suppressAutoHyphens w:val="0"/>
        <w:spacing w:line="276" w:lineRule="auto"/>
        <w:ind w:left="720"/>
        <w:rPr>
          <w:sz w:val="22"/>
          <w:szCs w:val="22"/>
        </w:rPr>
      </w:pPr>
      <w:r w:rsidRPr="007675FC">
        <w:rPr>
          <w:sz w:val="22"/>
          <w:szCs w:val="22"/>
        </w:rPr>
        <w:t>W przypadku stwierdzenia ww. okoliczności w trakcie trwania czynności odbiorowych Zamawiający ma prawo odmówić odbioru takiego asortymentu, a Wykonawca wymieni je na nowe, prawidłowe, na własny koszt.</w:t>
      </w:r>
    </w:p>
    <w:p w:rsidR="00A87A4C" w:rsidRDefault="00A87A4C" w:rsidP="00327DDA">
      <w:pPr>
        <w:pStyle w:val="Nagwek4"/>
        <w:spacing w:line="276" w:lineRule="auto"/>
        <w:rPr>
          <w:rFonts w:ascii="Times New Roman" w:hAnsi="Times New Roman"/>
          <w:sz w:val="22"/>
          <w:szCs w:val="22"/>
        </w:rPr>
      </w:pPr>
    </w:p>
    <w:p w:rsidR="007675FC" w:rsidRPr="007675FC" w:rsidRDefault="007675FC" w:rsidP="007675FC">
      <w:pPr>
        <w:rPr>
          <w:lang w:eastAsia="pl-PL"/>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lastRenderedPageBreak/>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1972A1">
        <w:rPr>
          <w:rFonts w:ascii="Times New Roman" w:hAnsi="Times New Roman" w:cs="Times New Roman"/>
          <w:b/>
          <w:bCs/>
          <w:color w:val="000000"/>
        </w:rPr>
        <w:t>4</w:t>
      </w:r>
    </w:p>
    <w:p w:rsidR="001972A1" w:rsidRPr="001972A1" w:rsidRDefault="00127CAC" w:rsidP="005C2F7A">
      <w:pPr>
        <w:pStyle w:val="Akapitzlist"/>
        <w:numPr>
          <w:ilvl w:val="0"/>
          <w:numId w:val="34"/>
        </w:numPr>
        <w:spacing w:after="0"/>
        <w:ind w:left="357" w:hanging="357"/>
        <w:jc w:val="both"/>
        <w:rPr>
          <w:rFonts w:ascii="Times New Roman" w:hAnsi="Times New Roman"/>
          <w:b/>
          <w:bCs/>
        </w:rPr>
      </w:pPr>
      <w:r w:rsidRPr="005D5957">
        <w:rPr>
          <w:rFonts w:ascii="Times New Roman" w:hAnsi="Times New Roman"/>
        </w:rPr>
        <w:t>Za wykonanie przedmiotu umowy</w:t>
      </w:r>
      <w:r w:rsidR="0056102F" w:rsidRPr="005D5957">
        <w:rPr>
          <w:rFonts w:ascii="Times New Roman" w:hAnsi="Times New Roman"/>
        </w:rPr>
        <w:t xml:space="preserve"> </w:t>
      </w:r>
      <w:r w:rsidRPr="005D5957">
        <w:rPr>
          <w:rFonts w:ascii="Times New Roman" w:hAnsi="Times New Roman"/>
        </w:rPr>
        <w:t>ustala się wynagrodzen</w:t>
      </w:r>
      <w:r w:rsidR="00327DDA" w:rsidRPr="005D5957">
        <w:rPr>
          <w:rFonts w:ascii="Times New Roman" w:hAnsi="Times New Roman"/>
        </w:rPr>
        <w:t>ie</w:t>
      </w:r>
      <w:r w:rsidR="00202D1E">
        <w:rPr>
          <w:rFonts w:ascii="Times New Roman" w:hAnsi="Times New Roman"/>
        </w:rPr>
        <w:t>,</w:t>
      </w:r>
      <w:r w:rsidR="003B7AFE" w:rsidRPr="005D5957">
        <w:rPr>
          <w:rFonts w:ascii="Times New Roman" w:hAnsi="Times New Roman"/>
        </w:rPr>
        <w:t xml:space="preserve"> </w:t>
      </w:r>
      <w:r w:rsidR="0099440E" w:rsidRPr="005D5957">
        <w:rPr>
          <w:rFonts w:ascii="Times New Roman" w:hAnsi="Times New Roman"/>
        </w:rPr>
        <w:t>zgodnie ze złożoną ofertą</w:t>
      </w:r>
      <w:r w:rsidR="00202D1E">
        <w:rPr>
          <w:rFonts w:ascii="Times New Roman" w:hAnsi="Times New Roman"/>
        </w:rPr>
        <w:t>,</w:t>
      </w:r>
      <w:r w:rsidR="00327DDA" w:rsidRPr="005D5957">
        <w:rPr>
          <w:rFonts w:ascii="Times New Roman" w:hAnsi="Times New Roman"/>
        </w:rPr>
        <w:t xml:space="preserve"> </w:t>
      </w:r>
      <w:r w:rsidR="00C0388C">
        <w:rPr>
          <w:rFonts w:ascii="Times New Roman" w:hAnsi="Times New Roman"/>
        </w:rPr>
        <w:br/>
      </w:r>
      <w:r w:rsidRPr="005D5957">
        <w:rPr>
          <w:rFonts w:ascii="Times New Roman" w:hAnsi="Times New Roman"/>
        </w:rPr>
        <w:t>w wysokości</w:t>
      </w:r>
      <w:r w:rsidR="001972A1">
        <w:rPr>
          <w:rFonts w:ascii="Times New Roman" w:hAnsi="Times New Roman"/>
        </w:rPr>
        <w:t>:</w:t>
      </w:r>
      <w:r w:rsidR="007675FC">
        <w:rPr>
          <w:rFonts w:ascii="Times New Roman" w:hAnsi="Times New Roman"/>
        </w:rPr>
        <w:t xml:space="preserve"> </w:t>
      </w:r>
      <w:r w:rsidR="007675FC" w:rsidRPr="00DC4D12">
        <w:rPr>
          <w:rFonts w:ascii="Times New Roman" w:hAnsi="Times New Roman"/>
        </w:rPr>
        <w:t>........................ zł netto, .....% VAT w kwocie</w:t>
      </w:r>
      <w:r w:rsidR="007675FC">
        <w:rPr>
          <w:rFonts w:ascii="Times New Roman" w:hAnsi="Times New Roman"/>
        </w:rPr>
        <w:t xml:space="preserve"> </w:t>
      </w:r>
      <w:r w:rsidR="007675FC" w:rsidRPr="00DC4D12">
        <w:rPr>
          <w:rFonts w:ascii="Times New Roman" w:hAnsi="Times New Roman"/>
        </w:rPr>
        <w:t>................... zł tj.</w:t>
      </w:r>
      <w:r w:rsidR="007675FC" w:rsidRPr="005D5957">
        <w:rPr>
          <w:rFonts w:ascii="Times New Roman" w:hAnsi="Times New Roman"/>
        </w:rPr>
        <w:t xml:space="preserve"> ................................... zł brutto (słownie: ..................................).</w:t>
      </w:r>
    </w:p>
    <w:p w:rsidR="0031271D" w:rsidRPr="00BD7D7C" w:rsidRDefault="00BD7D7C" w:rsidP="007E4E6B">
      <w:pPr>
        <w:pStyle w:val="Akapitzlist"/>
        <w:numPr>
          <w:ilvl w:val="0"/>
          <w:numId w:val="34"/>
        </w:numPr>
        <w:spacing w:after="0"/>
        <w:ind w:left="357" w:hanging="357"/>
        <w:jc w:val="both"/>
        <w:rPr>
          <w:rFonts w:ascii="Times New Roman" w:hAnsi="Times New Roman"/>
          <w:b/>
          <w:bCs/>
        </w:rPr>
      </w:pPr>
      <w:r w:rsidRPr="00CC6E3C">
        <w:rPr>
          <w:rFonts w:ascii="Times New Roman" w:hAnsi="Times New Roman"/>
        </w:rPr>
        <w:t>Zapłata wynagrodzenia dokonana zostanie przelewem na konto Wykonawcy wskazane na fakturze do 30 dni od daty otrzymania prawidłowo wystawionej faktury</w:t>
      </w:r>
      <w:r w:rsidR="00127CAC" w:rsidRPr="00E4549E">
        <w:rPr>
          <w:rFonts w:ascii="Times New Roman" w:hAnsi="Times New Roman"/>
        </w:rPr>
        <w:t xml:space="preserve">. </w:t>
      </w:r>
    </w:p>
    <w:p w:rsidR="00BD7D7C" w:rsidRPr="00BD7D7C" w:rsidRDefault="00BD7D7C" w:rsidP="007E4E6B">
      <w:pPr>
        <w:pStyle w:val="Akapitzlist"/>
        <w:numPr>
          <w:ilvl w:val="0"/>
          <w:numId w:val="34"/>
        </w:numPr>
        <w:spacing w:after="0"/>
        <w:ind w:left="357" w:hanging="357"/>
        <w:jc w:val="both"/>
        <w:rPr>
          <w:rFonts w:ascii="Times New Roman" w:hAnsi="Times New Roman"/>
          <w:b/>
          <w:bCs/>
        </w:rPr>
      </w:pPr>
      <w:r w:rsidRPr="00BD7D7C">
        <w:rPr>
          <w:rFonts w:ascii="Times New Roman" w:hAnsi="Times New Roman"/>
        </w:rPr>
        <w:t>Faktura zostanie wystawiona na podstawie protokołu zdawczo-odbiorczego, o którym mowa w §</w:t>
      </w:r>
      <w:r>
        <w:rPr>
          <w:rFonts w:ascii="Times New Roman" w:hAnsi="Times New Roman"/>
        </w:rPr>
        <w:t xml:space="preserve"> </w:t>
      </w:r>
      <w:r w:rsidRPr="00BD7D7C">
        <w:rPr>
          <w:rFonts w:ascii="Times New Roman" w:hAnsi="Times New Roman"/>
        </w:rPr>
        <w:t>2</w:t>
      </w:r>
      <w:r>
        <w:rPr>
          <w:rFonts w:ascii="Times New Roman" w:hAnsi="Times New Roman"/>
        </w:rPr>
        <w:t xml:space="preserve"> ust. 1 </w:t>
      </w:r>
      <w:r w:rsidRPr="00BD7D7C">
        <w:rPr>
          <w:rFonts w:ascii="Times New Roman" w:hAnsi="Times New Roman"/>
        </w:rPr>
        <w:t>niniejszej umowy</w:t>
      </w:r>
    </w:p>
    <w:p w:rsidR="00CE7D48" w:rsidRPr="0031271D" w:rsidRDefault="00CE7D48" w:rsidP="007E4E6B">
      <w:pPr>
        <w:pStyle w:val="Akapitzlist"/>
        <w:numPr>
          <w:ilvl w:val="0"/>
          <w:numId w:val="34"/>
        </w:numPr>
        <w:spacing w:after="0"/>
        <w:ind w:left="357" w:hanging="357"/>
        <w:jc w:val="both"/>
        <w:rPr>
          <w:rFonts w:ascii="Times New Roman" w:hAnsi="Times New Roman"/>
          <w:b/>
          <w:bCs/>
        </w:rPr>
      </w:pPr>
      <w:r w:rsidRPr="0031271D">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31271D">
        <w:rPr>
          <w:rFonts w:ascii="Times New Roman" w:hAnsi="Times New Roman"/>
          <w:color w:val="000000"/>
        </w:rPr>
        <w:br/>
      </w:r>
      <w:r w:rsidRPr="0031271D">
        <w:rPr>
          <w:rFonts w:ascii="Times New Roman" w:hAnsi="Times New Roman"/>
          <w:color w:val="000000"/>
        </w:rPr>
        <w:t>i usług.</w:t>
      </w:r>
    </w:p>
    <w:p w:rsidR="00CE7D48" w:rsidRPr="00CC2E82" w:rsidRDefault="00CE7D48"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127CAC" w:rsidRPr="00CC2E82" w:rsidRDefault="00127CAC"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C42290" w:rsidRPr="00CC2E82" w:rsidRDefault="00C42290"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537628">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3D62E7" w:rsidRDefault="00C42290" w:rsidP="005C2F7A">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w:t>
      </w:r>
      <w:r w:rsidR="00B5765D" w:rsidRPr="00CC2E82">
        <w:rPr>
          <w:rFonts w:ascii="Times New Roman" w:hAnsi="Times New Roman"/>
        </w:rPr>
        <w:t>iał</w:t>
      </w:r>
      <w:r w:rsidRPr="00CC2E82">
        <w:rPr>
          <w:rFonts w:ascii="Times New Roman" w:hAnsi="Times New Roman"/>
        </w:rPr>
        <w:t xml:space="preserve"> … Rozdz</w:t>
      </w:r>
      <w:r w:rsidR="00B5765D" w:rsidRPr="00CC2E82">
        <w:rPr>
          <w:rFonts w:ascii="Times New Roman" w:hAnsi="Times New Roman"/>
        </w:rPr>
        <w:t>iał</w:t>
      </w:r>
      <w:r w:rsidRPr="00CC2E82">
        <w:rPr>
          <w:rFonts w:ascii="Times New Roman" w:hAnsi="Times New Roman"/>
        </w:rPr>
        <w:t xml:space="preserve"> … </w:t>
      </w:r>
      <w:r w:rsidR="00B5765D" w:rsidRPr="00CC2E82">
        <w:rPr>
          <w:rFonts w:ascii="Times New Roman" w:hAnsi="Times New Roman"/>
        </w:rPr>
        <w:t>§</w:t>
      </w:r>
      <w:r w:rsidRPr="00CC2E82">
        <w:rPr>
          <w:rFonts w:ascii="Times New Roman" w:hAnsi="Times New Roman"/>
        </w:rPr>
        <w:t xml:space="preserve"> …</w:t>
      </w:r>
      <w:r w:rsidR="000839D0" w:rsidRPr="00423D2D">
        <w:rPr>
          <w:rFonts w:ascii="Times New Roman" w:hAnsi="Times New Roman"/>
          <w:i/>
          <w:iCs/>
        </w:rPr>
        <w:t>.</w:t>
      </w:r>
    </w:p>
    <w:p w:rsidR="00127CAC" w:rsidRDefault="00127CAC" w:rsidP="00EC43B2">
      <w:pPr>
        <w:spacing w:after="0"/>
        <w:jc w:val="both"/>
        <w:rPr>
          <w:rFonts w:ascii="Times New Roman" w:hAnsi="Times New Roman" w:cs="Times New Roman"/>
          <w:highlight w:val="yellow"/>
        </w:rPr>
      </w:pPr>
    </w:p>
    <w:p w:rsidR="00F869D2" w:rsidRPr="00CC2E82" w:rsidRDefault="00F869D2" w:rsidP="00F869D2">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F869D2" w:rsidRPr="00CC2E82" w:rsidRDefault="00F869D2" w:rsidP="00F869D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5</w:t>
      </w:r>
    </w:p>
    <w:p w:rsidR="00F869D2" w:rsidRPr="00CC2E82" w:rsidRDefault="00FC5149" w:rsidP="00F869D2">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00F869D2" w:rsidRPr="00CC2E82">
        <w:rPr>
          <w:rFonts w:ascii="Times New Roman" w:hAnsi="Times New Roman" w:cs="Times New Roman"/>
        </w:rPr>
        <w:t xml:space="preserve">: …………………. </w:t>
      </w:r>
      <w:r w:rsidR="00F869D2" w:rsidRPr="00CC2E82">
        <w:rPr>
          <w:rFonts w:ascii="Times New Roman" w:hAnsi="Times New Roman" w:cs="Times New Roman"/>
          <w:i/>
          <w:iCs/>
        </w:rPr>
        <w:t xml:space="preserve">  </w:t>
      </w:r>
    </w:p>
    <w:p w:rsidR="00F869D2" w:rsidRPr="00CC2E82" w:rsidRDefault="00FC5149" w:rsidP="00F869D2">
      <w:pPr>
        <w:numPr>
          <w:ilvl w:val="0"/>
          <w:numId w:val="2"/>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00F869D2" w:rsidRPr="00CC2E82">
        <w:rPr>
          <w:rFonts w:ascii="Times New Roman" w:hAnsi="Times New Roman" w:cs="Times New Roman"/>
        </w:rPr>
        <w:t>: ………………….</w:t>
      </w:r>
    </w:p>
    <w:p w:rsidR="00F869D2" w:rsidRPr="00CC2E82" w:rsidRDefault="00F869D2" w:rsidP="00F869D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Ewentualna zmiana osoby, o której mowa w ust. 2 następuje poprzez pisemne powiadomienie Wykonawcy i nie stanowi zmiany treści umowy. </w:t>
      </w:r>
    </w:p>
    <w:p w:rsidR="00F869D2" w:rsidRDefault="00F869D2" w:rsidP="00EC43B2">
      <w:pPr>
        <w:spacing w:after="0"/>
        <w:jc w:val="both"/>
        <w:rPr>
          <w:rFonts w:ascii="Times New Roman" w:hAnsi="Times New Roman" w:cs="Times New Roman"/>
          <w:highlight w:val="yellow"/>
        </w:rPr>
      </w:pPr>
    </w:p>
    <w:p w:rsidR="00251C3E" w:rsidRPr="00CC2E82" w:rsidRDefault="00251C3E" w:rsidP="00EC43B2">
      <w:pPr>
        <w:spacing w:after="0"/>
        <w:jc w:val="both"/>
        <w:rPr>
          <w:rFonts w:ascii="Times New Roman" w:hAnsi="Times New Roman" w:cs="Times New Roman"/>
          <w:highlight w:val="yellow"/>
        </w:rPr>
      </w:pPr>
    </w:p>
    <w:p w:rsidR="00251C3E" w:rsidRDefault="00251C3E" w:rsidP="00251C3E">
      <w:pPr>
        <w:spacing w:after="0"/>
        <w:jc w:val="center"/>
        <w:rPr>
          <w:rFonts w:ascii="Times New Roman" w:hAnsi="Times New Roman" w:cs="Times New Roman"/>
          <w:b/>
        </w:rPr>
      </w:pPr>
      <w:r>
        <w:rPr>
          <w:rFonts w:ascii="Times New Roman" w:hAnsi="Times New Roman" w:cs="Times New Roman"/>
          <w:b/>
        </w:rPr>
        <w:lastRenderedPageBreak/>
        <w:t>GWARANCJA I RĘKOJMIA</w:t>
      </w:r>
    </w:p>
    <w:p w:rsidR="00251C3E" w:rsidRPr="00CC2E82" w:rsidRDefault="00251C3E" w:rsidP="00251C3E">
      <w:pPr>
        <w:spacing w:after="0"/>
        <w:jc w:val="center"/>
        <w:rPr>
          <w:rFonts w:ascii="Times New Roman" w:hAnsi="Times New Roman" w:cs="Times New Roman"/>
          <w:b/>
        </w:rPr>
      </w:pPr>
      <w:r w:rsidRPr="00CC2E82">
        <w:rPr>
          <w:rFonts w:ascii="Times New Roman" w:hAnsi="Times New Roman" w:cs="Times New Roman"/>
          <w:b/>
        </w:rPr>
        <w:t xml:space="preserve">§ </w:t>
      </w:r>
      <w:r>
        <w:rPr>
          <w:rFonts w:ascii="Times New Roman" w:hAnsi="Times New Roman" w:cs="Times New Roman"/>
          <w:b/>
        </w:rPr>
        <w:t>6</w:t>
      </w:r>
    </w:p>
    <w:p w:rsidR="00251C3E" w:rsidRPr="00CC2E82" w:rsidRDefault="00251C3E" w:rsidP="00251C3E">
      <w:pPr>
        <w:pStyle w:val="Tekstpodstawowy3"/>
        <w:tabs>
          <w:tab w:val="num" w:pos="2520"/>
        </w:tabs>
        <w:spacing w:line="276" w:lineRule="auto"/>
        <w:jc w:val="both"/>
        <w:rPr>
          <w:szCs w:val="22"/>
        </w:rPr>
      </w:pPr>
      <w:r w:rsidRPr="00CC2E82">
        <w:rPr>
          <w:szCs w:val="22"/>
        </w:rPr>
        <w:t>Niniejsza umowa stanowi dokument gwarancyjny uprawniający Zamawiającego do żądania od Wykonawcy usunięcia i naprawy wszelkich wad/usterek w przedmiocie umowy w okresie trwania gwarancji jakości</w:t>
      </w:r>
      <w:r>
        <w:rPr>
          <w:szCs w:val="22"/>
        </w:rPr>
        <w:t xml:space="preserve"> i odpowiedzialności z tytułu rękojmi</w:t>
      </w:r>
      <w:r w:rsidRPr="00CC2E82">
        <w:rPr>
          <w:szCs w:val="22"/>
        </w:rPr>
        <w:t>.</w:t>
      </w:r>
    </w:p>
    <w:p w:rsidR="00251C3E" w:rsidRPr="00CC2E82" w:rsidRDefault="00251C3E" w:rsidP="00251C3E">
      <w:pPr>
        <w:pStyle w:val="Tekstpodstawowy3"/>
        <w:tabs>
          <w:tab w:val="num" w:pos="2520"/>
        </w:tabs>
        <w:spacing w:line="276" w:lineRule="auto"/>
        <w:jc w:val="both"/>
        <w:rPr>
          <w:szCs w:val="22"/>
          <w:highlight w:val="yellow"/>
        </w:rPr>
      </w:pPr>
    </w:p>
    <w:p w:rsidR="00251C3E" w:rsidRDefault="00251C3E" w:rsidP="00251C3E">
      <w:pPr>
        <w:pStyle w:val="Tekstpodstawowy3"/>
        <w:tabs>
          <w:tab w:val="num" w:pos="2520"/>
        </w:tabs>
        <w:spacing w:line="276" w:lineRule="auto"/>
        <w:jc w:val="center"/>
        <w:rPr>
          <w:b/>
          <w:szCs w:val="22"/>
        </w:rPr>
      </w:pPr>
      <w:r w:rsidRPr="00B47BF6">
        <w:rPr>
          <w:b/>
          <w:szCs w:val="22"/>
        </w:rPr>
        <w:t>T</w:t>
      </w:r>
      <w:r>
        <w:rPr>
          <w:b/>
          <w:szCs w:val="22"/>
        </w:rPr>
        <w:t>ERMIN OBOWIĄZYWANIA GWARANCJI I RĘKOJMI</w:t>
      </w:r>
    </w:p>
    <w:p w:rsidR="00251C3E" w:rsidRPr="00CC2E82" w:rsidRDefault="00251C3E" w:rsidP="00251C3E">
      <w:pPr>
        <w:pStyle w:val="Tekstpodstawowy3"/>
        <w:tabs>
          <w:tab w:val="num" w:pos="2520"/>
        </w:tabs>
        <w:spacing w:line="276" w:lineRule="auto"/>
        <w:jc w:val="center"/>
        <w:rPr>
          <w:b/>
          <w:szCs w:val="22"/>
        </w:rPr>
      </w:pPr>
      <w:r w:rsidRPr="00B47BF6">
        <w:rPr>
          <w:b/>
          <w:szCs w:val="22"/>
        </w:rPr>
        <w:t xml:space="preserve">§ </w:t>
      </w:r>
      <w:r>
        <w:rPr>
          <w:b/>
          <w:szCs w:val="22"/>
        </w:rPr>
        <w:t>7</w:t>
      </w:r>
    </w:p>
    <w:p w:rsidR="00251C3E" w:rsidRPr="00141A55" w:rsidRDefault="00251C3E" w:rsidP="00251C3E">
      <w:pPr>
        <w:pStyle w:val="Tekstpodstawowy3"/>
        <w:numPr>
          <w:ilvl w:val="0"/>
          <w:numId w:val="36"/>
        </w:numPr>
        <w:spacing w:line="276" w:lineRule="auto"/>
        <w:ind w:left="357" w:hanging="357"/>
        <w:jc w:val="both"/>
        <w:rPr>
          <w:sz w:val="24"/>
          <w:szCs w:val="24"/>
        </w:rPr>
      </w:pPr>
      <w:r w:rsidRPr="00CC2E82">
        <w:rPr>
          <w:szCs w:val="22"/>
        </w:rPr>
        <w:t xml:space="preserve">Wykonawca udziela Zamawiającemu gwarancji </w:t>
      </w:r>
      <w:r>
        <w:rPr>
          <w:szCs w:val="22"/>
        </w:rPr>
        <w:t xml:space="preserve">i rękojmi na sprzęt – 24 miesiące </w:t>
      </w:r>
      <w:r w:rsidRPr="00B47BF6">
        <w:rPr>
          <w:szCs w:val="22"/>
        </w:rPr>
        <w:t>liczon</w:t>
      </w:r>
      <w:r>
        <w:rPr>
          <w:szCs w:val="22"/>
        </w:rPr>
        <w:t>e</w:t>
      </w:r>
      <w:r w:rsidRPr="00B47BF6">
        <w:rPr>
          <w:szCs w:val="22"/>
        </w:rPr>
        <w:t xml:space="preserve"> od </w:t>
      </w:r>
      <w:r w:rsidRPr="00943683">
        <w:rPr>
          <w:szCs w:val="22"/>
        </w:rPr>
        <w:t>daty podpisania bezusterkowego protokołu</w:t>
      </w:r>
      <w:r>
        <w:rPr>
          <w:szCs w:val="22"/>
        </w:rPr>
        <w:t xml:space="preserve"> zdawczo-odbiorczego</w:t>
      </w:r>
      <w:r w:rsidRPr="00B47BF6">
        <w:rPr>
          <w:szCs w:val="22"/>
        </w:rPr>
        <w:t>, z zastrzeżeniem ust. 2.</w:t>
      </w:r>
      <w:r w:rsidRPr="00C816FE">
        <w:rPr>
          <w:szCs w:val="22"/>
        </w:rPr>
        <w:t xml:space="preserve"> </w:t>
      </w:r>
    </w:p>
    <w:p w:rsidR="00251C3E" w:rsidRDefault="00251C3E" w:rsidP="00251C3E">
      <w:pPr>
        <w:pStyle w:val="Tekstpodstawowy3"/>
        <w:numPr>
          <w:ilvl w:val="0"/>
          <w:numId w:val="36"/>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Zamawiający z przedmiotu gwarancji nie mógł korzystać.</w:t>
      </w:r>
    </w:p>
    <w:p w:rsidR="00251C3E" w:rsidRPr="00CC2E82" w:rsidRDefault="00251C3E" w:rsidP="00251C3E">
      <w:pPr>
        <w:pStyle w:val="Tekstpodstawowy3"/>
        <w:tabs>
          <w:tab w:val="num" w:pos="2520"/>
        </w:tabs>
        <w:spacing w:line="276" w:lineRule="auto"/>
        <w:rPr>
          <w:b/>
          <w:szCs w:val="22"/>
        </w:rPr>
      </w:pPr>
    </w:p>
    <w:p w:rsidR="00251C3E" w:rsidRPr="00251C3E" w:rsidRDefault="00251C3E" w:rsidP="00251C3E">
      <w:pPr>
        <w:pStyle w:val="Tekstpodstawowy3"/>
        <w:tabs>
          <w:tab w:val="num" w:pos="2520"/>
        </w:tabs>
        <w:spacing w:line="276" w:lineRule="auto"/>
        <w:ind w:left="360" w:hanging="360"/>
        <w:jc w:val="center"/>
        <w:rPr>
          <w:b/>
          <w:bCs/>
          <w:szCs w:val="22"/>
        </w:rPr>
      </w:pPr>
      <w:r w:rsidRPr="00251C3E">
        <w:rPr>
          <w:b/>
          <w:bCs/>
          <w:szCs w:val="22"/>
        </w:rPr>
        <w:t>ODPOWIEDZIALNOŚĆ WYKONAWCY DOT. GWARANCJI I RĘKOJMI</w:t>
      </w:r>
    </w:p>
    <w:p w:rsidR="00251C3E" w:rsidRPr="00CC2E82" w:rsidRDefault="00251C3E" w:rsidP="00251C3E">
      <w:pPr>
        <w:pStyle w:val="Tekstpodstawowy3"/>
        <w:tabs>
          <w:tab w:val="num" w:pos="2520"/>
        </w:tabs>
        <w:spacing w:line="276" w:lineRule="auto"/>
        <w:ind w:left="360" w:hanging="360"/>
        <w:jc w:val="center"/>
        <w:rPr>
          <w:szCs w:val="22"/>
        </w:rPr>
      </w:pPr>
      <w:r w:rsidRPr="00CC2E82">
        <w:rPr>
          <w:b/>
          <w:szCs w:val="22"/>
        </w:rPr>
        <w:t xml:space="preserve">§ </w:t>
      </w:r>
      <w:r>
        <w:rPr>
          <w:b/>
          <w:szCs w:val="22"/>
        </w:rPr>
        <w:t>8</w:t>
      </w:r>
    </w:p>
    <w:p w:rsidR="00251C3E" w:rsidRPr="00CC2E82" w:rsidRDefault="00251C3E" w:rsidP="00251C3E">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Pr>
          <w:szCs w:val="22"/>
        </w:rPr>
        <w:t>, nie dłuższym jednak niż do 30 dni liczonych od daty zgłoszenia wady</w:t>
      </w:r>
      <w:r w:rsidRPr="00CC2E82">
        <w:rPr>
          <w:szCs w:val="22"/>
        </w:rPr>
        <w:t xml:space="preserve">.                                                  </w:t>
      </w:r>
    </w:p>
    <w:p w:rsidR="00251C3E" w:rsidRPr="00CC2E82" w:rsidRDefault="00251C3E" w:rsidP="00251C3E">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251C3E" w:rsidRPr="00CC2E82" w:rsidRDefault="00251C3E" w:rsidP="00251C3E">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Pr>
          <w:szCs w:val="22"/>
        </w:rPr>
        <w:t>;</w:t>
      </w:r>
    </w:p>
    <w:p w:rsidR="00251C3E" w:rsidRPr="00CC2E82" w:rsidRDefault="00251C3E" w:rsidP="00251C3E">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251C3E" w:rsidRPr="00CC2E82" w:rsidRDefault="00251C3E" w:rsidP="00251C3E">
      <w:pPr>
        <w:pStyle w:val="Tekstpodstawowy3"/>
        <w:numPr>
          <w:ilvl w:val="0"/>
          <w:numId w:val="37"/>
        </w:numPr>
        <w:spacing w:line="276" w:lineRule="auto"/>
        <w:ind w:left="357" w:hanging="357"/>
        <w:jc w:val="both"/>
        <w:rPr>
          <w:szCs w:val="22"/>
        </w:rPr>
      </w:pPr>
      <w:r w:rsidRPr="00CC2E82">
        <w:rPr>
          <w:szCs w:val="22"/>
        </w:rPr>
        <w:t>Wykonawca nie może odmówić usunięcia wad/usterek ze względu na wysokość kosztów ich usunięcia.</w:t>
      </w:r>
    </w:p>
    <w:p w:rsidR="00251C3E" w:rsidRDefault="00251C3E" w:rsidP="00251C3E">
      <w:pPr>
        <w:pStyle w:val="Tekstpodstawowy3"/>
        <w:tabs>
          <w:tab w:val="num" w:pos="2520"/>
        </w:tabs>
        <w:spacing w:line="276" w:lineRule="auto"/>
        <w:ind w:left="360" w:hanging="360"/>
        <w:jc w:val="center"/>
        <w:rPr>
          <w:b/>
          <w:szCs w:val="22"/>
        </w:rPr>
      </w:pPr>
    </w:p>
    <w:p w:rsidR="00251C3E" w:rsidRDefault="00251C3E" w:rsidP="00251C3E">
      <w:pPr>
        <w:pStyle w:val="Tekstpodstawowy3"/>
        <w:tabs>
          <w:tab w:val="num" w:pos="2520"/>
        </w:tabs>
        <w:spacing w:line="276" w:lineRule="auto"/>
        <w:ind w:left="360" w:hanging="360"/>
        <w:jc w:val="center"/>
        <w:rPr>
          <w:b/>
          <w:szCs w:val="22"/>
        </w:rPr>
      </w:pPr>
      <w:r>
        <w:rPr>
          <w:b/>
          <w:szCs w:val="22"/>
        </w:rPr>
        <w:t>OBOWIĄZKI WYKONAWCY DOT. GWARANCJI I RĘKOJMI</w:t>
      </w:r>
    </w:p>
    <w:p w:rsidR="00251C3E" w:rsidRPr="00CC2E82" w:rsidRDefault="00251C3E" w:rsidP="00251C3E">
      <w:pPr>
        <w:pStyle w:val="Tekstpodstawowy3"/>
        <w:tabs>
          <w:tab w:val="num" w:pos="2520"/>
        </w:tabs>
        <w:spacing w:line="276" w:lineRule="auto"/>
        <w:ind w:left="360" w:hanging="360"/>
        <w:jc w:val="center"/>
        <w:rPr>
          <w:szCs w:val="22"/>
        </w:rPr>
      </w:pPr>
      <w:r w:rsidRPr="00CC2E82">
        <w:rPr>
          <w:b/>
          <w:szCs w:val="22"/>
        </w:rPr>
        <w:t xml:space="preserve">§ </w:t>
      </w:r>
      <w:r>
        <w:rPr>
          <w:b/>
          <w:szCs w:val="22"/>
        </w:rPr>
        <w:t>9</w:t>
      </w:r>
    </w:p>
    <w:p w:rsidR="0085219A" w:rsidRDefault="0085219A" w:rsidP="00251C3E">
      <w:pPr>
        <w:pStyle w:val="Tekstpodstawowy3"/>
        <w:numPr>
          <w:ilvl w:val="0"/>
          <w:numId w:val="38"/>
        </w:numPr>
        <w:spacing w:line="276" w:lineRule="auto"/>
        <w:ind w:left="357" w:hanging="357"/>
        <w:jc w:val="both"/>
        <w:rPr>
          <w:szCs w:val="22"/>
        </w:rPr>
      </w:pPr>
      <w:r w:rsidRPr="00CC2E82">
        <w:rPr>
          <w:szCs w:val="22"/>
        </w:rPr>
        <w:t>W przypadku wystąpienia wad/usterek Zamawiający powiadomi Wykonawcę w formie pisemnej (pismo lub e-mail) podając rodzaj wady/usterki</w:t>
      </w:r>
      <w:r>
        <w:rPr>
          <w:szCs w:val="22"/>
        </w:rPr>
        <w:t>.</w:t>
      </w:r>
    </w:p>
    <w:p w:rsidR="00251C3E" w:rsidRPr="00CC2E82" w:rsidRDefault="00251C3E" w:rsidP="00251C3E">
      <w:pPr>
        <w:pStyle w:val="Tekstpodstawowy3"/>
        <w:numPr>
          <w:ilvl w:val="0"/>
          <w:numId w:val="38"/>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85219A" w:rsidRDefault="0085219A" w:rsidP="00251C3E">
      <w:pPr>
        <w:pStyle w:val="Tekstpodstawowy3"/>
        <w:numPr>
          <w:ilvl w:val="0"/>
          <w:numId w:val="20"/>
        </w:numPr>
        <w:spacing w:line="276" w:lineRule="auto"/>
        <w:jc w:val="both"/>
        <w:rPr>
          <w:szCs w:val="22"/>
        </w:rPr>
      </w:pPr>
      <w:r>
        <w:rPr>
          <w:szCs w:val="22"/>
        </w:rPr>
        <w:t>stawiennictwa  najpóźniej w następnym dniu roboczym;</w:t>
      </w:r>
    </w:p>
    <w:p w:rsidR="00251C3E" w:rsidRPr="00CC2E82" w:rsidRDefault="00251C3E" w:rsidP="00251C3E">
      <w:pPr>
        <w:pStyle w:val="Tekstpodstawowy3"/>
        <w:numPr>
          <w:ilvl w:val="0"/>
          <w:numId w:val="20"/>
        </w:numPr>
        <w:spacing w:line="276" w:lineRule="auto"/>
        <w:jc w:val="both"/>
        <w:rPr>
          <w:szCs w:val="22"/>
        </w:rPr>
      </w:pPr>
      <w:r w:rsidRPr="00CC2E82">
        <w:rPr>
          <w:szCs w:val="22"/>
        </w:rPr>
        <w:t>usunięcia wad/usterek</w:t>
      </w:r>
      <w:r w:rsidR="0032272C">
        <w:rPr>
          <w:szCs w:val="22"/>
        </w:rPr>
        <w:t xml:space="preserve"> w terminie </w:t>
      </w:r>
      <w:r w:rsidR="00F64F7D">
        <w:rPr>
          <w:szCs w:val="22"/>
        </w:rPr>
        <w:t>uzgodnionym z Zamawiającym</w:t>
      </w:r>
      <w:r>
        <w:rPr>
          <w:szCs w:val="22"/>
        </w:rPr>
        <w:t>;</w:t>
      </w:r>
      <w:r w:rsidRPr="00CC2E82">
        <w:rPr>
          <w:szCs w:val="22"/>
        </w:rPr>
        <w:t xml:space="preserve"> </w:t>
      </w:r>
    </w:p>
    <w:p w:rsidR="00251C3E" w:rsidRPr="0032272C" w:rsidRDefault="00251C3E" w:rsidP="00251C3E">
      <w:pPr>
        <w:pStyle w:val="Tekstpodstawowy3"/>
        <w:numPr>
          <w:ilvl w:val="0"/>
          <w:numId w:val="20"/>
        </w:numPr>
        <w:spacing w:line="276" w:lineRule="auto"/>
        <w:jc w:val="both"/>
        <w:rPr>
          <w:szCs w:val="22"/>
        </w:rPr>
      </w:pPr>
      <w:r w:rsidRPr="008B58A5">
        <w:rPr>
          <w:szCs w:val="22"/>
        </w:rPr>
        <w:t xml:space="preserve">jeżeli wada/usterka w </w:t>
      </w:r>
      <w:r>
        <w:rPr>
          <w:szCs w:val="22"/>
        </w:rPr>
        <w:t xml:space="preserve">danym sprzęcie </w:t>
      </w:r>
      <w:r w:rsidRPr="008B58A5">
        <w:rPr>
          <w:szCs w:val="22"/>
        </w:rPr>
        <w:t xml:space="preserve">była już dwukrotnie usuwana – do </w:t>
      </w:r>
      <w:r>
        <w:rPr>
          <w:szCs w:val="22"/>
        </w:rPr>
        <w:t xml:space="preserve">wymiany tej części </w:t>
      </w:r>
      <w:r w:rsidRPr="0032272C">
        <w:rPr>
          <w:szCs w:val="22"/>
        </w:rPr>
        <w:t>na nową, wolną od wad</w:t>
      </w:r>
      <w:r w:rsidR="0032272C" w:rsidRPr="0032272C">
        <w:rPr>
          <w:szCs w:val="22"/>
        </w:rPr>
        <w:t xml:space="preserve"> w terminie do 7 dni od </w:t>
      </w:r>
      <w:r w:rsidR="0032272C" w:rsidRPr="0032272C">
        <w:rPr>
          <w:szCs w:val="22"/>
          <w:lang w:eastAsia="ar-SA"/>
        </w:rPr>
        <w:t>dnia pojawienia się trzeci raz tej samej wady</w:t>
      </w:r>
      <w:r w:rsidRPr="0032272C">
        <w:rPr>
          <w:szCs w:val="22"/>
        </w:rPr>
        <w:t>;</w:t>
      </w:r>
    </w:p>
    <w:p w:rsidR="0085219A" w:rsidRPr="008B58A5" w:rsidRDefault="0085219A" w:rsidP="00251C3E">
      <w:pPr>
        <w:pStyle w:val="Tekstpodstawowy3"/>
        <w:numPr>
          <w:ilvl w:val="0"/>
          <w:numId w:val="20"/>
        </w:numPr>
        <w:spacing w:line="276" w:lineRule="auto"/>
        <w:jc w:val="both"/>
        <w:rPr>
          <w:szCs w:val="22"/>
        </w:rPr>
      </w:pPr>
      <w:r>
        <w:rPr>
          <w:szCs w:val="22"/>
        </w:rPr>
        <w:t xml:space="preserve">w przypadku, gdy czas naprawy </w:t>
      </w:r>
      <w:r w:rsidRPr="00CC2E82">
        <w:rPr>
          <w:szCs w:val="22"/>
        </w:rPr>
        <w:t>wad/usterek</w:t>
      </w:r>
      <w:r>
        <w:rPr>
          <w:szCs w:val="22"/>
        </w:rPr>
        <w:t xml:space="preserve"> przekracza 14 dni od momentu zgłoszenia, dostarczenia sprzętu zastępczego o nie gorszych parametrach </w:t>
      </w:r>
      <w:r w:rsidR="0032272C">
        <w:rPr>
          <w:szCs w:val="22"/>
        </w:rPr>
        <w:t>na swój koszt;</w:t>
      </w:r>
    </w:p>
    <w:p w:rsidR="00251C3E" w:rsidRPr="00CC2E82" w:rsidRDefault="00251C3E" w:rsidP="00251C3E">
      <w:pPr>
        <w:pStyle w:val="Tekstpodstawowy3"/>
        <w:numPr>
          <w:ilvl w:val="0"/>
          <w:numId w:val="20"/>
        </w:numPr>
        <w:spacing w:line="276" w:lineRule="auto"/>
        <w:jc w:val="both"/>
        <w:rPr>
          <w:szCs w:val="22"/>
        </w:rPr>
      </w:pPr>
      <w:r w:rsidRPr="00CC2E82">
        <w:rPr>
          <w:szCs w:val="22"/>
        </w:rPr>
        <w:lastRenderedPageBreak/>
        <w:t>zapłaty odszkodowania obejmującego poniesione szkody</w:t>
      </w:r>
      <w:r>
        <w:rPr>
          <w:szCs w:val="22"/>
        </w:rPr>
        <w:t>;</w:t>
      </w:r>
    </w:p>
    <w:p w:rsidR="00251C3E" w:rsidRPr="00CC2E82" w:rsidRDefault="00251C3E" w:rsidP="00251C3E">
      <w:pPr>
        <w:pStyle w:val="Tekstpodstawowy3"/>
        <w:numPr>
          <w:ilvl w:val="0"/>
          <w:numId w:val="20"/>
        </w:numPr>
        <w:spacing w:line="276" w:lineRule="auto"/>
        <w:jc w:val="both"/>
        <w:rPr>
          <w:szCs w:val="22"/>
        </w:rPr>
      </w:pPr>
      <w:r w:rsidRPr="00CC2E82">
        <w:rPr>
          <w:szCs w:val="22"/>
        </w:rPr>
        <w:t>zapłaty kar umownych.</w:t>
      </w:r>
    </w:p>
    <w:p w:rsidR="00251C3E" w:rsidRPr="00CC2E82" w:rsidRDefault="00251C3E" w:rsidP="00251C3E">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85219A" w:rsidRPr="0085219A" w:rsidRDefault="00251C3E" w:rsidP="0085219A">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 z konieczności ich wykonania w innym miejscu</w:t>
      </w:r>
      <w:r w:rsidR="0085219A">
        <w:rPr>
          <w:szCs w:val="22"/>
        </w:rPr>
        <w:t xml:space="preserve"> (w punkcie serwisowym Producenta / Wykonawcy)</w:t>
      </w:r>
      <w:r w:rsidRPr="00CC2E82">
        <w:rPr>
          <w:szCs w:val="22"/>
        </w:rPr>
        <w:t>.</w:t>
      </w:r>
    </w:p>
    <w:p w:rsidR="0085219A" w:rsidRDefault="00251C3E" w:rsidP="0085219A">
      <w:pPr>
        <w:pStyle w:val="Tekstpodstawowy3"/>
        <w:numPr>
          <w:ilvl w:val="0"/>
          <w:numId w:val="38"/>
        </w:numPr>
        <w:spacing w:line="276" w:lineRule="auto"/>
        <w:ind w:left="357" w:hanging="357"/>
        <w:jc w:val="both"/>
        <w:rPr>
          <w:szCs w:val="22"/>
        </w:rPr>
      </w:pPr>
      <w:r w:rsidRPr="0085219A">
        <w:rPr>
          <w:szCs w:val="22"/>
        </w:rPr>
        <w:t>Usunięcie wady/usterki uważa się za skuteczne z chwilą podpisania przez obie Strony umowy protokołu odbioru prac z usunięcia wady/usterki.</w:t>
      </w:r>
    </w:p>
    <w:p w:rsidR="0032272C" w:rsidRDefault="0032272C" w:rsidP="0085219A">
      <w:pPr>
        <w:pStyle w:val="Tekstpodstawowy3"/>
        <w:numPr>
          <w:ilvl w:val="0"/>
          <w:numId w:val="38"/>
        </w:numPr>
        <w:spacing w:line="276" w:lineRule="auto"/>
        <w:ind w:left="357" w:hanging="357"/>
        <w:jc w:val="both"/>
        <w:rPr>
          <w:szCs w:val="22"/>
        </w:rPr>
      </w:pPr>
      <w:r w:rsidRPr="00CC2E82">
        <w:rPr>
          <w:szCs w:val="22"/>
        </w:rPr>
        <w:t xml:space="preserve">W przypadku nieusunięcia przez Wykonawcę wad/usterek </w:t>
      </w:r>
      <w:r>
        <w:rPr>
          <w:szCs w:val="22"/>
        </w:rPr>
        <w:t>sprzętu</w:t>
      </w:r>
      <w:r w:rsidRPr="00CC2E82">
        <w:rPr>
          <w:szCs w:val="22"/>
        </w:rPr>
        <w:t xml:space="preserve"> lub ich usunięcia </w:t>
      </w:r>
      <w:r>
        <w:rPr>
          <w:szCs w:val="22"/>
        </w:rPr>
        <w:br/>
      </w:r>
      <w:r w:rsidRPr="00CC2E82">
        <w:rPr>
          <w:szCs w:val="22"/>
        </w:rPr>
        <w:t>w sposób nienależyty w wyznaczonym terminie, Zamawiającemu przysługuje prawo ich usunięcia we własnym zakresie, na koszt i ryzyko Wykonawcy i obciążenia Wykonawcy poniesionymi kosztami ich usunięcia</w:t>
      </w:r>
    </w:p>
    <w:p w:rsidR="00251C3E" w:rsidRDefault="00251C3E" w:rsidP="00B748FF">
      <w:pPr>
        <w:pStyle w:val="Nagwek4"/>
        <w:spacing w:line="276" w:lineRule="auto"/>
        <w:rPr>
          <w:rFonts w:ascii="Times New Roman" w:hAnsi="Times New Roman"/>
          <w:sz w:val="22"/>
          <w:szCs w:val="22"/>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xml:space="preserve">§ </w:t>
      </w:r>
      <w:r w:rsidR="0085219A">
        <w:rPr>
          <w:rFonts w:ascii="Times New Roman" w:hAnsi="Times New Roman" w:cs="Times New Roman"/>
          <w:b/>
          <w:bCs/>
        </w:rPr>
        <w:t>10</w:t>
      </w:r>
    </w:p>
    <w:p w:rsidR="00127CAC" w:rsidRPr="00F47BE7" w:rsidRDefault="0032272C" w:rsidP="005C2F7A">
      <w:pPr>
        <w:pStyle w:val="Tekstpodstawowy3"/>
        <w:numPr>
          <w:ilvl w:val="0"/>
          <w:numId w:val="13"/>
        </w:numPr>
        <w:spacing w:line="276" w:lineRule="auto"/>
        <w:jc w:val="both"/>
        <w:rPr>
          <w:szCs w:val="22"/>
        </w:rPr>
      </w:pPr>
      <w:r w:rsidRPr="00CC2E82">
        <w:rPr>
          <w:szCs w:val="22"/>
        </w:rPr>
        <w:t xml:space="preserve">Strony umowy ustalają </w:t>
      </w:r>
      <w:r>
        <w:rPr>
          <w:szCs w:val="22"/>
        </w:rPr>
        <w:t xml:space="preserve">odpowiedzialność odszkodowawczą w formie kar umownych, </w:t>
      </w:r>
      <w:r>
        <w:rPr>
          <w:szCs w:val="22"/>
        </w:rPr>
        <w:br/>
        <w:t>z następujących tytułó</w:t>
      </w:r>
      <w:bookmarkStart w:id="0" w:name="_GoBack"/>
      <w:bookmarkEnd w:id="0"/>
      <w:r>
        <w:rPr>
          <w:szCs w:val="22"/>
        </w:rPr>
        <w:t>w i w podanych wysokościach.</w:t>
      </w:r>
      <w:r w:rsidRPr="00CC2E82">
        <w:rPr>
          <w:szCs w:val="22"/>
        </w:rPr>
        <w:t xml:space="preserve"> Wykonawca zobowiązuje się zapłacić </w:t>
      </w:r>
      <w:r w:rsidRPr="00F47BE7">
        <w:rPr>
          <w:szCs w:val="22"/>
        </w:rPr>
        <w:t>Zamawiającemu karę umowną za</w:t>
      </w:r>
      <w:r w:rsidR="00F47BE7" w:rsidRPr="00F47BE7">
        <w:rPr>
          <w:szCs w:val="22"/>
        </w:rPr>
        <w:t xml:space="preserve"> (</w:t>
      </w:r>
      <w:r w:rsidR="00F47BE7" w:rsidRPr="00F47BE7">
        <w:rPr>
          <w:szCs w:val="22"/>
        </w:rPr>
        <w:t>dotyczy każdej części osobno</w:t>
      </w:r>
      <w:r w:rsidR="00F47BE7" w:rsidRPr="00F47BE7">
        <w:rPr>
          <w:szCs w:val="22"/>
        </w:rPr>
        <w:t>)</w:t>
      </w:r>
      <w:r w:rsidR="00127CAC" w:rsidRPr="00F47BE7">
        <w:rPr>
          <w:szCs w:val="22"/>
        </w:rPr>
        <w:t>:</w:t>
      </w:r>
    </w:p>
    <w:p w:rsidR="00127CAC" w:rsidRDefault="00127CAC" w:rsidP="005C2F7A">
      <w:pPr>
        <w:pStyle w:val="Tekstpodstawowy3"/>
        <w:numPr>
          <w:ilvl w:val="0"/>
          <w:numId w:val="17"/>
        </w:numPr>
        <w:tabs>
          <w:tab w:val="num" w:pos="900"/>
          <w:tab w:val="left" w:pos="6096"/>
        </w:tabs>
        <w:spacing w:line="276" w:lineRule="auto"/>
        <w:jc w:val="both"/>
        <w:rPr>
          <w:szCs w:val="22"/>
        </w:rPr>
      </w:pPr>
      <w:r w:rsidRPr="00CC2E82">
        <w:rPr>
          <w:szCs w:val="22"/>
        </w:rPr>
        <w:t>wadliwe wykonywanie przedmiotu umowy lub niedotrzymywanie warunków umowy</w:t>
      </w:r>
      <w:r w:rsidR="00A600B1">
        <w:rPr>
          <w:szCs w:val="22"/>
        </w:rPr>
        <w:t xml:space="preserve"> </w:t>
      </w:r>
      <w:r w:rsidR="00A600B1">
        <w:rPr>
          <w:szCs w:val="22"/>
        </w:rPr>
        <w:br/>
        <w:t>w</w:t>
      </w:r>
      <w:r w:rsidRPr="00CC2E82">
        <w:rPr>
          <w:szCs w:val="22"/>
        </w:rPr>
        <w:t xml:space="preserve"> innych </w:t>
      </w:r>
      <w:r w:rsidR="00A600B1">
        <w:rPr>
          <w:szCs w:val="22"/>
        </w:rPr>
        <w:t xml:space="preserve">przypadkach </w:t>
      </w:r>
      <w:r w:rsidRPr="00CC2E82">
        <w:rPr>
          <w:szCs w:val="22"/>
        </w:rPr>
        <w:t xml:space="preserve">niż niżej określone - w wysokości </w:t>
      </w:r>
      <w:r w:rsidR="001F1EB7" w:rsidRPr="00CC2E82">
        <w:rPr>
          <w:szCs w:val="22"/>
        </w:rPr>
        <w:t>1</w:t>
      </w:r>
      <w:r w:rsidRPr="00CC2E82">
        <w:rPr>
          <w:szCs w:val="22"/>
        </w:rPr>
        <w:t xml:space="preserve">% wynagrodzenia umownego netto określonego w § </w:t>
      </w:r>
      <w:r w:rsidR="00A9774B">
        <w:rPr>
          <w:szCs w:val="22"/>
        </w:rPr>
        <w:t>4</w:t>
      </w:r>
      <w:r w:rsidRPr="00CC2E82">
        <w:rPr>
          <w:szCs w:val="22"/>
        </w:rPr>
        <w:t xml:space="preserve"> ust. 1</w:t>
      </w:r>
      <w:r w:rsidR="00A9774B">
        <w:rPr>
          <w:szCs w:val="22"/>
        </w:rPr>
        <w:t xml:space="preserve"> </w:t>
      </w:r>
      <w:r w:rsidRPr="00CC2E82">
        <w:rPr>
          <w:szCs w:val="22"/>
        </w:rPr>
        <w:t>umowy za każdorazowe naruszenie postanowień umowy</w:t>
      </w:r>
      <w:r w:rsidR="004D45FE" w:rsidRPr="00CC2E82">
        <w:rPr>
          <w:szCs w:val="22"/>
        </w:rPr>
        <w:t>;</w:t>
      </w:r>
    </w:p>
    <w:p w:rsidR="00A600B1" w:rsidRDefault="0032272C" w:rsidP="005C2F7A">
      <w:pPr>
        <w:pStyle w:val="Tekstpodstawowy3"/>
        <w:numPr>
          <w:ilvl w:val="0"/>
          <w:numId w:val="17"/>
        </w:numPr>
        <w:tabs>
          <w:tab w:val="num" w:pos="900"/>
          <w:tab w:val="left" w:pos="6096"/>
        </w:tabs>
        <w:spacing w:line="276" w:lineRule="auto"/>
        <w:jc w:val="both"/>
        <w:rPr>
          <w:szCs w:val="22"/>
        </w:rPr>
      </w:pPr>
      <w:r w:rsidRPr="00CC2E82">
        <w:rPr>
          <w:szCs w:val="22"/>
        </w:rPr>
        <w:t>opóźnienie lub zwłokę w dotrzymaniu terminu wykonania przedmiotu umowy, o którym mowa w § 2</w:t>
      </w:r>
      <w:r w:rsidR="009D466D">
        <w:rPr>
          <w:szCs w:val="22"/>
        </w:rPr>
        <w:t xml:space="preserve"> ust. 1</w:t>
      </w:r>
      <w:r w:rsidRPr="00CC2E82">
        <w:rPr>
          <w:szCs w:val="22"/>
        </w:rPr>
        <w:t xml:space="preserve"> umowy - w wysokości 0,1% wynagrodzenia umownego netto określonego w § </w:t>
      </w:r>
      <w:r w:rsidR="0093022F">
        <w:rPr>
          <w:szCs w:val="22"/>
        </w:rPr>
        <w:t>4</w:t>
      </w:r>
      <w:r w:rsidRPr="00CC2E82">
        <w:rPr>
          <w:szCs w:val="22"/>
        </w:rPr>
        <w:t xml:space="preserve"> ust. 1 umowy za każdy dzień opóźnienia lub zwłoki</w:t>
      </w:r>
      <w:r w:rsidR="00853B96">
        <w:rPr>
          <w:szCs w:val="22"/>
        </w:rPr>
        <w:t>;</w:t>
      </w:r>
    </w:p>
    <w:p w:rsidR="0093022F" w:rsidRDefault="0093022F" w:rsidP="005C2F7A">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Pr>
          <w:szCs w:val="22"/>
        </w:rPr>
        <w:t>S</w:t>
      </w:r>
      <w:r w:rsidRPr="00CC2E82">
        <w:rPr>
          <w:szCs w:val="22"/>
        </w:rPr>
        <w:t xml:space="preserve">tron z przyczyn leżących po stronie Wykonawcy - w wysokości 10% wynagrodzenia umownego netto określonego w § </w:t>
      </w:r>
      <w:r>
        <w:rPr>
          <w:szCs w:val="22"/>
        </w:rPr>
        <w:t>4</w:t>
      </w:r>
      <w:r w:rsidRPr="00CC2E82">
        <w:rPr>
          <w:szCs w:val="22"/>
        </w:rPr>
        <w:t xml:space="preserve"> ust. 1 umowy</w:t>
      </w:r>
      <w:r>
        <w:rPr>
          <w:szCs w:val="22"/>
        </w:rPr>
        <w:t>;</w:t>
      </w:r>
    </w:p>
    <w:p w:rsidR="0093022F" w:rsidRPr="00CC2E82" w:rsidRDefault="0093022F" w:rsidP="005C2F7A">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zwłokę w usunięciu wad/usterek stwierdzonych w okresie gwarancji lub rękojmi - w wysokości 0,1% wynagrodzenia umownego netto określonego w § </w:t>
      </w:r>
      <w:r>
        <w:rPr>
          <w:szCs w:val="22"/>
        </w:rPr>
        <w:t>4</w:t>
      </w:r>
      <w:r w:rsidRPr="00CC2E82">
        <w:rPr>
          <w:szCs w:val="22"/>
        </w:rPr>
        <w:t xml:space="preserve"> ust. 1 umowy za każdy dzień opóźnienia lub zwłoki, liczony od dnia następnego po upływie terminu wyznaczonego na usunięcie wad/usterek</w:t>
      </w:r>
      <w:r>
        <w:rPr>
          <w:szCs w:val="22"/>
        </w:rPr>
        <w:t>.</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F17405">
        <w:rPr>
          <w:rFonts w:ascii="Times New Roman" w:hAnsi="Times New Roman" w:cs="Times New Roman"/>
        </w:rPr>
        <w:t>4</w:t>
      </w:r>
      <w:r w:rsidRPr="00CC2E82">
        <w:rPr>
          <w:rFonts w:ascii="Times New Roman" w:hAnsi="Times New Roman" w:cs="Times New Roman"/>
        </w:rPr>
        <w:t xml:space="preserve"> ust. 1 umowy.</w:t>
      </w:r>
    </w:p>
    <w:p w:rsidR="00127CAC" w:rsidRPr="00CC2E82" w:rsidRDefault="0093022F" w:rsidP="00EC43B2">
      <w:pPr>
        <w:numPr>
          <w:ilvl w:val="2"/>
          <w:numId w:val="3"/>
        </w:numPr>
        <w:spacing w:after="0"/>
        <w:jc w:val="both"/>
        <w:rPr>
          <w:rFonts w:ascii="Times New Roman" w:hAnsi="Times New Roman" w:cs="Times New Roman"/>
          <w:bCs/>
        </w:rPr>
      </w:pPr>
      <w:r w:rsidRPr="00B823A2">
        <w:rPr>
          <w:rFonts w:ascii="Times New Roman" w:hAnsi="Times New Roman" w:cs="Times New Roman"/>
        </w:rPr>
        <w:t>Wykonawca wyraża zgodę na potrącenie ewentualnych kar umownych z należnego mu wynagrodzenia</w:t>
      </w:r>
      <w:r>
        <w:rPr>
          <w:rFonts w:ascii="Times New Roman" w:hAnsi="Times New Roman" w:cs="Times New Roman"/>
        </w:rPr>
        <w:t>.</w:t>
      </w:r>
      <w:r w:rsidR="00127CAC" w:rsidRPr="00CC2E82">
        <w:rPr>
          <w:rFonts w:ascii="Times New Roman" w:hAnsi="Times New Roman" w:cs="Times New Roman"/>
        </w:rPr>
        <w:t>.</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CC2E82" w:rsidRDefault="00127CAC" w:rsidP="00EC43B2">
      <w:pPr>
        <w:spacing w:after="0"/>
        <w:jc w:val="both"/>
        <w:rPr>
          <w:rFonts w:ascii="Times New Roman" w:hAnsi="Times New Roman" w:cs="Times New Roman"/>
          <w:highlight w:val="yellow"/>
        </w:rPr>
      </w:pPr>
    </w:p>
    <w:p w:rsidR="00DF4E1D" w:rsidRPr="00DF4E1D" w:rsidRDefault="00127CAC" w:rsidP="00DF4E1D">
      <w:pPr>
        <w:pStyle w:val="Nagwek1"/>
        <w:spacing w:line="276" w:lineRule="auto"/>
        <w:jc w:val="center"/>
        <w:rPr>
          <w:rFonts w:ascii="Times New Roman" w:hAnsi="Times New Roman"/>
          <w:szCs w:val="22"/>
        </w:rPr>
      </w:pPr>
      <w:r w:rsidRPr="00DF4E1D">
        <w:rPr>
          <w:rFonts w:ascii="Times New Roman" w:hAnsi="Times New Roman"/>
          <w:szCs w:val="22"/>
        </w:rPr>
        <w:lastRenderedPageBreak/>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xml:space="preserve">§ </w:t>
      </w:r>
      <w:r w:rsidR="00685C46">
        <w:rPr>
          <w:rFonts w:ascii="Times New Roman" w:hAnsi="Times New Roman" w:cs="Times New Roman"/>
          <w:b/>
        </w:rPr>
        <w:t>11</w:t>
      </w:r>
    </w:p>
    <w:p w:rsidR="00127CAC" w:rsidRPr="00CC2E82" w:rsidRDefault="007575AE" w:rsidP="00EC43B2">
      <w:pPr>
        <w:pStyle w:val="Tekstpodstawowy2"/>
        <w:numPr>
          <w:ilvl w:val="0"/>
          <w:numId w:val="4"/>
        </w:numPr>
        <w:spacing w:line="276" w:lineRule="auto"/>
        <w:rPr>
          <w:szCs w:val="22"/>
        </w:rPr>
      </w:pPr>
      <w:r w:rsidRPr="00CC2E82">
        <w:rPr>
          <w:szCs w:val="22"/>
        </w:rPr>
        <w:t>Dopuszczalna jest zmiana umowy</w:t>
      </w:r>
      <w:r w:rsidR="007A1FC3">
        <w:rPr>
          <w:szCs w:val="22"/>
        </w:rPr>
        <w:t xml:space="preserve"> </w:t>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 xml:space="preserve">zmiany </w:t>
      </w:r>
      <w:r w:rsidR="00685C46">
        <w:rPr>
          <w:rFonts w:ascii="Times New Roman" w:hAnsi="Times New Roman" w:cs="Times New Roman"/>
        </w:rPr>
        <w:t>S</w:t>
      </w:r>
      <w:r w:rsidRPr="00CC2E82">
        <w:rPr>
          <w:rFonts w:ascii="Times New Roman" w:hAnsi="Times New Roman" w:cs="Times New Roman"/>
        </w:rPr>
        <w:t>trony umowy w sytuacji następstwa prawnego wynikającego z odrębnych przepisów</w:t>
      </w:r>
      <w:r w:rsidR="003357D5" w:rsidRPr="00CC2E82">
        <w:rPr>
          <w:rFonts w:ascii="Times New Roman" w:hAnsi="Times New Roman" w:cs="Times New Roman"/>
        </w:rPr>
        <w:t>;</w:t>
      </w:r>
    </w:p>
    <w:p w:rsidR="00127CAC"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w:t>
      </w:r>
    </w:p>
    <w:p w:rsidR="00685C46" w:rsidRPr="00CB3F03" w:rsidRDefault="00CB3F03" w:rsidP="003357D5">
      <w:pPr>
        <w:numPr>
          <w:ilvl w:val="0"/>
          <w:numId w:val="1"/>
        </w:numPr>
        <w:spacing w:after="0"/>
        <w:jc w:val="both"/>
        <w:rPr>
          <w:rFonts w:ascii="Times New Roman" w:hAnsi="Times New Roman" w:cs="Times New Roman"/>
        </w:rPr>
      </w:pPr>
      <w:r w:rsidRPr="00CB3F03">
        <w:rPr>
          <w:rFonts w:ascii="Times New Roman" w:hAnsi="Times New Roman" w:cs="Times New Roman"/>
        </w:rPr>
        <w:t>gdy między dniem złożenia oferty, a dniem dostarczenia asortymentu zaistnieje sytuacja, że zaoferowany sprzęt nie będzie dostępny na rynku na skutek wycofania z produkcji pod warunkiem, że nowy sprzęt będzie posiadał parametry techniczne nie gorsze niż wcześniej oferowany za cenę nie wyższą niż cena produktu objętego umową.</w:t>
      </w:r>
    </w:p>
    <w:p w:rsidR="00127CAC" w:rsidRPr="00CC2E82" w:rsidRDefault="00127CAC" w:rsidP="005C2F7A">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Pr="00CC2E82" w:rsidRDefault="00127CAC" w:rsidP="005C2F7A">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 pod rygorem nieważności – zachowania formy pisemnej </w:t>
      </w:r>
      <w:r w:rsidR="00E15F0A" w:rsidRPr="00CC2E82">
        <w:rPr>
          <w:rFonts w:ascii="Times New Roman" w:hAnsi="Times New Roman" w:cs="Times New Roman"/>
        </w:rPr>
        <w:t>(</w:t>
      </w:r>
      <w:r w:rsidRPr="00CC2E82">
        <w:rPr>
          <w:rFonts w:ascii="Times New Roman" w:hAnsi="Times New Roman" w:cs="Times New Roman"/>
        </w:rPr>
        <w:t>w postaci aneksu</w:t>
      </w:r>
      <w:r w:rsidR="00E15F0A" w:rsidRPr="00CC2E82">
        <w:rPr>
          <w:rFonts w:ascii="Times New Roman" w:hAnsi="Times New Roman" w:cs="Times New Roman"/>
        </w:rPr>
        <w:t>)</w:t>
      </w:r>
      <w:r w:rsidRPr="00CC2E82">
        <w:rPr>
          <w:rFonts w:ascii="Times New Roman" w:hAnsi="Times New Roman" w:cs="Times New Roman"/>
        </w:rPr>
        <w:t>.</w:t>
      </w:r>
    </w:p>
    <w:p w:rsidR="00127CAC" w:rsidRPr="00CC2E82" w:rsidRDefault="00127CAC"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xml:space="preserve">§ </w:t>
      </w:r>
      <w:r w:rsidR="00CB3F03">
        <w:rPr>
          <w:rFonts w:ascii="Times New Roman" w:hAnsi="Times New Roman" w:cs="Times New Roman"/>
          <w:b/>
        </w:rPr>
        <w:t xml:space="preserve">12                                                           </w:t>
      </w:r>
    </w:p>
    <w:p w:rsidR="00127CAC" w:rsidRPr="00CC2E82" w:rsidRDefault="008877F1" w:rsidP="005C2F7A">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127CAC" w:rsidP="005C2F7A">
      <w:pPr>
        <w:pStyle w:val="Tekstpodstawowywcity"/>
        <w:numPr>
          <w:ilvl w:val="1"/>
          <w:numId w:val="15"/>
        </w:numPr>
        <w:tabs>
          <w:tab w:val="num" w:pos="900"/>
        </w:tabs>
        <w:spacing w:line="276" w:lineRule="auto"/>
        <w:jc w:val="both"/>
        <w:rPr>
          <w:szCs w:val="22"/>
        </w:rPr>
      </w:pPr>
      <w:r w:rsidRPr="00CC2E82">
        <w:rPr>
          <w:szCs w:val="22"/>
        </w:rPr>
        <w:t xml:space="preserve">Zamawiającemu przysługuje prawo odstąpienia od umowy również w następujących przypadkach: </w:t>
      </w:r>
    </w:p>
    <w:p w:rsidR="00AF4F09" w:rsidRPr="00CC2E82" w:rsidRDefault="00AF4F09" w:rsidP="005C2F7A">
      <w:pPr>
        <w:pStyle w:val="Tekstpodstawowywcity"/>
        <w:numPr>
          <w:ilvl w:val="1"/>
          <w:numId w:val="10"/>
        </w:numPr>
        <w:tabs>
          <w:tab w:val="num" w:pos="900"/>
        </w:tabs>
        <w:spacing w:line="276" w:lineRule="auto"/>
        <w:jc w:val="both"/>
        <w:rPr>
          <w:szCs w:val="22"/>
        </w:rPr>
      </w:pPr>
      <w:r w:rsidRPr="00CC2E82">
        <w:rPr>
          <w:szCs w:val="22"/>
        </w:rPr>
        <w:t>dokonano zmiany umowy z naruszeniem art. 454 i 455</w:t>
      </w:r>
      <w:r w:rsidR="004D45FE" w:rsidRPr="00CC2E82">
        <w:rPr>
          <w:szCs w:val="22"/>
        </w:rPr>
        <w:t xml:space="preserve"> ustawy</w:t>
      </w:r>
      <w:r w:rsidRPr="00CC2E82">
        <w:rPr>
          <w:szCs w:val="22"/>
        </w:rPr>
        <w:t xml:space="preserve"> </w:t>
      </w:r>
      <w:proofErr w:type="spellStart"/>
      <w:r w:rsidRPr="00CC2E82">
        <w:rPr>
          <w:szCs w:val="22"/>
        </w:rPr>
        <w:t>pzp</w:t>
      </w:r>
      <w:proofErr w:type="spellEnd"/>
      <w:r w:rsidR="0041206C">
        <w:rPr>
          <w:szCs w:val="22"/>
        </w:rPr>
        <w:t>;</w:t>
      </w:r>
    </w:p>
    <w:p w:rsidR="00AF4F09" w:rsidRPr="00CC2E82" w:rsidRDefault="00AF4F09" w:rsidP="005C2F7A">
      <w:pPr>
        <w:pStyle w:val="Tekstpodstawowywcity"/>
        <w:numPr>
          <w:ilvl w:val="1"/>
          <w:numId w:val="10"/>
        </w:numPr>
        <w:tabs>
          <w:tab w:val="num" w:pos="900"/>
        </w:tabs>
        <w:spacing w:line="276" w:lineRule="auto"/>
        <w:jc w:val="both"/>
        <w:rPr>
          <w:szCs w:val="22"/>
        </w:rPr>
      </w:pPr>
      <w:r w:rsidRPr="00CC2E82">
        <w:rPr>
          <w:szCs w:val="22"/>
        </w:rPr>
        <w:t xml:space="preserve">Wykonawca w chwili zawarcia umowy podlegał wykluczeniu na podstawie art. 108 </w:t>
      </w:r>
      <w:r w:rsidR="004D45FE" w:rsidRPr="00CC2E82">
        <w:rPr>
          <w:szCs w:val="22"/>
        </w:rPr>
        <w:t xml:space="preserve">ustawy </w:t>
      </w:r>
      <w:proofErr w:type="spellStart"/>
      <w:r w:rsidRPr="00CC2E82">
        <w:rPr>
          <w:szCs w:val="22"/>
        </w:rPr>
        <w:t>pzp</w:t>
      </w:r>
      <w:proofErr w:type="spellEnd"/>
      <w:r w:rsidR="0041206C">
        <w:rPr>
          <w:szCs w:val="22"/>
        </w:rPr>
        <w:t>;</w:t>
      </w:r>
    </w:p>
    <w:p w:rsidR="009942DF" w:rsidRPr="00CC2E82" w:rsidRDefault="009942DF" w:rsidP="005C2F7A">
      <w:pPr>
        <w:pStyle w:val="Tekstpodstawowywcity"/>
        <w:numPr>
          <w:ilvl w:val="1"/>
          <w:numId w:val="10"/>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sidR="0041206C">
        <w:rPr>
          <w:szCs w:val="22"/>
        </w:rPr>
        <w:br/>
      </w:r>
      <w:r w:rsidRPr="00CC2E82">
        <w:rPr>
          <w:szCs w:val="22"/>
        </w:rPr>
        <w:t>z naruszeniem prawa Unii Europejskiej</w:t>
      </w:r>
      <w:r w:rsidR="0041206C">
        <w:rPr>
          <w:szCs w:val="22"/>
        </w:rPr>
        <w:t>;</w:t>
      </w:r>
    </w:p>
    <w:p w:rsidR="00127CAC" w:rsidRPr="00CC2E82" w:rsidRDefault="00CB3F03" w:rsidP="00CB3F03">
      <w:pPr>
        <w:pStyle w:val="Tekstpodstawowywcity"/>
        <w:numPr>
          <w:ilvl w:val="1"/>
          <w:numId w:val="10"/>
        </w:numPr>
        <w:tabs>
          <w:tab w:val="num" w:pos="900"/>
        </w:tabs>
        <w:spacing w:line="276" w:lineRule="auto"/>
        <w:jc w:val="both"/>
        <w:rPr>
          <w:szCs w:val="22"/>
        </w:rPr>
      </w:pPr>
      <w:r w:rsidRPr="00CB3F03">
        <w:rPr>
          <w:szCs w:val="22"/>
        </w:rPr>
        <w:t>gdy Wykonawca</w:t>
      </w:r>
      <w:r>
        <w:rPr>
          <w:szCs w:val="22"/>
        </w:rPr>
        <w:t xml:space="preserve"> opóźnia się z usunięciem wad/usterek</w:t>
      </w:r>
      <w:r w:rsidR="0064579E">
        <w:rPr>
          <w:szCs w:val="22"/>
        </w:rPr>
        <w:t xml:space="preserve"> w terminie, o którym mowa w § </w:t>
      </w:r>
      <w:r w:rsidR="00F64F7D">
        <w:rPr>
          <w:szCs w:val="22"/>
        </w:rPr>
        <w:t>8</w:t>
      </w:r>
      <w:r w:rsidR="0064579E">
        <w:rPr>
          <w:szCs w:val="22"/>
        </w:rPr>
        <w:t xml:space="preserve"> ust. </w:t>
      </w:r>
      <w:r w:rsidR="00F64F7D">
        <w:rPr>
          <w:szCs w:val="22"/>
        </w:rPr>
        <w:t xml:space="preserve">1 </w:t>
      </w:r>
      <w:r w:rsidR="0064579E">
        <w:rPr>
          <w:szCs w:val="22"/>
        </w:rPr>
        <w:t>umowy;</w:t>
      </w:r>
    </w:p>
    <w:p w:rsidR="00127CAC" w:rsidRPr="00CB3F03" w:rsidRDefault="00127CAC" w:rsidP="005C2F7A">
      <w:pPr>
        <w:pStyle w:val="Tekstpodstawowywcity"/>
        <w:numPr>
          <w:ilvl w:val="1"/>
          <w:numId w:val="10"/>
        </w:numPr>
        <w:tabs>
          <w:tab w:val="num" w:pos="900"/>
        </w:tabs>
        <w:spacing w:line="276" w:lineRule="auto"/>
        <w:jc w:val="both"/>
        <w:rPr>
          <w:szCs w:val="22"/>
        </w:rPr>
      </w:pPr>
      <w:r w:rsidRPr="00CB3F03">
        <w:rPr>
          <w:szCs w:val="22"/>
        </w:rPr>
        <w:t>gdy Wykonawca pomimo uprzedniego pisemnego zastrzeżenia Zamawiającego i wezwania do realizacji warunków umowy nie wykonuje przedmiotu umowy zgodnie z warunkami umownymi lub zaniedbuje zobowiązania umowne</w:t>
      </w:r>
      <w:r w:rsidR="00CB3F03" w:rsidRPr="00CB3F03">
        <w:rPr>
          <w:szCs w:val="22"/>
        </w:rPr>
        <w:t xml:space="preserve"> w terminie do 7 dni od dnia stwierdzenia przez Zamawiającego danej okoliczności</w:t>
      </w:r>
      <w:r w:rsidR="0041206C" w:rsidRPr="00CB3F03">
        <w:rPr>
          <w:szCs w:val="22"/>
        </w:rPr>
        <w:t>;</w:t>
      </w:r>
    </w:p>
    <w:p w:rsidR="00127CAC" w:rsidRPr="00CC2E82" w:rsidRDefault="00127CAC" w:rsidP="005C2F7A">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5C2F7A">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5C2F7A">
      <w:pPr>
        <w:numPr>
          <w:ilvl w:val="1"/>
          <w:numId w:val="15"/>
        </w:numPr>
        <w:spacing w:after="0"/>
        <w:jc w:val="both"/>
        <w:rPr>
          <w:rFonts w:ascii="Times New Roman" w:hAnsi="Times New Roman" w:cs="Times New Roman"/>
        </w:rPr>
      </w:pPr>
      <w:r w:rsidRPr="00CC2E82">
        <w:rPr>
          <w:rFonts w:ascii="Times New Roman" w:hAnsi="Times New Roman" w:cs="Times New Roman"/>
        </w:rPr>
        <w:lastRenderedPageBreak/>
        <w:t xml:space="preserve">W przypadku, o którym </w:t>
      </w:r>
      <w:r w:rsidR="005444E8">
        <w:rPr>
          <w:rFonts w:ascii="Times New Roman" w:hAnsi="Times New Roman" w:cs="Times New Roman"/>
        </w:rPr>
        <w:t xml:space="preserve">mowa </w:t>
      </w:r>
      <w:r w:rsidRPr="00CC2E82">
        <w:rPr>
          <w:rFonts w:ascii="Times New Roman" w:hAnsi="Times New Roman" w:cs="Times New Roman"/>
        </w:rPr>
        <w:t>w ust. 2 pkt 1</w:t>
      </w:r>
      <w:r w:rsidR="005444E8">
        <w:rPr>
          <w:rFonts w:ascii="Times New Roman" w:hAnsi="Times New Roman" w:cs="Times New Roman"/>
        </w:rPr>
        <w:t>,</w:t>
      </w:r>
      <w:r w:rsidRPr="00CC2E82">
        <w:rPr>
          <w:rFonts w:ascii="Times New Roman" w:hAnsi="Times New Roman" w:cs="Times New Roman"/>
        </w:rPr>
        <w:t xml:space="preserve"> Zamawiający odstępuje od umowy w części, której zmiana dotyczy.</w:t>
      </w:r>
    </w:p>
    <w:p w:rsidR="00291377" w:rsidRPr="00CC2E82" w:rsidRDefault="00291377" w:rsidP="005C2F7A">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CC2E82" w:rsidRDefault="00127CAC" w:rsidP="005C2F7A">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 przez którąkolwiek ze stron nie pozbawia Zamawiającego prawa naliczania i dochodzenia kar umownych z innych tytułów zastrzeżonych w niniejszej umowie.</w:t>
      </w:r>
    </w:p>
    <w:p w:rsidR="00127CAC" w:rsidRPr="00CC2E82" w:rsidRDefault="00127CAC" w:rsidP="005C2F7A">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 – pod rygorem nieważności - winno nastąpić na piśmie oraz zawierać uzasadnienie.</w:t>
      </w:r>
    </w:p>
    <w:p w:rsidR="005444E8" w:rsidRPr="00042728" w:rsidRDefault="005444E8" w:rsidP="00042728">
      <w:pPr>
        <w:spacing w:after="0"/>
        <w:rPr>
          <w:rFonts w:ascii="Times New Roman" w:hAnsi="Times New Roman" w:cs="Times New Roman"/>
          <w:b/>
          <w:lang w:eastAsia="pl-PL"/>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BB6A63">
        <w:rPr>
          <w:b/>
          <w:bCs/>
          <w:szCs w:val="22"/>
        </w:rPr>
        <w:t>1</w:t>
      </w:r>
      <w:r w:rsidR="00AE3DDA">
        <w:rPr>
          <w:b/>
          <w:bCs/>
          <w:szCs w:val="22"/>
        </w:rPr>
        <w:t>3</w:t>
      </w:r>
    </w:p>
    <w:p w:rsidR="00AE3DDA" w:rsidRPr="00CC2E82" w:rsidRDefault="00AE3DDA" w:rsidP="00AE3DDA">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 sprawach nieuregulowanych niniejszą umową stosuje się przepisy</w:t>
      </w:r>
      <w:r>
        <w:rPr>
          <w:rFonts w:ascii="Times New Roman" w:hAnsi="Times New Roman" w:cs="Times New Roman"/>
        </w:rPr>
        <w:t xml:space="preserve"> ustawy</w:t>
      </w:r>
      <w:r w:rsidRPr="00CC2E82">
        <w:rPr>
          <w:rFonts w:ascii="Times New Roman" w:hAnsi="Times New Roman" w:cs="Times New Roman"/>
        </w:rPr>
        <w:t xml:space="preserve"> </w:t>
      </w:r>
      <w:r>
        <w:rPr>
          <w:rFonts w:ascii="Times New Roman" w:hAnsi="Times New Roman" w:cs="Times New Roman"/>
        </w:rPr>
        <w:t>K</w:t>
      </w:r>
      <w:r w:rsidRPr="00CC2E82">
        <w:rPr>
          <w:rFonts w:ascii="Times New Roman" w:hAnsi="Times New Roman" w:cs="Times New Roman"/>
        </w:rPr>
        <w:t>odeks cywiln</w:t>
      </w:r>
      <w:r>
        <w:rPr>
          <w:rFonts w:ascii="Times New Roman" w:hAnsi="Times New Roman" w:cs="Times New Roman"/>
        </w:rPr>
        <w:t>y</w:t>
      </w:r>
      <w:r w:rsidRPr="00CC2E82">
        <w:rPr>
          <w:rFonts w:ascii="Times New Roman" w:hAnsi="Times New Roman" w:cs="Times New Roman"/>
        </w:rPr>
        <w:t>, o ile przepisy ustawy Prawo zamówień publicznych nie stanowią inaczej.</w:t>
      </w:r>
    </w:p>
    <w:p w:rsidR="00AE3DDA" w:rsidRPr="00CC2E82" w:rsidRDefault="00AE3DDA" w:rsidP="00AE3DDA">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AE3DDA" w:rsidRPr="00CC2E82" w:rsidRDefault="00AE3DDA" w:rsidP="00AE3DDA">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jednobrzmiących egzemplarzach, </w:t>
      </w:r>
      <w:r>
        <w:rPr>
          <w:rFonts w:ascii="Times New Roman" w:hAnsi="Times New Roman" w:cs="Times New Roman"/>
        </w:rPr>
        <w:t>dwa</w:t>
      </w:r>
      <w:r w:rsidRPr="00CC2E82">
        <w:rPr>
          <w:rFonts w:ascii="Times New Roman" w:hAnsi="Times New Roman" w:cs="Times New Roman"/>
        </w:rPr>
        <w:t xml:space="preserve"> egzemplarze dla Zamawiającego i jeden dla Wykonawcy.</w:t>
      </w:r>
    </w:p>
    <w:p w:rsidR="00471791" w:rsidRDefault="00471791" w:rsidP="002D6D18">
      <w:pPr>
        <w:spacing w:after="0"/>
        <w:rPr>
          <w:rFonts w:ascii="Times New Roman" w:hAnsi="Times New Roman" w:cs="Times New Roman"/>
          <w:b/>
          <w:bCs/>
        </w:rPr>
      </w:pPr>
    </w:p>
    <w:p w:rsidR="00BB6A63" w:rsidRDefault="00BB6A63" w:rsidP="002D6D18">
      <w:pPr>
        <w:spacing w:after="0"/>
        <w:rPr>
          <w:rFonts w:ascii="Times New Roman" w:hAnsi="Times New Roman" w:cs="Times New Roman"/>
          <w:b/>
          <w:bCs/>
        </w:rPr>
      </w:pPr>
    </w:p>
    <w:p w:rsidR="00BB6A63" w:rsidRPr="00CC2E82" w:rsidRDefault="00BB6A63"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Cs/>
        </w:rPr>
        <w:t xml:space="preserve">           ……………………………</w:t>
      </w:r>
    </w:p>
    <w:p w:rsidR="00074655" w:rsidRPr="00700E42" w:rsidRDefault="002D6D18" w:rsidP="00700E42">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CA3A38">
      <w:pPr>
        <w:spacing w:after="0"/>
        <w:jc w:val="right"/>
        <w:rPr>
          <w:rFonts w:ascii="Times New Roman" w:hAnsi="Times New Roman" w:cs="Times New Roman"/>
          <w:i/>
          <w:iCs/>
          <w:sz w:val="20"/>
          <w:szCs w:val="20"/>
        </w:rPr>
      </w:pPr>
    </w:p>
    <w:p w:rsidR="00F5001B" w:rsidRDefault="00F5001B" w:rsidP="00AE3DDA">
      <w:pPr>
        <w:spacing w:after="0"/>
        <w:rPr>
          <w:rFonts w:ascii="Times New Roman" w:hAnsi="Times New Roman" w:cs="Times New Roman"/>
          <w:i/>
          <w:iCs/>
          <w:sz w:val="20"/>
          <w:szCs w:val="20"/>
        </w:rPr>
      </w:pPr>
    </w:p>
    <w:sectPr w:rsidR="00F5001B"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106" w:rsidRDefault="00E65106" w:rsidP="00127CAC">
      <w:pPr>
        <w:spacing w:after="0" w:line="240" w:lineRule="auto"/>
      </w:pPr>
      <w:r>
        <w:separator/>
      </w:r>
    </w:p>
  </w:endnote>
  <w:endnote w:type="continuationSeparator" w:id="0">
    <w:p w:rsidR="00E65106" w:rsidRDefault="00E65106"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590828" w:rsidRPr="00590828" w:rsidRDefault="00590828" w:rsidP="00590828">
            <w:pPr>
              <w:tabs>
                <w:tab w:val="center" w:pos="4536"/>
                <w:tab w:val="right" w:pos="9072"/>
              </w:tabs>
              <w:spacing w:before="20" w:after="20"/>
              <w:jc w:val="center"/>
              <w:rPr>
                <w:rFonts w:ascii="Times New Roman" w:hAnsi="Times New Roman" w:cs="Times New Roman"/>
                <w:sz w:val="14"/>
                <w:szCs w:val="14"/>
              </w:rPr>
            </w:pPr>
            <w:r w:rsidRPr="00590828">
              <w:rPr>
                <w:rFonts w:ascii="Times New Roman" w:hAnsi="Times New Roman" w:cs="Times New Roman"/>
                <w:sz w:val="14"/>
                <w:szCs w:val="14"/>
              </w:rPr>
              <w:t>Gmina Ogrodzieniec realizuje projekt pn. „</w:t>
            </w:r>
            <w:r w:rsidRPr="00590828">
              <w:rPr>
                <w:rFonts w:ascii="Times New Roman" w:eastAsia="Arial" w:hAnsi="Times New Roman" w:cs="Times New Roman"/>
                <w:bCs/>
                <w:sz w:val="14"/>
                <w:szCs w:val="14"/>
              </w:rPr>
              <w:t xml:space="preserve">Wyższe kompetencje uczniów – sukces w przyszłości. Kompleksowy system wsparcia 3 szkół podstawowych </w:t>
            </w:r>
            <w:r>
              <w:rPr>
                <w:rFonts w:ascii="Times New Roman" w:eastAsia="Arial" w:hAnsi="Times New Roman" w:cs="Times New Roman"/>
                <w:bCs/>
                <w:sz w:val="14"/>
                <w:szCs w:val="14"/>
              </w:rPr>
              <w:br/>
            </w:r>
            <w:r w:rsidRPr="00590828">
              <w:rPr>
                <w:rFonts w:ascii="Times New Roman" w:eastAsia="Arial" w:hAnsi="Times New Roman" w:cs="Times New Roman"/>
                <w:bCs/>
                <w:sz w:val="14"/>
                <w:szCs w:val="14"/>
              </w:rPr>
              <w:t>z gminy Ogrodzieniec</w:t>
            </w:r>
            <w:r w:rsidRPr="00590828">
              <w:rPr>
                <w:rFonts w:ascii="Times New Roman" w:hAnsi="Times New Roman" w:cs="Times New Roman"/>
                <w:sz w:val="14"/>
                <w:szCs w:val="14"/>
              </w:rPr>
              <w:t xml:space="preserve">” dofinansowany z Europejskiego Funduszu Społecznego w ramach </w:t>
            </w:r>
            <w:r w:rsidRPr="00590828">
              <w:rPr>
                <w:rFonts w:ascii="Times New Roman" w:hAnsi="Times New Roman" w:cs="Times New Roman"/>
                <w:bCs/>
                <w:sz w:val="14"/>
                <w:szCs w:val="14"/>
              </w:rPr>
              <w:t xml:space="preserve">Regionalnego Programu Operacyjnego Województwa Śląskiego na lata 2014-2020 Oś Priorytetowa </w:t>
            </w:r>
            <w:r w:rsidRPr="00590828">
              <w:rPr>
                <w:rFonts w:ascii="Times New Roman" w:hAnsi="Times New Roman" w:cs="Times New Roman"/>
                <w:sz w:val="14"/>
                <w:szCs w:val="14"/>
              </w:rPr>
              <w:t>XI. Wzmocnienie potencjału edukacyjnego dla działania: 11.1. Ograniczenie przedwczesnego kończenia nauki szkolnej oraz zapewnienie równego dostępu do dobrej jakości edukacji elementarnej, kształcenia podstawowego i średniego dla poddziałania: 11.1.4. Poprawa efektywności kształcenia ogólnego – konkurs</w:t>
            </w:r>
          </w:p>
          <w:p w:rsidR="00652432" w:rsidRPr="00590828" w:rsidRDefault="00652432" w:rsidP="00590828">
            <w:pPr>
              <w:tabs>
                <w:tab w:val="center" w:pos="4536"/>
                <w:tab w:val="right" w:pos="9072"/>
              </w:tabs>
              <w:jc w:val="right"/>
              <w:rPr>
                <w:rFonts w:ascii="Times New Roman" w:hAnsi="Times New Roman"/>
                <w:bCs/>
                <w:sz w:val="14"/>
                <w:szCs w:val="14"/>
              </w:rPr>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17186B">
              <w:rPr>
                <w:rFonts w:ascii="Times New Roman" w:hAnsi="Times New Roman" w:cs="Times New Roman"/>
                <w:noProof/>
                <w:sz w:val="16"/>
                <w:szCs w:val="16"/>
              </w:rPr>
              <w:t>18</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17186B">
              <w:rPr>
                <w:rFonts w:ascii="Times New Roman" w:hAnsi="Times New Roman" w:cs="Times New Roman"/>
                <w:noProof/>
                <w:sz w:val="16"/>
                <w:szCs w:val="16"/>
              </w:rPr>
              <w:t>18</w:t>
            </w:r>
            <w:r w:rsidRPr="00C0272E">
              <w:rPr>
                <w:rFonts w:ascii="Times New Roman" w:hAnsi="Times New Roman" w:cs="Times New Roman"/>
                <w:sz w:val="16"/>
                <w:szCs w:val="16"/>
              </w:rPr>
              <w:fldChar w:fldCharType="end"/>
            </w:r>
          </w:p>
        </w:sdtContent>
      </w:sdt>
    </w:sdtContent>
  </w:sdt>
  <w:p w:rsidR="00652432" w:rsidRPr="001621C1" w:rsidRDefault="00652432"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106" w:rsidRDefault="00E65106" w:rsidP="00127CAC">
      <w:pPr>
        <w:spacing w:after="0" w:line="240" w:lineRule="auto"/>
      </w:pPr>
      <w:r>
        <w:separator/>
      </w:r>
    </w:p>
  </w:footnote>
  <w:footnote w:type="continuationSeparator" w:id="0">
    <w:p w:rsidR="00E65106" w:rsidRDefault="00E65106" w:rsidP="0012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7A" w:rsidRPr="0016567A" w:rsidRDefault="00590828" w:rsidP="00563CB0">
    <w:pPr>
      <w:jc w:val="center"/>
      <w:rPr>
        <w:rFonts w:ascii="Times New Roman" w:eastAsia="Arial" w:hAnsi="Times New Roman" w:cs="Times New Roman"/>
        <w:bCs/>
        <w:i/>
        <w:iCs/>
        <w:sz w:val="20"/>
        <w:szCs w:val="20"/>
      </w:rPr>
    </w:pPr>
    <w:r>
      <w:rPr>
        <w:noProof/>
        <w:lang w:eastAsia="pl-PL"/>
      </w:rPr>
      <w:drawing>
        <wp:inline distT="0" distB="0" distL="0" distR="0">
          <wp:extent cx="5753100" cy="561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r w:rsidR="00F526C2">
      <w:rPr>
        <w:rFonts w:ascii="Times New Roman" w:eastAsia="Arial" w:hAnsi="Times New Roman" w:cs="Times New Roman"/>
        <w:bCs/>
        <w:i/>
        <w:iCs/>
        <w:sz w:val="20"/>
        <w:szCs w:val="20"/>
      </w:rPr>
      <w:t xml:space="preserve">Dostawa </w:t>
    </w:r>
    <w:r>
      <w:rPr>
        <w:rFonts w:ascii="Times New Roman" w:eastAsia="Arial" w:hAnsi="Times New Roman" w:cs="Times New Roman"/>
        <w:bCs/>
        <w:i/>
        <w:iCs/>
        <w:sz w:val="20"/>
        <w:szCs w:val="20"/>
      </w:rPr>
      <w:t>sprzętu komputerowego oraz multimedialnego w ramach projektu pn. „Wyższe kompetencje uczniów – sukces w przyszłości. Kompleksowy system wsparcia 3 szkół podstawowych z gminy Ogrodzieniec”</w:t>
    </w:r>
    <w:r w:rsidR="00563CB0" w:rsidRPr="00563CB0">
      <w:rPr>
        <w:rFonts w:ascii="Times New Roman" w:eastAsia="Arial" w:hAnsi="Times New Roman" w:cs="Times New Roman"/>
        <w:bCs/>
        <w:i/>
        <w:iCs/>
        <w:sz w:val="20"/>
        <w:szCs w:val="20"/>
      </w:rPr>
      <w:t xml:space="preserve"> </w:t>
    </w:r>
    <w:r w:rsidR="00563CB0">
      <w:rPr>
        <w:rFonts w:ascii="Times New Roman" w:eastAsia="Arial" w:hAnsi="Times New Roman" w:cs="Times New Roman"/>
        <w:bCs/>
        <w:i/>
        <w:iCs/>
        <w:sz w:val="20"/>
        <w:szCs w:val="20"/>
      </w:rPr>
      <w:t>– 4 części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2F2109"/>
    <w:multiLevelType w:val="hybridMultilevel"/>
    <w:tmpl w:val="240078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8F7F83"/>
    <w:multiLevelType w:val="hybridMultilevel"/>
    <w:tmpl w:val="DDC445C4"/>
    <w:lvl w:ilvl="0" w:tplc="C2DE4A42">
      <w:start w:val="1"/>
      <w:numFmt w:val="lowerLetter"/>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5F73EC"/>
    <w:multiLevelType w:val="hybridMultilevel"/>
    <w:tmpl w:val="E6AAC4F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1"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01177"/>
    <w:multiLevelType w:val="hybridMultilevel"/>
    <w:tmpl w:val="45A68382"/>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0855DF"/>
    <w:multiLevelType w:val="hybridMultilevel"/>
    <w:tmpl w:val="3A8A1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D32DBD"/>
    <w:multiLevelType w:val="hybridMultilevel"/>
    <w:tmpl w:val="EE16516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20"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3"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8"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 w15:restartNumberingAfterBreak="0">
    <w:nsid w:val="4D2E157B"/>
    <w:multiLevelType w:val="hybridMultilevel"/>
    <w:tmpl w:val="A07C5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8"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43"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5"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B74F7A"/>
    <w:multiLevelType w:val="hybridMultilevel"/>
    <w:tmpl w:val="6B04CF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5C2095"/>
    <w:multiLevelType w:val="multilevel"/>
    <w:tmpl w:val="0318284E"/>
    <w:lvl w:ilvl="0">
      <w:start w:val="1"/>
      <w:numFmt w:val="decimal"/>
      <w:lvlText w:val="%1."/>
      <w:lvlJc w:val="left"/>
      <w:pPr>
        <w:ind w:left="720" w:hanging="360"/>
      </w:p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9" w15:restartNumberingAfterBreak="0">
    <w:nsid w:val="79E231C2"/>
    <w:multiLevelType w:val="hybridMultilevel"/>
    <w:tmpl w:val="494C485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0"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51"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1"/>
  </w:num>
  <w:num w:numId="4">
    <w:abstractNumId w:val="9"/>
  </w:num>
  <w:num w:numId="5">
    <w:abstractNumId w:val="26"/>
  </w:num>
  <w:num w:numId="6">
    <w:abstractNumId w:val="2"/>
  </w:num>
  <w:num w:numId="7">
    <w:abstractNumId w:val="8"/>
  </w:num>
  <w:num w:numId="8">
    <w:abstractNumId w:val="14"/>
  </w:num>
  <w:num w:numId="9">
    <w:abstractNumId w:val="32"/>
  </w:num>
  <w:num w:numId="10">
    <w:abstractNumId w:val="51"/>
  </w:num>
  <w:num w:numId="11">
    <w:abstractNumId w:val="27"/>
  </w:num>
  <w:num w:numId="12">
    <w:abstractNumId w:val="4"/>
  </w:num>
  <w:num w:numId="13">
    <w:abstractNumId w:val="3"/>
  </w:num>
  <w:num w:numId="14">
    <w:abstractNumId w:val="42"/>
  </w:num>
  <w:num w:numId="15">
    <w:abstractNumId w:val="21"/>
  </w:num>
  <w:num w:numId="16">
    <w:abstractNumId w:val="13"/>
  </w:num>
  <w:num w:numId="17">
    <w:abstractNumId w:val="52"/>
  </w:num>
  <w:num w:numId="18">
    <w:abstractNumId w:val="50"/>
  </w:num>
  <w:num w:numId="19">
    <w:abstractNumId w:val="35"/>
  </w:num>
  <w:num w:numId="20">
    <w:abstractNumId w:val="0"/>
  </w:num>
  <w:num w:numId="21">
    <w:abstractNumId w:val="19"/>
  </w:num>
  <w:num w:numId="22">
    <w:abstractNumId w:val="37"/>
  </w:num>
  <w:num w:numId="23">
    <w:abstractNumId w:val="22"/>
  </w:num>
  <w:num w:numId="24">
    <w:abstractNumId w:val="44"/>
    <w:lvlOverride w:ilvl="0">
      <w:startOverride w:val="1"/>
    </w:lvlOverride>
  </w:num>
  <w:num w:numId="25">
    <w:abstractNumId w:val="25"/>
  </w:num>
  <w:num w:numId="26">
    <w:abstractNumId w:val="4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4"/>
  </w:num>
  <w:num w:numId="30">
    <w:abstractNumId w:val="20"/>
  </w:num>
  <w:num w:numId="31">
    <w:abstractNumId w:val="28"/>
  </w:num>
  <w:num w:numId="32">
    <w:abstractNumId w:val="29"/>
  </w:num>
  <w:num w:numId="33">
    <w:abstractNumId w:val="23"/>
  </w:num>
  <w:num w:numId="34">
    <w:abstractNumId w:val="7"/>
  </w:num>
  <w:num w:numId="35">
    <w:abstractNumId w:val="33"/>
  </w:num>
  <w:num w:numId="36">
    <w:abstractNumId w:val="48"/>
  </w:num>
  <w:num w:numId="37">
    <w:abstractNumId w:val="40"/>
  </w:num>
  <w:num w:numId="38">
    <w:abstractNumId w:val="11"/>
  </w:num>
  <w:num w:numId="39">
    <w:abstractNumId w:val="47"/>
  </w:num>
  <w:num w:numId="40">
    <w:abstractNumId w:val="16"/>
  </w:num>
  <w:num w:numId="41">
    <w:abstractNumId w:val="36"/>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53"/>
  </w:num>
  <w:num w:numId="45">
    <w:abstractNumId w:val="18"/>
  </w:num>
  <w:num w:numId="46">
    <w:abstractNumId w:val="5"/>
  </w:num>
  <w:num w:numId="47">
    <w:abstractNumId w:val="15"/>
  </w:num>
  <w:num w:numId="48">
    <w:abstractNumId w:val="1"/>
  </w:num>
  <w:num w:numId="49">
    <w:abstractNumId w:val="10"/>
  </w:num>
  <w:num w:numId="50">
    <w:abstractNumId w:val="12"/>
  </w:num>
  <w:num w:numId="51">
    <w:abstractNumId w:val="34"/>
  </w:num>
  <w:num w:numId="52">
    <w:abstractNumId w:val="49"/>
  </w:num>
  <w:num w:numId="53">
    <w:abstractNumId w:val="17"/>
  </w:num>
  <w:num w:numId="54">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02F4B"/>
    <w:rsid w:val="000108F0"/>
    <w:rsid w:val="00010E9B"/>
    <w:rsid w:val="000131F5"/>
    <w:rsid w:val="000172F4"/>
    <w:rsid w:val="00017B5A"/>
    <w:rsid w:val="00023DCD"/>
    <w:rsid w:val="00023FA6"/>
    <w:rsid w:val="00034D51"/>
    <w:rsid w:val="00042728"/>
    <w:rsid w:val="00043B40"/>
    <w:rsid w:val="00051BBC"/>
    <w:rsid w:val="0005495B"/>
    <w:rsid w:val="00056DBC"/>
    <w:rsid w:val="00066366"/>
    <w:rsid w:val="00066BBA"/>
    <w:rsid w:val="0007278B"/>
    <w:rsid w:val="00074655"/>
    <w:rsid w:val="00075130"/>
    <w:rsid w:val="000822FE"/>
    <w:rsid w:val="00082F68"/>
    <w:rsid w:val="000839D0"/>
    <w:rsid w:val="00090535"/>
    <w:rsid w:val="00090FAB"/>
    <w:rsid w:val="00095DD6"/>
    <w:rsid w:val="000960A2"/>
    <w:rsid w:val="00096347"/>
    <w:rsid w:val="000A100A"/>
    <w:rsid w:val="000A7169"/>
    <w:rsid w:val="000B0AD3"/>
    <w:rsid w:val="000B0DC8"/>
    <w:rsid w:val="000B182E"/>
    <w:rsid w:val="000B2241"/>
    <w:rsid w:val="000C1766"/>
    <w:rsid w:val="000C4E62"/>
    <w:rsid w:val="000D393E"/>
    <w:rsid w:val="000D6030"/>
    <w:rsid w:val="000F50A4"/>
    <w:rsid w:val="000F6BBA"/>
    <w:rsid w:val="000F7494"/>
    <w:rsid w:val="001040CB"/>
    <w:rsid w:val="00125962"/>
    <w:rsid w:val="00127CAC"/>
    <w:rsid w:val="00127F25"/>
    <w:rsid w:val="00133297"/>
    <w:rsid w:val="00141A55"/>
    <w:rsid w:val="0014555A"/>
    <w:rsid w:val="00146E94"/>
    <w:rsid w:val="00154F6E"/>
    <w:rsid w:val="00157EB8"/>
    <w:rsid w:val="00160A97"/>
    <w:rsid w:val="001621C1"/>
    <w:rsid w:val="001625A2"/>
    <w:rsid w:val="001639A6"/>
    <w:rsid w:val="00165613"/>
    <w:rsid w:val="0016567A"/>
    <w:rsid w:val="00166D17"/>
    <w:rsid w:val="0017030C"/>
    <w:rsid w:val="0017186B"/>
    <w:rsid w:val="001766AA"/>
    <w:rsid w:val="00177E9F"/>
    <w:rsid w:val="001972A1"/>
    <w:rsid w:val="001A535E"/>
    <w:rsid w:val="001A6D81"/>
    <w:rsid w:val="001B75AB"/>
    <w:rsid w:val="001C147E"/>
    <w:rsid w:val="001C2A76"/>
    <w:rsid w:val="001D08D4"/>
    <w:rsid w:val="001D7C98"/>
    <w:rsid w:val="001E2F81"/>
    <w:rsid w:val="001E7337"/>
    <w:rsid w:val="001F1EB7"/>
    <w:rsid w:val="001F4658"/>
    <w:rsid w:val="00202D1E"/>
    <w:rsid w:val="002045B7"/>
    <w:rsid w:val="002231A0"/>
    <w:rsid w:val="002271A2"/>
    <w:rsid w:val="002316FF"/>
    <w:rsid w:val="00233F50"/>
    <w:rsid w:val="00245B8F"/>
    <w:rsid w:val="00251C3E"/>
    <w:rsid w:val="002531D2"/>
    <w:rsid w:val="002618A7"/>
    <w:rsid w:val="00275CF3"/>
    <w:rsid w:val="00287405"/>
    <w:rsid w:val="00291377"/>
    <w:rsid w:val="0029175F"/>
    <w:rsid w:val="002A2622"/>
    <w:rsid w:val="002A5FF0"/>
    <w:rsid w:val="002C610D"/>
    <w:rsid w:val="002D2FE6"/>
    <w:rsid w:val="002D4A05"/>
    <w:rsid w:val="002D6D18"/>
    <w:rsid w:val="002E261D"/>
    <w:rsid w:val="002F5122"/>
    <w:rsid w:val="003030AE"/>
    <w:rsid w:val="00303EA2"/>
    <w:rsid w:val="003051F0"/>
    <w:rsid w:val="00311EBE"/>
    <w:rsid w:val="00312435"/>
    <w:rsid w:val="0031271D"/>
    <w:rsid w:val="003145AA"/>
    <w:rsid w:val="00317C86"/>
    <w:rsid w:val="00321C2C"/>
    <w:rsid w:val="0032272C"/>
    <w:rsid w:val="00326884"/>
    <w:rsid w:val="00327DDA"/>
    <w:rsid w:val="00334078"/>
    <w:rsid w:val="003357D5"/>
    <w:rsid w:val="00342B5B"/>
    <w:rsid w:val="0034682F"/>
    <w:rsid w:val="00350867"/>
    <w:rsid w:val="00355A16"/>
    <w:rsid w:val="003562CF"/>
    <w:rsid w:val="00360E26"/>
    <w:rsid w:val="00365035"/>
    <w:rsid w:val="003731E8"/>
    <w:rsid w:val="0037640C"/>
    <w:rsid w:val="003813D6"/>
    <w:rsid w:val="00392A6A"/>
    <w:rsid w:val="00392EBB"/>
    <w:rsid w:val="003A011C"/>
    <w:rsid w:val="003A0574"/>
    <w:rsid w:val="003A53D2"/>
    <w:rsid w:val="003A564F"/>
    <w:rsid w:val="003B7AFE"/>
    <w:rsid w:val="003C27CF"/>
    <w:rsid w:val="003C2BE4"/>
    <w:rsid w:val="003C503D"/>
    <w:rsid w:val="003D62B3"/>
    <w:rsid w:val="003D62E7"/>
    <w:rsid w:val="003E661F"/>
    <w:rsid w:val="003F22DA"/>
    <w:rsid w:val="003F2E40"/>
    <w:rsid w:val="003F4E56"/>
    <w:rsid w:val="003F7F4A"/>
    <w:rsid w:val="0041206C"/>
    <w:rsid w:val="00412082"/>
    <w:rsid w:val="00423D2D"/>
    <w:rsid w:val="00426D0F"/>
    <w:rsid w:val="004376F0"/>
    <w:rsid w:val="004452BC"/>
    <w:rsid w:val="00452C52"/>
    <w:rsid w:val="00455AEB"/>
    <w:rsid w:val="00455E9E"/>
    <w:rsid w:val="00460B11"/>
    <w:rsid w:val="00463850"/>
    <w:rsid w:val="00463F77"/>
    <w:rsid w:val="004710EC"/>
    <w:rsid w:val="00471791"/>
    <w:rsid w:val="004807E8"/>
    <w:rsid w:val="00484366"/>
    <w:rsid w:val="00486B8F"/>
    <w:rsid w:val="004910FC"/>
    <w:rsid w:val="00496EF0"/>
    <w:rsid w:val="004A1E9E"/>
    <w:rsid w:val="004C73FB"/>
    <w:rsid w:val="004C7C29"/>
    <w:rsid w:val="004D45FE"/>
    <w:rsid w:val="004D4971"/>
    <w:rsid w:val="004E4500"/>
    <w:rsid w:val="004E7682"/>
    <w:rsid w:val="004F04AA"/>
    <w:rsid w:val="004F42B7"/>
    <w:rsid w:val="00503FDD"/>
    <w:rsid w:val="0050753B"/>
    <w:rsid w:val="00511238"/>
    <w:rsid w:val="00517333"/>
    <w:rsid w:val="00517BF4"/>
    <w:rsid w:val="00534166"/>
    <w:rsid w:val="00537266"/>
    <w:rsid w:val="00537628"/>
    <w:rsid w:val="00540E34"/>
    <w:rsid w:val="00542545"/>
    <w:rsid w:val="005444E8"/>
    <w:rsid w:val="00545B1B"/>
    <w:rsid w:val="00550D34"/>
    <w:rsid w:val="00551849"/>
    <w:rsid w:val="00552D88"/>
    <w:rsid w:val="00557FD4"/>
    <w:rsid w:val="00560FD4"/>
    <w:rsid w:val="0056102F"/>
    <w:rsid w:val="00563CB0"/>
    <w:rsid w:val="00564521"/>
    <w:rsid w:val="00566B78"/>
    <w:rsid w:val="005800E4"/>
    <w:rsid w:val="00580AF0"/>
    <w:rsid w:val="0058130B"/>
    <w:rsid w:val="00583779"/>
    <w:rsid w:val="00586EF7"/>
    <w:rsid w:val="00590828"/>
    <w:rsid w:val="00595609"/>
    <w:rsid w:val="00597608"/>
    <w:rsid w:val="005A34BC"/>
    <w:rsid w:val="005A3D57"/>
    <w:rsid w:val="005B17D5"/>
    <w:rsid w:val="005B3B11"/>
    <w:rsid w:val="005B4B69"/>
    <w:rsid w:val="005C2F7A"/>
    <w:rsid w:val="005C5610"/>
    <w:rsid w:val="005C591C"/>
    <w:rsid w:val="005D237F"/>
    <w:rsid w:val="005D2C9D"/>
    <w:rsid w:val="005D5957"/>
    <w:rsid w:val="005E17CF"/>
    <w:rsid w:val="005F23B0"/>
    <w:rsid w:val="005F7FC9"/>
    <w:rsid w:val="00615F9A"/>
    <w:rsid w:val="006174A2"/>
    <w:rsid w:val="0062311F"/>
    <w:rsid w:val="006232B9"/>
    <w:rsid w:val="0064579E"/>
    <w:rsid w:val="00652432"/>
    <w:rsid w:val="00654A86"/>
    <w:rsid w:val="006654C7"/>
    <w:rsid w:val="006755BD"/>
    <w:rsid w:val="00677D33"/>
    <w:rsid w:val="00685C46"/>
    <w:rsid w:val="006864D8"/>
    <w:rsid w:val="006A2AC1"/>
    <w:rsid w:val="006A477E"/>
    <w:rsid w:val="006A700E"/>
    <w:rsid w:val="006B2F89"/>
    <w:rsid w:val="006B56E7"/>
    <w:rsid w:val="006C1945"/>
    <w:rsid w:val="006E51DE"/>
    <w:rsid w:val="006E6997"/>
    <w:rsid w:val="006E702D"/>
    <w:rsid w:val="006F18CB"/>
    <w:rsid w:val="00700E42"/>
    <w:rsid w:val="00701799"/>
    <w:rsid w:val="0070711D"/>
    <w:rsid w:val="00707BF0"/>
    <w:rsid w:val="0071679E"/>
    <w:rsid w:val="00722F04"/>
    <w:rsid w:val="00736AF2"/>
    <w:rsid w:val="0073716A"/>
    <w:rsid w:val="00740EFE"/>
    <w:rsid w:val="00741732"/>
    <w:rsid w:val="00744005"/>
    <w:rsid w:val="0074421D"/>
    <w:rsid w:val="007477CA"/>
    <w:rsid w:val="00750403"/>
    <w:rsid w:val="007575AE"/>
    <w:rsid w:val="007675FC"/>
    <w:rsid w:val="00783026"/>
    <w:rsid w:val="007869DE"/>
    <w:rsid w:val="007920B8"/>
    <w:rsid w:val="007A1F19"/>
    <w:rsid w:val="007A1FC3"/>
    <w:rsid w:val="007B4D62"/>
    <w:rsid w:val="007C2869"/>
    <w:rsid w:val="007C3D3B"/>
    <w:rsid w:val="007D2C0D"/>
    <w:rsid w:val="007D71F5"/>
    <w:rsid w:val="007F0371"/>
    <w:rsid w:val="008133C3"/>
    <w:rsid w:val="00815BCD"/>
    <w:rsid w:val="00821C91"/>
    <w:rsid w:val="008269A4"/>
    <w:rsid w:val="00837449"/>
    <w:rsid w:val="00844271"/>
    <w:rsid w:val="00845D22"/>
    <w:rsid w:val="0085219A"/>
    <w:rsid w:val="008522E7"/>
    <w:rsid w:val="00853B96"/>
    <w:rsid w:val="00853DDD"/>
    <w:rsid w:val="00856808"/>
    <w:rsid w:val="0086622A"/>
    <w:rsid w:val="008821DF"/>
    <w:rsid w:val="008823E3"/>
    <w:rsid w:val="008877F1"/>
    <w:rsid w:val="00892154"/>
    <w:rsid w:val="00893E51"/>
    <w:rsid w:val="00897698"/>
    <w:rsid w:val="008A39A1"/>
    <w:rsid w:val="008A41BA"/>
    <w:rsid w:val="008A48DC"/>
    <w:rsid w:val="008B0274"/>
    <w:rsid w:val="008B2282"/>
    <w:rsid w:val="008B58A5"/>
    <w:rsid w:val="008C2CD5"/>
    <w:rsid w:val="008C31BE"/>
    <w:rsid w:val="008D0BD2"/>
    <w:rsid w:val="008D3269"/>
    <w:rsid w:val="008E643B"/>
    <w:rsid w:val="008F6F88"/>
    <w:rsid w:val="00903D13"/>
    <w:rsid w:val="0090495B"/>
    <w:rsid w:val="00904C85"/>
    <w:rsid w:val="00906094"/>
    <w:rsid w:val="00924E06"/>
    <w:rsid w:val="00926C94"/>
    <w:rsid w:val="009300C1"/>
    <w:rsid w:val="0093022F"/>
    <w:rsid w:val="009331EB"/>
    <w:rsid w:val="00940261"/>
    <w:rsid w:val="00943683"/>
    <w:rsid w:val="00946673"/>
    <w:rsid w:val="00967ADD"/>
    <w:rsid w:val="00980B7F"/>
    <w:rsid w:val="00983FFE"/>
    <w:rsid w:val="00990E39"/>
    <w:rsid w:val="009942DF"/>
    <w:rsid w:val="0099440E"/>
    <w:rsid w:val="009960E6"/>
    <w:rsid w:val="009A3CAC"/>
    <w:rsid w:val="009A5014"/>
    <w:rsid w:val="009B1EC6"/>
    <w:rsid w:val="009B31EC"/>
    <w:rsid w:val="009C3171"/>
    <w:rsid w:val="009D466D"/>
    <w:rsid w:val="009D701B"/>
    <w:rsid w:val="009E070B"/>
    <w:rsid w:val="009F2A89"/>
    <w:rsid w:val="00A00805"/>
    <w:rsid w:val="00A14A98"/>
    <w:rsid w:val="00A359D9"/>
    <w:rsid w:val="00A35C5F"/>
    <w:rsid w:val="00A369A0"/>
    <w:rsid w:val="00A52C6F"/>
    <w:rsid w:val="00A54077"/>
    <w:rsid w:val="00A600B1"/>
    <w:rsid w:val="00A62EA7"/>
    <w:rsid w:val="00A63BA2"/>
    <w:rsid w:val="00A71D5E"/>
    <w:rsid w:val="00A73B94"/>
    <w:rsid w:val="00A74DBE"/>
    <w:rsid w:val="00A80858"/>
    <w:rsid w:val="00A83828"/>
    <w:rsid w:val="00A85C5C"/>
    <w:rsid w:val="00A87A4C"/>
    <w:rsid w:val="00A9774B"/>
    <w:rsid w:val="00AA14A6"/>
    <w:rsid w:val="00AA1DE9"/>
    <w:rsid w:val="00AB36A4"/>
    <w:rsid w:val="00AB482A"/>
    <w:rsid w:val="00AB564C"/>
    <w:rsid w:val="00AB5776"/>
    <w:rsid w:val="00AC6557"/>
    <w:rsid w:val="00AE0075"/>
    <w:rsid w:val="00AE3DDA"/>
    <w:rsid w:val="00AE67A0"/>
    <w:rsid w:val="00AF1B8E"/>
    <w:rsid w:val="00AF247A"/>
    <w:rsid w:val="00AF2771"/>
    <w:rsid w:val="00AF4F09"/>
    <w:rsid w:val="00B03F89"/>
    <w:rsid w:val="00B26137"/>
    <w:rsid w:val="00B26AFA"/>
    <w:rsid w:val="00B37214"/>
    <w:rsid w:val="00B408F2"/>
    <w:rsid w:val="00B4732A"/>
    <w:rsid w:val="00B47BF6"/>
    <w:rsid w:val="00B5765D"/>
    <w:rsid w:val="00B60BD7"/>
    <w:rsid w:val="00B63BE4"/>
    <w:rsid w:val="00B66BCF"/>
    <w:rsid w:val="00B748FF"/>
    <w:rsid w:val="00B75B0B"/>
    <w:rsid w:val="00B875B9"/>
    <w:rsid w:val="00B87944"/>
    <w:rsid w:val="00B90597"/>
    <w:rsid w:val="00B95351"/>
    <w:rsid w:val="00BB6A63"/>
    <w:rsid w:val="00BC7FB3"/>
    <w:rsid w:val="00BD0203"/>
    <w:rsid w:val="00BD473D"/>
    <w:rsid w:val="00BD7D7C"/>
    <w:rsid w:val="00BE0D66"/>
    <w:rsid w:val="00BE25A1"/>
    <w:rsid w:val="00BE515A"/>
    <w:rsid w:val="00BF020A"/>
    <w:rsid w:val="00BF3D2E"/>
    <w:rsid w:val="00BF3F02"/>
    <w:rsid w:val="00C0272E"/>
    <w:rsid w:val="00C0388C"/>
    <w:rsid w:val="00C05AEF"/>
    <w:rsid w:val="00C075B9"/>
    <w:rsid w:val="00C11897"/>
    <w:rsid w:val="00C12441"/>
    <w:rsid w:val="00C15DD9"/>
    <w:rsid w:val="00C17438"/>
    <w:rsid w:val="00C2091C"/>
    <w:rsid w:val="00C269E8"/>
    <w:rsid w:val="00C31FD8"/>
    <w:rsid w:val="00C3346F"/>
    <w:rsid w:val="00C42290"/>
    <w:rsid w:val="00C501F1"/>
    <w:rsid w:val="00C61689"/>
    <w:rsid w:val="00C66D1D"/>
    <w:rsid w:val="00C715F9"/>
    <w:rsid w:val="00C816FE"/>
    <w:rsid w:val="00C87852"/>
    <w:rsid w:val="00C92733"/>
    <w:rsid w:val="00C92EF9"/>
    <w:rsid w:val="00C9544F"/>
    <w:rsid w:val="00CA3A38"/>
    <w:rsid w:val="00CB3F03"/>
    <w:rsid w:val="00CC07DA"/>
    <w:rsid w:val="00CC2E82"/>
    <w:rsid w:val="00CC4DE3"/>
    <w:rsid w:val="00CC77F2"/>
    <w:rsid w:val="00CD1A10"/>
    <w:rsid w:val="00CD307E"/>
    <w:rsid w:val="00CD5218"/>
    <w:rsid w:val="00CE289C"/>
    <w:rsid w:val="00CE4C8C"/>
    <w:rsid w:val="00CE7D48"/>
    <w:rsid w:val="00CF170B"/>
    <w:rsid w:val="00CF3C6D"/>
    <w:rsid w:val="00CF5417"/>
    <w:rsid w:val="00CF594F"/>
    <w:rsid w:val="00CF5F99"/>
    <w:rsid w:val="00D043AA"/>
    <w:rsid w:val="00D0590E"/>
    <w:rsid w:val="00D06C89"/>
    <w:rsid w:val="00D108E2"/>
    <w:rsid w:val="00D14929"/>
    <w:rsid w:val="00D157C4"/>
    <w:rsid w:val="00D21B38"/>
    <w:rsid w:val="00D2227B"/>
    <w:rsid w:val="00D4171D"/>
    <w:rsid w:val="00D458F0"/>
    <w:rsid w:val="00D500FC"/>
    <w:rsid w:val="00D50636"/>
    <w:rsid w:val="00D50DAE"/>
    <w:rsid w:val="00D62AC6"/>
    <w:rsid w:val="00D71DA5"/>
    <w:rsid w:val="00D76DE1"/>
    <w:rsid w:val="00D96B74"/>
    <w:rsid w:val="00DB39EB"/>
    <w:rsid w:val="00DB7FE7"/>
    <w:rsid w:val="00DC0AF6"/>
    <w:rsid w:val="00DC1206"/>
    <w:rsid w:val="00DC22E2"/>
    <w:rsid w:val="00DC60C5"/>
    <w:rsid w:val="00DD602A"/>
    <w:rsid w:val="00DD62C8"/>
    <w:rsid w:val="00DE692A"/>
    <w:rsid w:val="00DF4458"/>
    <w:rsid w:val="00DF4E1D"/>
    <w:rsid w:val="00DF70F0"/>
    <w:rsid w:val="00E03662"/>
    <w:rsid w:val="00E03A69"/>
    <w:rsid w:val="00E15B27"/>
    <w:rsid w:val="00E15F0A"/>
    <w:rsid w:val="00E1744E"/>
    <w:rsid w:val="00E24C47"/>
    <w:rsid w:val="00E329B7"/>
    <w:rsid w:val="00E32FF4"/>
    <w:rsid w:val="00E4549E"/>
    <w:rsid w:val="00E52410"/>
    <w:rsid w:val="00E545E0"/>
    <w:rsid w:val="00E5596F"/>
    <w:rsid w:val="00E56EE2"/>
    <w:rsid w:val="00E6089B"/>
    <w:rsid w:val="00E65106"/>
    <w:rsid w:val="00E67D71"/>
    <w:rsid w:val="00E7502D"/>
    <w:rsid w:val="00E7613F"/>
    <w:rsid w:val="00E824FE"/>
    <w:rsid w:val="00E8730D"/>
    <w:rsid w:val="00E900DC"/>
    <w:rsid w:val="00E92C1A"/>
    <w:rsid w:val="00E9381A"/>
    <w:rsid w:val="00EA0340"/>
    <w:rsid w:val="00EA03DA"/>
    <w:rsid w:val="00EB078A"/>
    <w:rsid w:val="00EC2298"/>
    <w:rsid w:val="00EC43B2"/>
    <w:rsid w:val="00ED3B6F"/>
    <w:rsid w:val="00ED49A0"/>
    <w:rsid w:val="00EE0FF9"/>
    <w:rsid w:val="00EE545F"/>
    <w:rsid w:val="00EF65AA"/>
    <w:rsid w:val="00F17405"/>
    <w:rsid w:val="00F17522"/>
    <w:rsid w:val="00F23681"/>
    <w:rsid w:val="00F27D05"/>
    <w:rsid w:val="00F3081D"/>
    <w:rsid w:val="00F36097"/>
    <w:rsid w:val="00F37090"/>
    <w:rsid w:val="00F449D5"/>
    <w:rsid w:val="00F4615F"/>
    <w:rsid w:val="00F47BE7"/>
    <w:rsid w:val="00F5001B"/>
    <w:rsid w:val="00F51AFC"/>
    <w:rsid w:val="00F526C2"/>
    <w:rsid w:val="00F53FF8"/>
    <w:rsid w:val="00F56AAC"/>
    <w:rsid w:val="00F56F95"/>
    <w:rsid w:val="00F64F7D"/>
    <w:rsid w:val="00F720FA"/>
    <w:rsid w:val="00F8486C"/>
    <w:rsid w:val="00F869D2"/>
    <w:rsid w:val="00F8770D"/>
    <w:rsid w:val="00F93275"/>
    <w:rsid w:val="00F9438B"/>
    <w:rsid w:val="00F9708C"/>
    <w:rsid w:val="00FA48E6"/>
    <w:rsid w:val="00FA7CA1"/>
    <w:rsid w:val="00FB02F4"/>
    <w:rsid w:val="00FB1397"/>
    <w:rsid w:val="00FB6EB9"/>
    <w:rsid w:val="00FC5149"/>
    <w:rsid w:val="00FC775E"/>
    <w:rsid w:val="00FC7DBC"/>
    <w:rsid w:val="00FD1321"/>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963B5"/>
  <w15:docId w15:val="{292D6432-29C2-4DDF-A7FC-277583C3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37043-EE0C-42D7-B2A8-5314F3E4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Pages>
  <Words>2304</Words>
  <Characters>13824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54</cp:revision>
  <cp:lastPrinted>2021-10-27T10:24:00Z</cp:lastPrinted>
  <dcterms:created xsi:type="dcterms:W3CDTF">2021-05-17T09:21:00Z</dcterms:created>
  <dcterms:modified xsi:type="dcterms:W3CDTF">2021-10-28T10:02:00Z</dcterms:modified>
</cp:coreProperties>
</file>