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B" w:rsidRPr="00617EEB" w:rsidRDefault="00617EEB" w:rsidP="00617EEB">
      <w:pPr>
        <w:pStyle w:val="NormalnyWeb"/>
        <w:pageBreakBefore/>
        <w:spacing w:before="0" w:beforeAutospacing="0" w:after="0" w:line="276" w:lineRule="auto"/>
        <w:jc w:val="right"/>
        <w:rPr>
          <w:sz w:val="28"/>
        </w:rPr>
      </w:pPr>
      <w:r w:rsidRPr="00617EEB">
        <w:rPr>
          <w:sz w:val="18"/>
          <w:szCs w:val="16"/>
        </w:rPr>
        <w:t>Załącznik nr 5</w:t>
      </w:r>
    </w:p>
    <w:p w:rsidR="00617EEB" w:rsidRPr="00617EEB" w:rsidRDefault="00617EEB" w:rsidP="00617EEB">
      <w:pPr>
        <w:pStyle w:val="NormalnyWeb"/>
        <w:spacing w:before="0" w:beforeAutospacing="0" w:after="0" w:line="276" w:lineRule="auto"/>
        <w:jc w:val="right"/>
        <w:rPr>
          <w:sz w:val="28"/>
        </w:rPr>
      </w:pPr>
    </w:p>
    <w:p w:rsidR="00617EEB" w:rsidRPr="00617EEB" w:rsidRDefault="00366FF7" w:rsidP="00617EEB">
      <w:pPr>
        <w:pStyle w:val="NormalnyWeb"/>
        <w:spacing w:before="0" w:beforeAutospacing="0" w:after="0" w:line="276" w:lineRule="auto"/>
        <w:rPr>
          <w:sz w:val="28"/>
        </w:rPr>
      </w:pPr>
      <w:r>
        <w:rPr>
          <w:sz w:val="18"/>
          <w:szCs w:val="16"/>
        </w:rPr>
        <w:t>ZP.271.57</w:t>
      </w:r>
      <w:r w:rsidR="00617EEB" w:rsidRPr="00617EEB">
        <w:rPr>
          <w:sz w:val="18"/>
          <w:szCs w:val="16"/>
        </w:rPr>
        <w:t xml:space="preserve">.2020 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  <w:sz w:val="27"/>
          <w:szCs w:val="27"/>
        </w:rPr>
      </w:pP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  <w:sz w:val="27"/>
          <w:szCs w:val="27"/>
        </w:rPr>
        <w:t>Wzór umowy</w:t>
      </w:r>
    </w:p>
    <w:p w:rsidR="00617EEB" w:rsidRDefault="00617EEB" w:rsidP="00617EEB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  <w:sz w:val="27"/>
          <w:szCs w:val="27"/>
        </w:rPr>
        <w:t>Umowa nr 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zawarta w wyniku przeprowadzenia postępowania prowadzonego zgodnie z ustawą z dnia 29 stycznia 2004 r. Prawo zamówień publicznych , zwaną dalej ustawą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w dniu ………………….2020 r. w pomiędzy: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rPr>
          <w:b/>
          <w:bCs/>
        </w:rPr>
        <w:t>Gminą Ogrodzieniec</w:t>
      </w:r>
      <w:r>
        <w:t xml:space="preserve"> z siedzibą Plac Wolności 25, 42-440 Ogrodzieniec, NIP 6492275822, zwaną dalej „Zamawiającym”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przez: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a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firmą……………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 siedzibą w ………………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reprezentowaną przez</w:t>
      </w:r>
    </w:p>
    <w:p w:rsidR="00617EEB" w:rsidRDefault="00617EEB" w:rsidP="00617EEB">
      <w:pPr>
        <w:pStyle w:val="NormalnyWeb"/>
        <w:spacing w:before="0" w:beforeAutospacing="0" w:after="0" w:line="276" w:lineRule="auto"/>
      </w:pPr>
      <w:r>
        <w:t>zwaną dalej „Wykonawcą”</w:t>
      </w:r>
    </w:p>
    <w:p w:rsidR="00617EEB" w:rsidRDefault="00617EEB" w:rsidP="00617EEB">
      <w:pPr>
        <w:pStyle w:val="NormalnyWeb"/>
        <w:spacing w:before="0" w:beforeAutospacing="0" w:after="0" w:line="276" w:lineRule="auto"/>
      </w:pPr>
    </w:p>
    <w:p w:rsidR="00617EEB" w:rsidRDefault="00617EEB" w:rsidP="00617EE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Przedmiotem umowy jest dostawa</w:t>
      </w:r>
      <w:r w:rsidR="00C24BD4">
        <w:t xml:space="preserve"> </w:t>
      </w:r>
      <w:r w:rsidR="006074C0">
        <w:t xml:space="preserve">wyposażenia - ……… do </w:t>
      </w:r>
      <w:r w:rsidR="00C24BD4">
        <w:t>Klubu Seniora+ zlokalizowanego w budynku Miejsko Gmi</w:t>
      </w:r>
      <w:r w:rsidR="006074C0">
        <w:t xml:space="preserve">nnego Ośrodka Kultury i Sportu </w:t>
      </w:r>
      <w:r w:rsidR="00C24BD4">
        <w:t>w Ogrodzieńcu. Zadanie jest współfinansowane w ramach Programu Wieloletniego „Senior+” na lata 2015-2020. Integralną częścią niniejszej umowy jest Specyfikacja Istotnych Warunków Zamówienia oraz oferta Wykonawcy z dnia………...2020 r.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284" w:hanging="284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§2</w:t>
      </w:r>
    </w:p>
    <w:p w:rsidR="0069336B" w:rsidRDefault="006E0654" w:rsidP="0069336B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357" w:hanging="357"/>
        <w:jc w:val="both"/>
      </w:pPr>
      <w:r w:rsidRPr="00D06830">
        <w:t>Wykonawca dostarczy przedmiot zamówienia do siedziby Zamawiającego do dnia</w:t>
      </w:r>
      <w:r>
        <w:t xml:space="preserve"> </w:t>
      </w:r>
      <w:r w:rsidR="006074C0" w:rsidRPr="00F232A7">
        <w:t>15 stycznia 2021</w:t>
      </w:r>
      <w:r>
        <w:t xml:space="preserve"> r., przy czym potwierdzeniem wydania przedmiotu umowy przez Wykonawcę oraz jego odbioru przez Zamawiającego będzie protokół zdawczo-odbiorczy, przygotowany przez Wykonawcę, podpisany przez przedstawicieli obu stron</w:t>
      </w:r>
      <w:r w:rsidR="00617EEB">
        <w:t>.</w:t>
      </w:r>
    </w:p>
    <w:p w:rsidR="00617EEB" w:rsidRDefault="00617EEB" w:rsidP="006E0654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357" w:hanging="357"/>
        <w:jc w:val="both"/>
      </w:pPr>
      <w:r>
        <w:t xml:space="preserve">Wykonawca przekaże Zamawiającemu </w:t>
      </w:r>
      <w:r w:rsidR="006074C0">
        <w:t xml:space="preserve">wyposażenie / </w:t>
      </w:r>
      <w:r w:rsidR="00772A49">
        <w:t xml:space="preserve">sprzęt </w:t>
      </w:r>
      <w:r w:rsidR="00EE2879">
        <w:t xml:space="preserve">fabrycznie </w:t>
      </w:r>
      <w:r w:rsidR="00772A49">
        <w:t>n</w:t>
      </w:r>
      <w:r w:rsidR="006E0654">
        <w:t>owy, kompletny, gotowy do pracy</w:t>
      </w:r>
      <w:r w:rsidR="006D0C1C">
        <w:t>/użytku</w:t>
      </w:r>
      <w:r w:rsidR="00507411">
        <w:t>, bez wad</w:t>
      </w:r>
      <w:r>
        <w:t>.</w:t>
      </w:r>
    </w:p>
    <w:p w:rsidR="006E0654" w:rsidRDefault="006E0654" w:rsidP="006E0654">
      <w:pPr>
        <w:pStyle w:val="NormalnyWeb"/>
        <w:spacing w:before="0" w:beforeAutospacing="0" w:after="0" w:line="276" w:lineRule="auto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§3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Zamawiający zapłaci Wykonawcy za przedmiot umowy wynagrodzenie ryczałtowe </w:t>
      </w:r>
      <w:r>
        <w:br/>
        <w:t>w kwocie:</w:t>
      </w:r>
      <w:r w:rsidR="00507411">
        <w:t xml:space="preserve"> </w:t>
      </w:r>
      <w:r>
        <w:t>………… zł brutto w tym podatek od towarów i usług VAT</w:t>
      </w:r>
      <w:r w:rsidR="0069336B">
        <w:t>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Zapłata dokonana zostanie w terminie do 30 dni od daty otrzymania faktury, przelewem na rachunek bankowy Wykonawcy wskazany na fakturze.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lastRenderedPageBreak/>
        <w:t>Faktura zostanie wystawiona na podstawie protokołu zdawczo-odbiorczego, o którym mowa w §2 ust. 1 niniejszej umowy.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 dzień zapłaty uznany zostanie dzień dokonania obciążenia rachunku Zmawiającego.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Zamawiający oświadcza, że w budżecie Gminy posiada zabezpieczone środki na wynagrodzenie Wykonawcy dział ….. rozdział ….. paragraf …...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Zamawiający oświadcza że jest płatnikiem VAT i upoważnia Wykonawcę do wystawiania faktur VAT bez jego podpisu.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Zamawiający oświadcza, że będzie realizować płatność z zastosowaniem mechanizmu podzielonej płatności 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w oparciu o art. 108 a ust.1 ustawy z dnia 11 marca 2004 r. o podatku od towarów i usług.</w:t>
      </w:r>
    </w:p>
    <w:p w:rsidR="0069336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 xml:space="preserve">Wykonawca oświadcza, że numer rachunku rozliczeniowego wskazany we wszystkich fakturach, które będą wystawiane w jego imieniu, jest rachunkiem, dla którego zgodnie </w:t>
      </w:r>
      <w:r>
        <w:br/>
        <w:t>z Rozdziałem 3a ustawy z dnia 29 sierpnia 1997 r. – Prawo Bankowe, prowadzony jest rachunek VAT.</w:t>
      </w:r>
    </w:p>
    <w:p w:rsidR="00617EEB" w:rsidRDefault="00617EEB" w:rsidP="0069336B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</w:pPr>
      <w: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617EEB" w:rsidRDefault="00617EEB" w:rsidP="00617EEB">
      <w:pPr>
        <w:pStyle w:val="NormalnyWeb"/>
        <w:spacing w:before="0" w:beforeAutospacing="0" w:after="0" w:line="276" w:lineRule="auto"/>
        <w:ind w:left="720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§4</w:t>
      </w:r>
    </w:p>
    <w:p w:rsidR="0069336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 xml:space="preserve">W razie opóźnienia w dostawie asortymentu Wykonawca będzie zobowiązany do zapłacenia kary umownej w wysokości 1% wysokości wynagrodzenia określonego w §3 pkt. 1 niniejszej umowy za każdy dzień opóźnienia. Jeżeli opóźnienie w dostawie przekroczy 14 dni Zamawiający ma prawo odstąpić od umowy, a Wykonawca jest zobowiązany do zapłaty kary umownej w wysokości 15% wysokości wynagrodzenia określonego w §3 </w:t>
      </w:r>
      <w:proofErr w:type="spellStart"/>
      <w:r>
        <w:t>pkt</w:t>
      </w:r>
      <w:proofErr w:type="spellEnd"/>
      <w:r>
        <w:t xml:space="preserve"> 1 umowy.</w:t>
      </w:r>
    </w:p>
    <w:p w:rsidR="0069336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Kary umowne nie wykluczają dochodzenia od Wykonawcy odszkodowania na zasadach ogólnych, jeżeli kara nie pokryje wyrządzonej szkody.</w:t>
      </w:r>
    </w:p>
    <w:p w:rsidR="00617EEB" w:rsidRDefault="00617EEB" w:rsidP="0069336B">
      <w:pPr>
        <w:pStyle w:val="NormalnyWeb"/>
        <w:numPr>
          <w:ilvl w:val="0"/>
          <w:numId w:val="21"/>
        </w:numPr>
        <w:spacing w:before="0" w:beforeAutospacing="0" w:after="0" w:line="276" w:lineRule="auto"/>
        <w:ind w:left="357" w:hanging="357"/>
        <w:jc w:val="both"/>
      </w:pPr>
      <w:r>
        <w:t>Jeżeli z jakiejkolwiek przyczyny leżącej po stronie Wykonawcy, Zamawiający utraci część lub całość dotacji przyznanej na zakup wyposażenia, Wykonawca zobowiązany będzie pokryć w całości kwotę dotacji utraconej przez Zamawiającego.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69336B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§5</w:t>
      </w:r>
    </w:p>
    <w:p w:rsidR="0069336B" w:rsidRPr="008B7CB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 w:rsidRPr="008B7CBB">
        <w:t xml:space="preserve">Wykonawca udziela Zamawiającemu na przedmiot umowy gwarancji na okres: zgodnie </w:t>
      </w:r>
      <w:r w:rsidRPr="008B7CBB">
        <w:br/>
        <w:t>z okresami zadeklarowanymi przez poszczególnych producentów.</w:t>
      </w:r>
    </w:p>
    <w:p w:rsidR="0069336B" w:rsidRDefault="00617EEB" w:rsidP="00617EE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>Wykonawca z chwilą dostarczenia przedmiotu umowy wyda Zamawiającemu dokument gwarancji potwierdzający zakres oraz okres udzielonej gwarancji.</w:t>
      </w:r>
    </w:p>
    <w:p w:rsidR="0069336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lastRenderedPageBreak/>
        <w:t>Wykonawca zobowiązuje się do bezpłatnego usunięcia wad fizycznych przedmiotu umowy jeżeli ujawniają się one w okresie gwarancji lub do dostarczenia wolnego od wad przedmiotu umowy. Zamawiającemu przysługuje żądanie dostarczenia przedmiotu umowy wolnego od wad jeżeli w terminie gwarancji zostały dokonane co najmniej 3 naprawy danej wady i pomimo tego przedmiot umowy nadal jest wadliwy.</w:t>
      </w:r>
    </w:p>
    <w:p w:rsidR="00617EEB" w:rsidRDefault="00617EEB" w:rsidP="0069336B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357" w:hanging="357"/>
        <w:jc w:val="both"/>
      </w:pPr>
      <w:r>
        <w:t>Wykonawca zobowiązuje się wykonać obowiązki wynikające z gwarancji w terminie 14 dni od daty zgłoszenia, przy czym koszty dostarczenia i odbioru przedmiotu umowy będzie ponosił Wykonawca.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§6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Wykonawca ma prawo podpisać umowę o wykonanie prac z podwykonawcami w zakresie wymienionym w ofercie.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Umowa zawarta z podwykonawcami musi być zawarta w formie pisemnej pod rygorem nieważności. Dotyczy to również ewentualnych zmian lub uzupełnień.</w:t>
      </w:r>
    </w:p>
    <w:p w:rsidR="00086ABC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:rsidR="00617EEB" w:rsidRDefault="00617EEB" w:rsidP="00086ABC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357" w:hanging="357"/>
        <w:jc w:val="both"/>
      </w:pPr>
      <w:r>
        <w:t xml:space="preserve">Wykonawca jest w pełni odpowiedzialny w stosunku do zamawiającego za zlecone do </w:t>
      </w:r>
      <w:proofErr w:type="spellStart"/>
      <w:r>
        <w:t>podwykonania</w:t>
      </w:r>
      <w:proofErr w:type="spellEnd"/>
      <w:r>
        <w:t xml:space="preserve"> części prac. 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§7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W razie zaistnienia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§8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§9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 xml:space="preserve">Zmiany postanowień umowy, pod rygorem nieważności mogą wystąpić wyłącznie w oparciu o zasady określone w art. 144 ustawy z dnia 29.01.2004 r. Prawo zamówień publicznych </w:t>
      </w:r>
      <w:r w:rsidR="006D0C1C">
        <w:t xml:space="preserve"> oraz </w:t>
      </w:r>
      <w:r>
        <w:t>w przypadku gdy między dniem złożeni</w:t>
      </w:r>
      <w:r w:rsidR="006D0C1C">
        <w:t xml:space="preserve">a oferty, </w:t>
      </w:r>
      <w:r>
        <w:t>a dniem dostarczenia towaru zaistnieje sytuacja, że zaoferowany towar nie będzie dostępny na rynku na skutek wycofania z produkcji pod warunkiem, że nowy towar będzie posiadał parametry techniczne nie gorsze niż towar wcześniej oferowany.</w:t>
      </w: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lastRenderedPageBreak/>
        <w:t>§10</w:t>
      </w:r>
    </w:p>
    <w:p w:rsidR="00086ABC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>
        <w:t>Strony zobowiązują się do polubownego rozstrzygnięcia wszelkich sporów powstałych między nimi, a wynikających z umowy na drodze bezpośrednich negocjacji.</w:t>
      </w:r>
    </w:p>
    <w:p w:rsidR="00617EEB" w:rsidRDefault="00617EEB" w:rsidP="00086ABC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357" w:hanging="357"/>
        <w:jc w:val="both"/>
      </w:pPr>
      <w:r>
        <w:t>Jeśli po 30 dniach od rozpoczęcia bezpośrednich negocjacji strony nie będą w stanie polubownie rozstrzygnąć sporu, to każda ze Stron może poddać spór rozstrzygnięciu przez Sąd miejscowo właściwy dla siedziby Zamawiającego.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§11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  <w:r>
        <w:t>W sprawach nieuregulowanych niniejszą umową mają zastosowanie przepisy ustawy - Prawo zamówień publicznych oraz Kodeksu cywilnego i zapisy Specyfikacji Istotnych Warunków Zamówienia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086ABC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§12</w:t>
      </w:r>
    </w:p>
    <w:p w:rsidR="00086ABC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>
        <w:t>Niniejszą umowę sporządzono w trzech jednobrzmiących egzemplarzach, dwa dla Zamawiającego, jeden dla Wykonawcy.</w:t>
      </w:r>
    </w:p>
    <w:p w:rsidR="00617EEB" w:rsidRDefault="00617EEB" w:rsidP="00086ABC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357" w:hanging="357"/>
        <w:jc w:val="both"/>
      </w:pPr>
      <w:r>
        <w:t>Niniejsza umowa wchodzi w życie z dniem podpisania.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Wykonawca:</w:t>
      </w: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>……………………………                            ……………………………….</w:t>
      </w: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rFonts w:ascii="Times New Roman" w:hAnsi="Times New Roman" w:cs="Times New Roman"/>
          <w:bCs/>
        </w:rPr>
      </w:pPr>
    </w:p>
    <w:p w:rsidR="00086ABC" w:rsidRDefault="00086ABC" w:rsidP="00086ABC">
      <w:pPr>
        <w:rPr>
          <w:lang w:eastAsia="pl-PL"/>
        </w:rPr>
      </w:pPr>
    </w:p>
    <w:p w:rsidR="00086ABC" w:rsidRDefault="00086ABC" w:rsidP="00086ABC">
      <w:pPr>
        <w:rPr>
          <w:lang w:eastAsia="pl-PL"/>
        </w:rPr>
      </w:pPr>
      <w:r>
        <w:rPr>
          <w:lang w:eastAsia="pl-PL"/>
        </w:rPr>
        <w:t xml:space="preserve">        ……………………………</w:t>
      </w:r>
    </w:p>
    <w:p w:rsidR="00086ABC" w:rsidRDefault="00086ABC" w:rsidP="00086ABC"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ab/>
        <w:t xml:space="preserve">  (Kontrasygnata Skarbnika)</w:t>
      </w:r>
    </w:p>
    <w:p w:rsidR="00617EEB" w:rsidRDefault="00617EEB" w:rsidP="00617EEB">
      <w:pPr>
        <w:pStyle w:val="NormalnyWeb"/>
        <w:spacing w:before="0" w:beforeAutospacing="0" w:after="0" w:line="276" w:lineRule="auto"/>
        <w:jc w:val="both"/>
      </w:pPr>
    </w:p>
    <w:p w:rsidR="00891065" w:rsidRPr="00617EEB" w:rsidRDefault="00891065" w:rsidP="00617EEB"/>
    <w:sectPr w:rsidR="00891065" w:rsidRPr="00617EEB" w:rsidSect="009A09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7E" w:rsidRDefault="00BD2E7E" w:rsidP="002D1B61">
      <w:pPr>
        <w:spacing w:line="240" w:lineRule="auto"/>
      </w:pPr>
      <w:r>
        <w:separator/>
      </w:r>
    </w:p>
  </w:endnote>
  <w:endnote w:type="continuationSeparator" w:id="0">
    <w:p w:rsidR="00BD2E7E" w:rsidRDefault="00BD2E7E" w:rsidP="002D1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91255"/>
      <w:docPartObj>
        <w:docPartGallery w:val="Page Numbers (Bottom of Page)"/>
        <w:docPartUnique/>
      </w:docPartObj>
    </w:sdtPr>
    <w:sdtContent>
      <w:p w:rsidR="002D1B61" w:rsidRDefault="00F46033">
        <w:pPr>
          <w:pStyle w:val="Stopka"/>
          <w:jc w:val="right"/>
        </w:pPr>
        <w:r>
          <w:fldChar w:fldCharType="begin"/>
        </w:r>
        <w:r w:rsidR="002D1B61">
          <w:instrText>PAGE   \* MERGEFORMAT</w:instrText>
        </w:r>
        <w:r>
          <w:fldChar w:fldCharType="separate"/>
        </w:r>
        <w:r w:rsidR="00F232A7">
          <w:rPr>
            <w:noProof/>
          </w:rPr>
          <w:t>4</w:t>
        </w:r>
        <w:r>
          <w:fldChar w:fldCharType="end"/>
        </w:r>
      </w:p>
    </w:sdtContent>
  </w:sdt>
  <w:p w:rsidR="002D1B61" w:rsidRDefault="002D1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7E" w:rsidRDefault="00BD2E7E" w:rsidP="002D1B61">
      <w:pPr>
        <w:spacing w:line="240" w:lineRule="auto"/>
      </w:pPr>
      <w:r>
        <w:separator/>
      </w:r>
    </w:p>
  </w:footnote>
  <w:footnote w:type="continuationSeparator" w:id="0">
    <w:p w:rsidR="00BD2E7E" w:rsidRDefault="00BD2E7E" w:rsidP="002D1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EB" w:rsidRDefault="00617EEB" w:rsidP="00617EEB">
    <w:pPr>
      <w:pStyle w:val="Stopka"/>
      <w:jc w:val="center"/>
      <w:rPr>
        <w:color w:val="000000"/>
        <w:sz w:val="18"/>
        <w:szCs w:val="18"/>
      </w:rPr>
    </w:pPr>
    <w:r w:rsidRPr="0014121F">
      <w:rPr>
        <w:noProof/>
        <w:color w:val="000000"/>
        <w:sz w:val="18"/>
        <w:szCs w:val="18"/>
        <w:lang w:eastAsia="pl-PL"/>
      </w:rPr>
      <w:drawing>
        <wp:inline distT="0" distB="0" distL="0" distR="0">
          <wp:extent cx="3181350" cy="1116263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FF7" w:rsidRDefault="00366FF7" w:rsidP="00366FF7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Klubu Seniora+ w Ogrodzieńcu</w:t>
    </w:r>
  </w:p>
  <w:p w:rsidR="002D1B61" w:rsidRPr="001C1E05" w:rsidRDefault="002D1B61" w:rsidP="001C1E05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7A"/>
    <w:multiLevelType w:val="hybridMultilevel"/>
    <w:tmpl w:val="2F1CBAF8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83568"/>
    <w:multiLevelType w:val="multilevel"/>
    <w:tmpl w:val="03FA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56703"/>
    <w:multiLevelType w:val="hybridMultilevel"/>
    <w:tmpl w:val="52C0F4DC"/>
    <w:lvl w:ilvl="0" w:tplc="0484B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EB4CA1"/>
    <w:multiLevelType w:val="multilevel"/>
    <w:tmpl w:val="CC10101C"/>
    <w:styleLink w:val="WW8Num2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Arial"/>
      </w:rPr>
    </w:lvl>
    <w:lvl w:ilvl="2">
      <w:start w:val="1"/>
      <w:numFmt w:val="decimal"/>
      <w:lvlText w:val="%1.%2.%3.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  <w:rPr>
        <w:rFonts w:ascii="Arial" w:hAnsi="Arial" w:cs="Arial"/>
      </w:rPr>
    </w:lvl>
    <w:lvl w:ilvl="4">
      <w:start w:val="1"/>
      <w:numFmt w:val="decimal"/>
      <w:lvlText w:val="%1.%2.%3.%4.%5."/>
      <w:lvlJc w:val="left"/>
      <w:rPr>
        <w:rFonts w:ascii="Arial" w:hAnsi="Arial" w:cs="Arial"/>
      </w:rPr>
    </w:lvl>
    <w:lvl w:ilvl="5">
      <w:start w:val="1"/>
      <w:numFmt w:val="decimal"/>
      <w:lvlText w:val="%1.%2.%3.%4.%5.%6."/>
      <w:lvlJc w:val="left"/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</w:rPr>
    </w:lvl>
  </w:abstractNum>
  <w:abstractNum w:abstractNumId="6">
    <w:nsid w:val="30C24102"/>
    <w:multiLevelType w:val="multilevel"/>
    <w:tmpl w:val="79F6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001F5"/>
    <w:multiLevelType w:val="hybridMultilevel"/>
    <w:tmpl w:val="70ACD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42F80"/>
    <w:multiLevelType w:val="multilevel"/>
    <w:tmpl w:val="176C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83076"/>
    <w:multiLevelType w:val="hybridMultilevel"/>
    <w:tmpl w:val="AE80F156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A12CB"/>
    <w:multiLevelType w:val="hybridMultilevel"/>
    <w:tmpl w:val="492EC7F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6A7213A6">
      <w:start w:val="1"/>
      <w:numFmt w:val="decimal"/>
      <w:lvlText w:val="%2)"/>
      <w:lvlJc w:val="left"/>
      <w:pPr>
        <w:tabs>
          <w:tab w:val="num" w:pos="737"/>
        </w:tabs>
        <w:ind w:left="1134" w:hanging="397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713AE"/>
    <w:multiLevelType w:val="hybridMultilevel"/>
    <w:tmpl w:val="3E825C9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C4104"/>
    <w:multiLevelType w:val="hybridMultilevel"/>
    <w:tmpl w:val="D7E86238"/>
    <w:lvl w:ilvl="0" w:tplc="AE940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F70FE"/>
    <w:multiLevelType w:val="multilevel"/>
    <w:tmpl w:val="1E80731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153FED"/>
    <w:multiLevelType w:val="multilevel"/>
    <w:tmpl w:val="76A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A12CE"/>
    <w:multiLevelType w:val="multilevel"/>
    <w:tmpl w:val="135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E1229"/>
    <w:multiLevelType w:val="hybridMultilevel"/>
    <w:tmpl w:val="CB422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A635A0"/>
    <w:multiLevelType w:val="hybridMultilevel"/>
    <w:tmpl w:val="14FED1A2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A1CDA"/>
    <w:multiLevelType w:val="hybridMultilevel"/>
    <w:tmpl w:val="16F056FE"/>
    <w:lvl w:ilvl="0" w:tplc="211C7228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570BEA"/>
    <w:multiLevelType w:val="hybridMultilevel"/>
    <w:tmpl w:val="87AC3C30"/>
    <w:lvl w:ilvl="0" w:tplc="52BC82DE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C61934"/>
    <w:multiLevelType w:val="hybridMultilevel"/>
    <w:tmpl w:val="3518539E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  <w:num w:numId="17">
    <w:abstractNumId w:val="5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2"/>
        </w:rPr>
      </w:lvl>
    </w:lvlOverride>
  </w:num>
  <w:num w:numId="18">
    <w:abstractNumId w:val="1"/>
  </w:num>
  <w:num w:numId="19">
    <w:abstractNumId w:val="14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61"/>
    <w:rsid w:val="000404F5"/>
    <w:rsid w:val="00050261"/>
    <w:rsid w:val="00076CC7"/>
    <w:rsid w:val="00086ABC"/>
    <w:rsid w:val="000F62EA"/>
    <w:rsid w:val="00184450"/>
    <w:rsid w:val="001C1E05"/>
    <w:rsid w:val="001F6810"/>
    <w:rsid w:val="00213466"/>
    <w:rsid w:val="00263FBE"/>
    <w:rsid w:val="002849E5"/>
    <w:rsid w:val="00292621"/>
    <w:rsid w:val="00293FAC"/>
    <w:rsid w:val="002C46F5"/>
    <w:rsid w:val="002D1B61"/>
    <w:rsid w:val="002E0314"/>
    <w:rsid w:val="00311E58"/>
    <w:rsid w:val="003125C7"/>
    <w:rsid w:val="00366FF7"/>
    <w:rsid w:val="00395B0D"/>
    <w:rsid w:val="003C1133"/>
    <w:rsid w:val="003F5630"/>
    <w:rsid w:val="004039CC"/>
    <w:rsid w:val="004051B6"/>
    <w:rsid w:val="00413A16"/>
    <w:rsid w:val="00416B47"/>
    <w:rsid w:val="004217A1"/>
    <w:rsid w:val="004421DB"/>
    <w:rsid w:val="00471692"/>
    <w:rsid w:val="00482AEC"/>
    <w:rsid w:val="004C03C0"/>
    <w:rsid w:val="00507411"/>
    <w:rsid w:val="005509D7"/>
    <w:rsid w:val="00565B1B"/>
    <w:rsid w:val="005A0361"/>
    <w:rsid w:val="005B7115"/>
    <w:rsid w:val="005F5B11"/>
    <w:rsid w:val="00606CC9"/>
    <w:rsid w:val="006074C0"/>
    <w:rsid w:val="00617EEB"/>
    <w:rsid w:val="00620D62"/>
    <w:rsid w:val="006333DE"/>
    <w:rsid w:val="006928F9"/>
    <w:rsid w:val="0069336B"/>
    <w:rsid w:val="0069753B"/>
    <w:rsid w:val="006A4868"/>
    <w:rsid w:val="006D0C1C"/>
    <w:rsid w:val="006E0654"/>
    <w:rsid w:val="00707F30"/>
    <w:rsid w:val="00715E1A"/>
    <w:rsid w:val="00772A49"/>
    <w:rsid w:val="007B2588"/>
    <w:rsid w:val="007B5C70"/>
    <w:rsid w:val="007C5A55"/>
    <w:rsid w:val="00803857"/>
    <w:rsid w:val="008075F9"/>
    <w:rsid w:val="00813DA4"/>
    <w:rsid w:val="008251CE"/>
    <w:rsid w:val="00844744"/>
    <w:rsid w:val="00891065"/>
    <w:rsid w:val="008B7CBB"/>
    <w:rsid w:val="008D14D4"/>
    <w:rsid w:val="008D3A0C"/>
    <w:rsid w:val="009707BE"/>
    <w:rsid w:val="00985AB1"/>
    <w:rsid w:val="00991947"/>
    <w:rsid w:val="009A09FE"/>
    <w:rsid w:val="009A581F"/>
    <w:rsid w:val="009C7518"/>
    <w:rsid w:val="009F7195"/>
    <w:rsid w:val="00A3789C"/>
    <w:rsid w:val="00A6171D"/>
    <w:rsid w:val="00AD1208"/>
    <w:rsid w:val="00AD2631"/>
    <w:rsid w:val="00AD3D99"/>
    <w:rsid w:val="00AE0691"/>
    <w:rsid w:val="00AE65C7"/>
    <w:rsid w:val="00AF7E57"/>
    <w:rsid w:val="00B07657"/>
    <w:rsid w:val="00B63F23"/>
    <w:rsid w:val="00B65677"/>
    <w:rsid w:val="00B758A6"/>
    <w:rsid w:val="00B855DA"/>
    <w:rsid w:val="00B942D1"/>
    <w:rsid w:val="00BA2962"/>
    <w:rsid w:val="00BB4E7B"/>
    <w:rsid w:val="00BC14B3"/>
    <w:rsid w:val="00BC62BB"/>
    <w:rsid w:val="00BD2E7E"/>
    <w:rsid w:val="00C1301E"/>
    <w:rsid w:val="00C24BD4"/>
    <w:rsid w:val="00C43ACE"/>
    <w:rsid w:val="00C81375"/>
    <w:rsid w:val="00CC5377"/>
    <w:rsid w:val="00CE17EC"/>
    <w:rsid w:val="00D05015"/>
    <w:rsid w:val="00D329C0"/>
    <w:rsid w:val="00D764A7"/>
    <w:rsid w:val="00DA1D0C"/>
    <w:rsid w:val="00DC723D"/>
    <w:rsid w:val="00DD502D"/>
    <w:rsid w:val="00DE03F0"/>
    <w:rsid w:val="00DE4E5F"/>
    <w:rsid w:val="00DF055F"/>
    <w:rsid w:val="00DF4197"/>
    <w:rsid w:val="00E30D6B"/>
    <w:rsid w:val="00E31D61"/>
    <w:rsid w:val="00E3499F"/>
    <w:rsid w:val="00E923D0"/>
    <w:rsid w:val="00E94F54"/>
    <w:rsid w:val="00EE2879"/>
    <w:rsid w:val="00F232A7"/>
    <w:rsid w:val="00F46033"/>
    <w:rsid w:val="00F5176C"/>
    <w:rsid w:val="00F9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B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E7B"/>
    <w:pPr>
      <w:keepNext/>
      <w:spacing w:line="240" w:lineRule="auto"/>
      <w:outlineLvl w:val="0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4E7B"/>
    <w:pPr>
      <w:spacing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4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B4E7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D1B6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0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7B258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21">
    <w:name w:val="WW8Num21"/>
    <w:basedOn w:val="Bezlisty"/>
    <w:rsid w:val="00A3789C"/>
    <w:pPr>
      <w:numPr>
        <w:numId w:val="16"/>
      </w:numPr>
    </w:pPr>
  </w:style>
  <w:style w:type="paragraph" w:customStyle="1" w:styleId="Footer">
    <w:name w:val="Footer"/>
    <w:basedOn w:val="Normalny"/>
    <w:uiPriority w:val="99"/>
    <w:unhideWhenUsed/>
    <w:rsid w:val="00617EEB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EEB"/>
    <w:pPr>
      <w:spacing w:before="100" w:beforeAutospacing="1" w:after="119" w:line="240" w:lineRule="auto"/>
      <w:jc w:val="left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Marek Kwoczała</cp:lastModifiedBy>
  <cp:revision>4</cp:revision>
  <cp:lastPrinted>2013-03-11T10:39:00Z</cp:lastPrinted>
  <dcterms:created xsi:type="dcterms:W3CDTF">2020-11-26T08:42:00Z</dcterms:created>
  <dcterms:modified xsi:type="dcterms:W3CDTF">2020-11-26T12:16:00Z</dcterms:modified>
</cp:coreProperties>
</file>