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8" w:rsidRDefault="00C766E8" w:rsidP="00C766E8">
      <w:pPr>
        <w:spacing w:after="0"/>
        <w:rPr>
          <w:rFonts w:ascii="Times New Roman" w:hAnsi="Times New Roman"/>
          <w:sz w:val="18"/>
          <w:szCs w:val="18"/>
        </w:rPr>
      </w:pPr>
    </w:p>
    <w:p w:rsidR="00A65B32" w:rsidRPr="00A20F73" w:rsidRDefault="00A65B32" w:rsidP="00A20F7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</w:p>
    <w:p w:rsidR="00A65B32" w:rsidRDefault="003D5E5F" w:rsidP="003D5E5F">
      <w:pPr>
        <w:pStyle w:val="NormalnyWeb"/>
        <w:spacing w:before="0" w:beforeAutospacing="0" w:after="0" w:line="276" w:lineRule="auto"/>
        <w:ind w:right="567"/>
        <w:rPr>
          <w:b/>
          <w:bCs/>
        </w:rPr>
      </w:pPr>
      <w:r w:rsidRPr="008B7DF0">
        <w:rPr>
          <w:sz w:val="20"/>
          <w:szCs w:val="20"/>
        </w:rPr>
        <w:t>ZP.271.1</w:t>
      </w:r>
      <w:r w:rsidR="00123FD8">
        <w:rPr>
          <w:sz w:val="20"/>
          <w:szCs w:val="20"/>
        </w:rPr>
        <w:t>.38</w:t>
      </w:r>
      <w:r w:rsidR="00930237">
        <w:rPr>
          <w:sz w:val="20"/>
          <w:szCs w:val="20"/>
        </w:rPr>
        <w:t>8</w:t>
      </w:r>
      <w:r w:rsidRPr="008B7DF0">
        <w:rPr>
          <w:sz w:val="20"/>
          <w:szCs w:val="20"/>
        </w:rPr>
        <w:t>.2021</w:t>
      </w:r>
    </w:p>
    <w:p w:rsidR="003D5E5F" w:rsidRDefault="003D5E5F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2D4D0C" w:rsidRDefault="00A65B32" w:rsidP="00A65B32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A65B32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A65B32" w:rsidRPr="00414123" w:rsidRDefault="00A65B32" w:rsidP="00A65B32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zawarta w wyniku konkursu przeprowadzonego na podstawie Regulaminu wewnętrznego </w:t>
      </w:r>
      <w:proofErr w:type="spellStart"/>
      <w:r w:rsidRPr="008629E7">
        <w:rPr>
          <w:sz w:val="22"/>
          <w:szCs w:val="22"/>
        </w:rPr>
        <w:t>UMiG</w:t>
      </w:r>
      <w:proofErr w:type="spellEnd"/>
      <w:r w:rsidRPr="008629E7">
        <w:rPr>
          <w:sz w:val="22"/>
          <w:szCs w:val="22"/>
        </w:rPr>
        <w:t xml:space="preserve"> Ogrodzieniec o wartości szacunkowej nie przekraczającej 130 000 zł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930237" w:rsidRPr="00E35B07" w:rsidRDefault="00A65B32" w:rsidP="00930237">
      <w:pPr>
        <w:pStyle w:val="Akapitzlist"/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>Zamawiający powierza, a Wykonawca zobowiązuje się dostarczyć</w:t>
      </w:r>
      <w:r>
        <w:rPr>
          <w:rFonts w:ascii="Times New Roman" w:eastAsia="Arial" w:hAnsi="Times New Roman" w:cs="Times New Roman"/>
          <w:bCs/>
        </w:rPr>
        <w:t xml:space="preserve"> </w:t>
      </w:r>
      <w:r w:rsidR="007A42BE">
        <w:rPr>
          <w:rFonts w:ascii="Times New Roman" w:eastAsia="Arial" w:hAnsi="Times New Roman" w:cs="Times New Roman"/>
          <w:bCs/>
        </w:rPr>
        <w:t xml:space="preserve">wyposażenie </w:t>
      </w:r>
      <w:r w:rsidR="00930237" w:rsidRPr="00E35B07">
        <w:rPr>
          <w:rFonts w:ascii="Times New Roman" w:hAnsi="Times New Roman"/>
        </w:rPr>
        <w:t>aparatu do masażu limfatycznego (model: Aparat do terapii uciskowej BOA Max 2), w którego skład wchodzi:</w:t>
      </w:r>
    </w:p>
    <w:p w:rsidR="00930237" w:rsidRPr="00930237" w:rsidRDefault="00930237" w:rsidP="00930237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E35B07">
        <w:rPr>
          <w:rFonts w:ascii="Times New Roman" w:hAnsi="Times New Roman"/>
        </w:rPr>
        <w:t>24 - komorowe spodnie</w:t>
      </w:r>
      <w:r>
        <w:rPr>
          <w:rFonts w:ascii="Times New Roman" w:hAnsi="Times New Roman"/>
        </w:rPr>
        <w:t xml:space="preserve"> – 1 szt.</w:t>
      </w:r>
      <w:r w:rsidRPr="00E35B07">
        <w:rPr>
          <w:rFonts w:ascii="Times New Roman" w:hAnsi="Times New Roman"/>
        </w:rPr>
        <w:t>;</w:t>
      </w:r>
    </w:p>
    <w:p w:rsidR="00A65B32" w:rsidRPr="00930237" w:rsidRDefault="00930237" w:rsidP="00930237">
      <w:pPr>
        <w:pStyle w:val="Akapitzlist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930237">
        <w:rPr>
          <w:rFonts w:ascii="Times New Roman" w:hAnsi="Times New Roman"/>
        </w:rPr>
        <w:t>24 - komorowa kurtka – 1 szt</w:t>
      </w:r>
      <w:r w:rsidR="00A20F73" w:rsidRPr="00930237">
        <w:rPr>
          <w:rFonts w:ascii="Times New Roman" w:hAnsi="Times New Roman" w:cs="Times New Roman"/>
        </w:rPr>
        <w:t>.</w:t>
      </w:r>
    </w:p>
    <w:p w:rsidR="00A65B32" w:rsidRDefault="00930237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 w:rsidR="00A65B32">
        <w:rPr>
          <w:rFonts w:ascii="Times New Roman" w:hAnsi="Times New Roman" w:cs="Times New Roman"/>
        </w:rPr>
        <w:t>.</w:t>
      </w:r>
    </w:p>
    <w:p w:rsidR="00A65B32" w:rsidRPr="00A55954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Wykonawca dostarczy przedmiot umowy wraz z:</w:t>
      </w:r>
    </w:p>
    <w:p w:rsidR="00930237" w:rsidRDefault="00930237" w:rsidP="00930237">
      <w:pPr>
        <w:pStyle w:val="Tekstpodstawowy2"/>
        <w:numPr>
          <w:ilvl w:val="0"/>
          <w:numId w:val="42"/>
        </w:numPr>
        <w:suppressAutoHyphens w:val="0"/>
        <w:spacing w:after="0" w:line="276" w:lineRule="auto"/>
        <w:ind w:left="1071" w:hanging="357"/>
        <w:jc w:val="both"/>
        <w:rPr>
          <w:rFonts w:ascii="Times New Roman" w:hAnsi="Times New Roman"/>
          <w:sz w:val="22"/>
        </w:rPr>
      </w:pPr>
      <w:r w:rsidRPr="00930237">
        <w:rPr>
          <w:rFonts w:ascii="Times New Roman" w:hAnsi="Times New Roman"/>
          <w:sz w:val="22"/>
        </w:rPr>
        <w:t>kartą gwarancyjną;</w:t>
      </w:r>
    </w:p>
    <w:p w:rsidR="00930237" w:rsidRPr="00930237" w:rsidRDefault="00930237" w:rsidP="00930237">
      <w:pPr>
        <w:pStyle w:val="Tekstpodstawowy2"/>
        <w:numPr>
          <w:ilvl w:val="0"/>
          <w:numId w:val="42"/>
        </w:numPr>
        <w:suppressAutoHyphens w:val="0"/>
        <w:spacing w:after="0" w:line="276" w:lineRule="auto"/>
        <w:ind w:left="1071" w:hanging="357"/>
        <w:jc w:val="both"/>
        <w:rPr>
          <w:rFonts w:ascii="Times New Roman" w:hAnsi="Times New Roman"/>
          <w:sz w:val="22"/>
        </w:rPr>
      </w:pPr>
      <w:r w:rsidRPr="00930237">
        <w:rPr>
          <w:rFonts w:ascii="Times New Roman" w:hAnsi="Times New Roman"/>
          <w:sz w:val="22"/>
        </w:rPr>
        <w:t>instrukcją obsługi w języku polskim.</w:t>
      </w:r>
    </w:p>
    <w:p w:rsidR="00A65B32" w:rsidRDefault="00A65B32" w:rsidP="00A65B32">
      <w:pPr>
        <w:pStyle w:val="Akapitzlist"/>
        <w:numPr>
          <w:ilvl w:val="0"/>
          <w:numId w:val="29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 oraz </w:t>
      </w:r>
      <w:r w:rsidRPr="008629E7">
        <w:rPr>
          <w:rFonts w:ascii="Times New Roman" w:hAnsi="Times New Roman"/>
        </w:rPr>
        <w:t>oferta Wykonawcy z dnia………...2021 r.</w:t>
      </w:r>
    </w:p>
    <w:p w:rsidR="00A20F73" w:rsidRDefault="00A20F73" w:rsidP="00A20F73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A65B32" w:rsidRPr="0093023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CF51A6">
        <w:rPr>
          <w:sz w:val="22"/>
          <w:szCs w:val="22"/>
        </w:rPr>
        <w:t>Wykonawca dostarczy przedmiot zamówienia do siedziby Zamawiającego (dowóz wraz</w:t>
      </w:r>
      <w:r w:rsidRPr="000A7169">
        <w:rPr>
          <w:sz w:val="22"/>
          <w:szCs w:val="22"/>
        </w:rPr>
        <w:t xml:space="preserve"> </w:t>
      </w:r>
      <w:r w:rsidRPr="000A7169">
        <w:rPr>
          <w:sz w:val="22"/>
          <w:szCs w:val="22"/>
        </w:rPr>
        <w:br/>
        <w:t>z wniesieniem) w terminie do</w:t>
      </w:r>
      <w:r>
        <w:rPr>
          <w:sz w:val="22"/>
          <w:szCs w:val="22"/>
        </w:rPr>
        <w:t xml:space="preserve"> </w:t>
      </w:r>
      <w:r w:rsidR="00930237"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 xml:space="preserve"> grudnia 2021 r.</w:t>
      </w:r>
      <w:r w:rsidRPr="000A7169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Wykonawcę, podpisany przez przedstawicieli obu Stron umowy „bez </w:t>
      </w:r>
      <w:r w:rsidRPr="00CF51A6">
        <w:rPr>
          <w:sz w:val="22"/>
          <w:szCs w:val="22"/>
        </w:rPr>
        <w:t>zastrzeżeń”. Od daty podpisania bezusterkowego protokołu rozpoczyna bieg okres 24-miesięcznej</w:t>
      </w:r>
      <w:r w:rsidRPr="000A7169">
        <w:rPr>
          <w:sz w:val="22"/>
          <w:szCs w:val="22"/>
        </w:rPr>
        <w:t xml:space="preserve"> </w:t>
      </w:r>
      <w:r w:rsidRPr="00930237">
        <w:rPr>
          <w:sz w:val="22"/>
          <w:szCs w:val="22"/>
        </w:rPr>
        <w:t xml:space="preserve">gwarancji. </w:t>
      </w:r>
      <w:r w:rsidR="00930237" w:rsidRPr="00930237">
        <w:rPr>
          <w:spacing w:val="-3"/>
          <w:sz w:val="22"/>
          <w:szCs w:val="22"/>
        </w:rPr>
        <w:t>Termin dostawy powinien być wcześniej uzgodniony z Zamawiającym</w:t>
      </w:r>
      <w:r w:rsidR="00930237">
        <w:rPr>
          <w:spacing w:val="-3"/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A65B32" w:rsidRPr="006B663A" w:rsidRDefault="00A65B32" w:rsidP="00A65B32">
      <w:pPr>
        <w:pStyle w:val="Akapitzlist"/>
        <w:numPr>
          <w:ilvl w:val="0"/>
          <w:numId w:val="30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lastRenderedPageBreak/>
        <w:t>Adresatem i Odbiorcą faktur jest Gmina Ogrodzieniec, Plac Wolności 25, 42-440 Ogrodzieniec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A65B32" w:rsidRPr="008629E7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A65B32" w:rsidRDefault="00A65B32" w:rsidP="00A65B32">
      <w:pPr>
        <w:pStyle w:val="NormalnyWeb"/>
        <w:numPr>
          <w:ilvl w:val="0"/>
          <w:numId w:val="30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</w:t>
      </w:r>
      <w:r w:rsidR="00930237">
        <w:rPr>
          <w:sz w:val="22"/>
          <w:szCs w:val="22"/>
        </w:rPr>
        <w:t>w budżecie – Dział</w:t>
      </w:r>
      <w:r w:rsidR="007A42BE">
        <w:rPr>
          <w:sz w:val="22"/>
          <w:szCs w:val="22"/>
        </w:rPr>
        <w:t xml:space="preserve"> …</w:t>
      </w:r>
      <w:r w:rsidR="00930237">
        <w:rPr>
          <w:sz w:val="22"/>
          <w:szCs w:val="22"/>
        </w:rPr>
        <w:t xml:space="preserve"> Rozdział … § …</w:t>
      </w:r>
      <w:r w:rsidR="007A42BE">
        <w:rPr>
          <w:sz w:val="22"/>
          <w:szCs w:val="22"/>
        </w:rPr>
        <w:t>.</w:t>
      </w:r>
      <w:r w:rsidRPr="008629E7">
        <w:rPr>
          <w:sz w:val="22"/>
          <w:szCs w:val="22"/>
        </w:rPr>
        <w:t xml:space="preserve"> 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A65B32" w:rsidRPr="00C62F8F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A65B32" w:rsidRPr="00F82C4D" w:rsidRDefault="00A65B32" w:rsidP="00A65B32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A65B32" w:rsidRPr="00CF51A6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 xml:space="preserve">dostarczyć we własnym zakresie i na własny koszt przedmiot </w:t>
      </w:r>
      <w:r w:rsidR="00423B3D">
        <w:rPr>
          <w:rFonts w:ascii="Times New Roman" w:hAnsi="Times New Roman"/>
          <w:sz w:val="22"/>
        </w:rPr>
        <w:t>umowy</w:t>
      </w:r>
      <w:r w:rsidRPr="00CF51A6">
        <w:rPr>
          <w:rFonts w:ascii="Times New Roman" w:hAnsi="Times New Roman"/>
          <w:sz w:val="22"/>
        </w:rPr>
        <w:t xml:space="preserve"> do siedziby Zamawiającego</w:t>
      </w:r>
      <w:r w:rsidRPr="00CF51A6">
        <w:rPr>
          <w:rFonts w:ascii="Times New Roman" w:hAnsi="Times New Roman"/>
          <w:bCs/>
          <w:sz w:val="22"/>
        </w:rPr>
        <w:t>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</w:t>
      </w:r>
      <w:r w:rsidR="00423B3D">
        <w:rPr>
          <w:rFonts w:ascii="Times New Roman" w:hAnsi="Times New Roman"/>
          <w:sz w:val="22"/>
        </w:rPr>
        <w:t>e</w:t>
      </w:r>
      <w:r w:rsidRPr="00F82C4D">
        <w:rPr>
          <w:rFonts w:ascii="Times New Roman" w:hAnsi="Times New Roman"/>
          <w:sz w:val="22"/>
        </w:rPr>
        <w:t xml:space="preserve"> </w:t>
      </w:r>
      <w:r w:rsidR="00423B3D">
        <w:rPr>
          <w:rFonts w:ascii="Times New Roman" w:hAnsi="Times New Roman"/>
          <w:sz w:val="22"/>
        </w:rPr>
        <w:t>wyposażenie</w:t>
      </w:r>
      <w:r w:rsidRPr="00F82C4D">
        <w:rPr>
          <w:rFonts w:ascii="Times New Roman" w:hAnsi="Times New Roman"/>
          <w:sz w:val="22"/>
        </w:rPr>
        <w:t xml:space="preserve">. W przypadku uszkodzeń (np. </w:t>
      </w:r>
      <w:r w:rsidR="00423B3D">
        <w:rPr>
          <w:rFonts w:ascii="Times New Roman" w:hAnsi="Times New Roman"/>
          <w:sz w:val="22"/>
        </w:rPr>
        <w:br/>
      </w:r>
      <w:bookmarkStart w:id="0" w:name="_GoBack"/>
      <w:bookmarkEnd w:id="0"/>
      <w:r w:rsidRPr="00F82C4D">
        <w:rPr>
          <w:rFonts w:ascii="Times New Roman" w:hAnsi="Times New Roman"/>
          <w:sz w:val="22"/>
        </w:rPr>
        <w:t>w czasie transportu) ponosi on pełną odpowiedzialność za powstałe szkody;</w:t>
      </w:r>
    </w:p>
    <w:p w:rsidR="00A65B32" w:rsidRPr="00F82C4D" w:rsidRDefault="00A65B32" w:rsidP="00A65B32">
      <w:pPr>
        <w:pStyle w:val="Tekstpodstawowy2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A65B32" w:rsidRPr="00F82C4D" w:rsidRDefault="00A65B32" w:rsidP="00A65B32">
      <w:pPr>
        <w:pStyle w:val="Tekstpodstawowy"/>
        <w:numPr>
          <w:ilvl w:val="0"/>
          <w:numId w:val="35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A65B32" w:rsidRPr="00F82C4D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A65B32" w:rsidRPr="00A55954" w:rsidRDefault="00A65B32" w:rsidP="00A65B32">
      <w:pPr>
        <w:pStyle w:val="Tekstpodstawowy"/>
        <w:numPr>
          <w:ilvl w:val="0"/>
          <w:numId w:val="3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A55954">
        <w:rPr>
          <w:rFonts w:ascii="Times New Roman" w:hAnsi="Times New Roman" w:cs="Times New Roman"/>
        </w:rPr>
        <w:t>nie odpowiada pod względem jakości, trwałości, funkcjonalności</w:t>
      </w:r>
      <w:r w:rsidR="00930237">
        <w:rPr>
          <w:rFonts w:ascii="Times New Roman" w:hAnsi="Times New Roman" w:cs="Times New Roman"/>
        </w:rPr>
        <w:t>.</w:t>
      </w:r>
    </w:p>
    <w:p w:rsidR="00A65B32" w:rsidRPr="00F82C4D" w:rsidRDefault="00A65B32" w:rsidP="00A65B32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:rsidR="007A42BE" w:rsidRDefault="007A42BE" w:rsidP="00930237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947C44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:rsidR="00A65B32" w:rsidRPr="00F82C4D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A65B32" w:rsidRPr="00F82C4D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CF51A6">
        <w:rPr>
          <w:sz w:val="22"/>
          <w:szCs w:val="22"/>
        </w:rPr>
        <w:t>Wykonawca udziela Zamawiającemu gwarancji i rękojmi na asortyment – 24 miesiące, liczonych</w:t>
      </w:r>
      <w:r w:rsidRPr="00F82C4D">
        <w:rPr>
          <w:sz w:val="22"/>
          <w:szCs w:val="22"/>
        </w:rPr>
        <w:t xml:space="preserve"> od daty podpisania bezusterkowego protokołu zdawczo-odbiorczego.</w:t>
      </w:r>
    </w:p>
    <w:p w:rsidR="00A65B32" w:rsidRPr="00453CB7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:rsidR="00A65B32" w:rsidRPr="00453CB7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odpowiada za wady/usterki również po okresie obowiązywania gwarancji i rękojmi, jeżeli Zamawiający:</w:t>
      </w:r>
    </w:p>
    <w:p w:rsidR="00A65B32" w:rsidRPr="00453CB7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:rsidR="00A65B32" w:rsidRPr="00453CB7" w:rsidRDefault="00A65B32" w:rsidP="00A65B32">
      <w:pPr>
        <w:pStyle w:val="Tekstpodstawowy3"/>
        <w:numPr>
          <w:ilvl w:val="0"/>
          <w:numId w:val="34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:rsidR="00A65B32" w:rsidRPr="00453CB7" w:rsidRDefault="00A65B32" w:rsidP="00A65B32">
      <w:pPr>
        <w:pStyle w:val="NormalnyWeb"/>
        <w:numPr>
          <w:ilvl w:val="0"/>
          <w:numId w:val="33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lastRenderedPageBreak/>
        <w:t>Wykonawca nie może odmówić usunięcia wad/usterek ze względu na wysokość kosztów ich usunięcia.</w:t>
      </w: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A65B32" w:rsidRPr="00F82C4D" w:rsidRDefault="00A65B32" w:rsidP="00A65B32">
      <w:pPr>
        <w:pStyle w:val="Akapitzlist"/>
        <w:numPr>
          <w:ilvl w:val="0"/>
          <w:numId w:val="32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za: </w:t>
      </w:r>
    </w:p>
    <w:p w:rsidR="00A65B32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:rsidR="00A65B32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:rsidR="00A65B32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:rsidR="00A65B32" w:rsidRPr="00F82C4D" w:rsidRDefault="00A65B32" w:rsidP="00A65B32">
      <w:pPr>
        <w:pStyle w:val="Tekstpodstawowy3"/>
        <w:numPr>
          <w:ilvl w:val="0"/>
          <w:numId w:val="37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 xml:space="preserve">określonego w § 3 </w:t>
      </w:r>
      <w:r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A65B32" w:rsidRPr="00184AAA" w:rsidRDefault="00A65B32" w:rsidP="00A65B32">
      <w:pPr>
        <w:pStyle w:val="NormalnyWeb"/>
        <w:numPr>
          <w:ilvl w:val="0"/>
          <w:numId w:val="3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Default="00A65B32" w:rsidP="00A65B32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A65B32" w:rsidRDefault="00A65B32" w:rsidP="00A65B32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8</w:t>
      </w:r>
    </w:p>
    <w:p w:rsidR="00A65B32" w:rsidRPr="003F7BDC" w:rsidRDefault="00A65B32" w:rsidP="00A65B32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:rsidR="00A65B32" w:rsidRPr="003F7BDC" w:rsidRDefault="00A65B32" w:rsidP="00A65B32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A65B32" w:rsidRPr="003F7BDC" w:rsidRDefault="00A65B32" w:rsidP="00A65B32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9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A65B32" w:rsidRPr="003F7BDC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A65B32" w:rsidRPr="008629E7" w:rsidRDefault="00A65B32" w:rsidP="00A65B32">
      <w:pPr>
        <w:pStyle w:val="NormalnyWeb"/>
        <w:numPr>
          <w:ilvl w:val="0"/>
          <w:numId w:val="31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A65B32" w:rsidRPr="008629E7" w:rsidRDefault="00A65B32" w:rsidP="00A65B32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A65B32" w:rsidRPr="008629E7" w:rsidRDefault="00A65B32" w:rsidP="00A65B32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:rsidR="00A65B32" w:rsidRDefault="00A65B32" w:rsidP="00C766E8">
      <w:pPr>
        <w:spacing w:after="0"/>
        <w:rPr>
          <w:rFonts w:ascii="Times New Roman" w:hAnsi="Times New Roman"/>
          <w:sz w:val="18"/>
          <w:szCs w:val="18"/>
        </w:rPr>
      </w:pPr>
    </w:p>
    <w:sectPr w:rsidR="00A65B32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29C" w:rsidRDefault="00EA329C" w:rsidP="00303E4B">
      <w:pPr>
        <w:spacing w:after="0" w:line="240" w:lineRule="auto"/>
      </w:pPr>
      <w:r>
        <w:separator/>
      </w:r>
    </w:p>
  </w:endnote>
  <w:endnote w:type="continuationSeparator" w:id="0">
    <w:p w:rsidR="00EA329C" w:rsidRDefault="00EA329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29C" w:rsidRDefault="00EA329C" w:rsidP="00303E4B">
      <w:pPr>
        <w:spacing w:after="0" w:line="240" w:lineRule="auto"/>
      </w:pPr>
      <w:r>
        <w:separator/>
      </w:r>
    </w:p>
  </w:footnote>
  <w:footnote w:type="continuationSeparator" w:id="0">
    <w:p w:rsidR="00EA329C" w:rsidRDefault="00EA329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37" w:rsidRPr="00E35B07" w:rsidRDefault="00930237" w:rsidP="00930237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Zakup wyposażenia aparatu do masażu limfatycznego</w:t>
    </w:r>
  </w:p>
  <w:p w:rsidR="00930237" w:rsidRDefault="00930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2DBD"/>
    <w:multiLevelType w:val="hybridMultilevel"/>
    <w:tmpl w:val="EE16516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BB2CAD"/>
    <w:multiLevelType w:val="hybridMultilevel"/>
    <w:tmpl w:val="5B568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1B4417"/>
    <w:multiLevelType w:val="hybridMultilevel"/>
    <w:tmpl w:val="DD6C2D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3"/>
  </w:num>
  <w:num w:numId="4">
    <w:abstractNumId w:val="31"/>
  </w:num>
  <w:num w:numId="5">
    <w:abstractNumId w:val="23"/>
  </w:num>
  <w:num w:numId="6">
    <w:abstractNumId w:val="39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7"/>
  </w:num>
  <w:num w:numId="11">
    <w:abstractNumId w:val="12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9"/>
  </w:num>
  <w:num w:numId="28">
    <w:abstractNumId w:val="36"/>
  </w:num>
  <w:num w:numId="29">
    <w:abstractNumId w:val="20"/>
  </w:num>
  <w:num w:numId="30">
    <w:abstractNumId w:val="21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35"/>
  </w:num>
  <w:num w:numId="36">
    <w:abstractNumId w:val="38"/>
  </w:num>
  <w:num w:numId="37">
    <w:abstractNumId w:val="30"/>
  </w:num>
  <w:num w:numId="38">
    <w:abstractNumId w:val="16"/>
  </w:num>
  <w:num w:numId="39">
    <w:abstractNumId w:val="34"/>
  </w:num>
  <w:num w:numId="40">
    <w:abstractNumId w:val="19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33F8F"/>
    <w:rsid w:val="00061296"/>
    <w:rsid w:val="000744C1"/>
    <w:rsid w:val="000D3223"/>
    <w:rsid w:val="001036DC"/>
    <w:rsid w:val="00123FD8"/>
    <w:rsid w:val="00124D38"/>
    <w:rsid w:val="001A6533"/>
    <w:rsid w:val="001B3A86"/>
    <w:rsid w:val="001B5C1D"/>
    <w:rsid w:val="001D2CB8"/>
    <w:rsid w:val="001F3112"/>
    <w:rsid w:val="00204AC4"/>
    <w:rsid w:val="00213741"/>
    <w:rsid w:val="00231CB3"/>
    <w:rsid w:val="002363C4"/>
    <w:rsid w:val="0025755B"/>
    <w:rsid w:val="0029780C"/>
    <w:rsid w:val="00303E4B"/>
    <w:rsid w:val="0032687D"/>
    <w:rsid w:val="003443B7"/>
    <w:rsid w:val="0035628B"/>
    <w:rsid w:val="00376ED7"/>
    <w:rsid w:val="003D5E5F"/>
    <w:rsid w:val="00403A97"/>
    <w:rsid w:val="00413922"/>
    <w:rsid w:val="00423127"/>
    <w:rsid w:val="00423B3D"/>
    <w:rsid w:val="0044768C"/>
    <w:rsid w:val="004856AC"/>
    <w:rsid w:val="00510893"/>
    <w:rsid w:val="0053057E"/>
    <w:rsid w:val="00536128"/>
    <w:rsid w:val="00536E48"/>
    <w:rsid w:val="005578FF"/>
    <w:rsid w:val="005B2CD1"/>
    <w:rsid w:val="005E4767"/>
    <w:rsid w:val="00603296"/>
    <w:rsid w:val="00603983"/>
    <w:rsid w:val="00623809"/>
    <w:rsid w:val="00633199"/>
    <w:rsid w:val="006441DF"/>
    <w:rsid w:val="0067391C"/>
    <w:rsid w:val="00674065"/>
    <w:rsid w:val="006B0865"/>
    <w:rsid w:val="006D2DAF"/>
    <w:rsid w:val="006E6CDD"/>
    <w:rsid w:val="00733028"/>
    <w:rsid w:val="0074271E"/>
    <w:rsid w:val="00744EED"/>
    <w:rsid w:val="00750ED0"/>
    <w:rsid w:val="00776519"/>
    <w:rsid w:val="00790A7E"/>
    <w:rsid w:val="007A42BE"/>
    <w:rsid w:val="007A7C79"/>
    <w:rsid w:val="007E1D8F"/>
    <w:rsid w:val="007E6C7F"/>
    <w:rsid w:val="00844AC5"/>
    <w:rsid w:val="0085092D"/>
    <w:rsid w:val="0087134E"/>
    <w:rsid w:val="008B7DF0"/>
    <w:rsid w:val="008F5E2A"/>
    <w:rsid w:val="00930237"/>
    <w:rsid w:val="009321C9"/>
    <w:rsid w:val="00976AD6"/>
    <w:rsid w:val="009848C2"/>
    <w:rsid w:val="009B73D0"/>
    <w:rsid w:val="009D0014"/>
    <w:rsid w:val="00A20F73"/>
    <w:rsid w:val="00A2432E"/>
    <w:rsid w:val="00A56039"/>
    <w:rsid w:val="00A65B32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BE58CA"/>
    <w:rsid w:val="00C10CE3"/>
    <w:rsid w:val="00C25F50"/>
    <w:rsid w:val="00C26206"/>
    <w:rsid w:val="00C766E8"/>
    <w:rsid w:val="00C83BF1"/>
    <w:rsid w:val="00D04A33"/>
    <w:rsid w:val="00D31ADA"/>
    <w:rsid w:val="00D57923"/>
    <w:rsid w:val="00D64341"/>
    <w:rsid w:val="00DF58C8"/>
    <w:rsid w:val="00E03877"/>
    <w:rsid w:val="00E460F9"/>
    <w:rsid w:val="00E72074"/>
    <w:rsid w:val="00E816B7"/>
    <w:rsid w:val="00E81F8C"/>
    <w:rsid w:val="00EA329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15F1F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5B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65B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5B32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65B32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65B32"/>
    <w:rPr>
      <w:rFonts w:ascii="Arial" w:eastAsia="Calibri" w:hAnsi="Arial"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B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B3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10</cp:revision>
  <cp:lastPrinted>2021-12-21T10:54:00Z</cp:lastPrinted>
  <dcterms:created xsi:type="dcterms:W3CDTF">2021-12-21T10:45:00Z</dcterms:created>
  <dcterms:modified xsi:type="dcterms:W3CDTF">2021-12-23T10:58:00Z</dcterms:modified>
</cp:coreProperties>
</file>