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21221" w:type="dxa"/>
        <w:jc w:val="center"/>
        <w:tblLayout w:type="fixed"/>
        <w:tblLook w:val="04A0" w:firstRow="1" w:lastRow="0" w:firstColumn="1" w:lastColumn="0" w:noHBand="0" w:noVBand="1"/>
      </w:tblPr>
      <w:tblGrid>
        <w:gridCol w:w="1081"/>
        <w:gridCol w:w="709"/>
        <w:gridCol w:w="709"/>
        <w:gridCol w:w="567"/>
        <w:gridCol w:w="709"/>
        <w:gridCol w:w="1109"/>
        <w:gridCol w:w="1051"/>
        <w:gridCol w:w="992"/>
        <w:gridCol w:w="993"/>
        <w:gridCol w:w="850"/>
        <w:gridCol w:w="1134"/>
        <w:gridCol w:w="851"/>
        <w:gridCol w:w="992"/>
        <w:gridCol w:w="850"/>
        <w:gridCol w:w="851"/>
        <w:gridCol w:w="850"/>
        <w:gridCol w:w="851"/>
        <w:gridCol w:w="664"/>
        <w:gridCol w:w="567"/>
        <w:gridCol w:w="567"/>
        <w:gridCol w:w="708"/>
        <w:gridCol w:w="1179"/>
        <w:gridCol w:w="993"/>
        <w:gridCol w:w="1394"/>
      </w:tblGrid>
      <w:tr w:rsidR="001A620F" w:rsidRPr="001A620F" w:rsidTr="002A47D9">
        <w:trPr>
          <w:trHeight w:val="113"/>
          <w:jc w:val="center"/>
        </w:trPr>
        <w:tc>
          <w:tcPr>
            <w:tcW w:w="1081" w:type="dxa"/>
            <w:vMerge w:val="restart"/>
          </w:tcPr>
          <w:p w:rsidR="001A620F" w:rsidRPr="001A620F" w:rsidRDefault="001A620F" w:rsidP="002A47D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Część </w:t>
            </w:r>
          </w:p>
          <w:p w:rsidR="001A620F" w:rsidRPr="001A620F" w:rsidRDefault="001A620F" w:rsidP="002A47D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zamówienia</w:t>
            </w:r>
          </w:p>
        </w:tc>
        <w:tc>
          <w:tcPr>
            <w:tcW w:w="2694" w:type="dxa"/>
            <w:gridSpan w:val="4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Ilość budynków</w:t>
            </w:r>
          </w:p>
        </w:tc>
        <w:tc>
          <w:tcPr>
            <w:tcW w:w="1109" w:type="dxa"/>
            <w:vMerge w:val="restart"/>
          </w:tcPr>
          <w:p w:rsidR="001A620F" w:rsidRPr="001A620F" w:rsidRDefault="001A620F" w:rsidP="002A47D9">
            <w:pPr>
              <w:ind w:hanging="108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Miejscowość</w:t>
            </w:r>
          </w:p>
        </w:tc>
        <w:tc>
          <w:tcPr>
            <w:tcW w:w="3886" w:type="dxa"/>
            <w:gridSpan w:val="4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A620F">
              <w:rPr>
                <w:sz w:val="18"/>
                <w:szCs w:val="18"/>
              </w:rPr>
              <w:t>Powierzchnia w m</w:t>
            </w:r>
            <w:r w:rsidRPr="001A620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Przewidywana  masa azbestu w Mg</w:t>
            </w:r>
          </w:p>
        </w:tc>
        <w:tc>
          <w:tcPr>
            <w:tcW w:w="2693" w:type="dxa"/>
            <w:gridSpan w:val="3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Rynny odprowadzające </w:t>
            </w:r>
            <w:proofErr w:type="spellStart"/>
            <w:r w:rsidRPr="001A620F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3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Rynny spustowe</w:t>
            </w:r>
          </w:p>
        </w:tc>
        <w:tc>
          <w:tcPr>
            <w:tcW w:w="1798" w:type="dxa"/>
            <w:gridSpan w:val="3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Kominy</w:t>
            </w:r>
          </w:p>
        </w:tc>
        <w:tc>
          <w:tcPr>
            <w:tcW w:w="708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Okna dachowe</w:t>
            </w:r>
          </w:p>
        </w:tc>
        <w:tc>
          <w:tcPr>
            <w:tcW w:w="1179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Wyłazy na dach</w:t>
            </w:r>
          </w:p>
        </w:tc>
        <w:tc>
          <w:tcPr>
            <w:tcW w:w="993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proofErr w:type="spellStart"/>
            <w:r w:rsidRPr="001A620F">
              <w:rPr>
                <w:sz w:val="18"/>
                <w:szCs w:val="18"/>
              </w:rPr>
              <w:t>Odgromienie</w:t>
            </w:r>
            <w:proofErr w:type="spellEnd"/>
          </w:p>
        </w:tc>
        <w:tc>
          <w:tcPr>
            <w:tcW w:w="1394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Inne</w:t>
            </w:r>
          </w:p>
        </w:tc>
      </w:tr>
      <w:tr w:rsidR="001A620F" w:rsidRPr="001A620F" w:rsidTr="002A47D9">
        <w:trPr>
          <w:trHeight w:val="113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A620F" w:rsidRPr="001A620F" w:rsidRDefault="001A620F" w:rsidP="002A47D9">
            <w:pPr>
              <w:ind w:right="-108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Ogółem</w:t>
            </w:r>
          </w:p>
        </w:tc>
        <w:tc>
          <w:tcPr>
            <w:tcW w:w="1276" w:type="dxa"/>
            <w:gridSpan w:val="2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Budynki mieszkalne</w:t>
            </w:r>
          </w:p>
        </w:tc>
        <w:tc>
          <w:tcPr>
            <w:tcW w:w="709" w:type="dxa"/>
            <w:vMerge w:val="restart"/>
          </w:tcPr>
          <w:p w:rsidR="001A620F" w:rsidRPr="001A620F" w:rsidRDefault="001A620F" w:rsidP="002A47D9">
            <w:pPr>
              <w:ind w:left="-108" w:right="-108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Budynki gospodarcze</w:t>
            </w:r>
          </w:p>
        </w:tc>
        <w:tc>
          <w:tcPr>
            <w:tcW w:w="110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Ogółem</w:t>
            </w:r>
          </w:p>
        </w:tc>
        <w:tc>
          <w:tcPr>
            <w:tcW w:w="1985" w:type="dxa"/>
            <w:gridSpan w:val="2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Typ I</w:t>
            </w:r>
          </w:p>
        </w:tc>
        <w:tc>
          <w:tcPr>
            <w:tcW w:w="850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Typ II</w:t>
            </w:r>
          </w:p>
        </w:tc>
        <w:tc>
          <w:tcPr>
            <w:tcW w:w="1134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Ogółem</w:t>
            </w:r>
          </w:p>
        </w:tc>
        <w:tc>
          <w:tcPr>
            <w:tcW w:w="992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Na bud. mieszk.</w:t>
            </w:r>
          </w:p>
        </w:tc>
        <w:tc>
          <w:tcPr>
            <w:tcW w:w="850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Na bud. </w:t>
            </w:r>
            <w:proofErr w:type="spellStart"/>
            <w:r w:rsidRPr="001A620F">
              <w:rPr>
                <w:sz w:val="18"/>
                <w:szCs w:val="18"/>
              </w:rPr>
              <w:t>gospod</w:t>
            </w:r>
            <w:proofErr w:type="spellEnd"/>
            <w:r w:rsidRPr="001A620F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Ogółem</w:t>
            </w:r>
          </w:p>
        </w:tc>
        <w:tc>
          <w:tcPr>
            <w:tcW w:w="850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Na bud. mieszk.</w:t>
            </w:r>
          </w:p>
        </w:tc>
        <w:tc>
          <w:tcPr>
            <w:tcW w:w="851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Na bud. </w:t>
            </w:r>
            <w:proofErr w:type="spellStart"/>
            <w:r w:rsidRPr="001A620F">
              <w:rPr>
                <w:sz w:val="18"/>
                <w:szCs w:val="18"/>
              </w:rPr>
              <w:t>gospod</w:t>
            </w:r>
            <w:proofErr w:type="spellEnd"/>
            <w:r w:rsidRPr="001A620F">
              <w:rPr>
                <w:sz w:val="18"/>
                <w:szCs w:val="18"/>
              </w:rPr>
              <w:t>.</w:t>
            </w:r>
          </w:p>
        </w:tc>
        <w:tc>
          <w:tcPr>
            <w:tcW w:w="664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Ogółem</w:t>
            </w:r>
          </w:p>
        </w:tc>
        <w:tc>
          <w:tcPr>
            <w:tcW w:w="567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  <w:vMerge w:val="restart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G</w:t>
            </w:r>
          </w:p>
        </w:tc>
        <w:tc>
          <w:tcPr>
            <w:tcW w:w="708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258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Typ I     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Typ II</w:t>
            </w:r>
          </w:p>
        </w:tc>
        <w:tc>
          <w:tcPr>
            <w:tcW w:w="70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A620F" w:rsidRPr="001A620F" w:rsidRDefault="001A620F" w:rsidP="002A47D9">
            <w:pPr>
              <w:ind w:right="-108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Bud. mieszkalne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Bud. gospodarcze</w:t>
            </w:r>
          </w:p>
        </w:tc>
        <w:tc>
          <w:tcPr>
            <w:tcW w:w="850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1A620F" w:rsidRPr="001A620F" w:rsidRDefault="001A620F" w:rsidP="002A47D9">
            <w:pPr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 w:val="restart"/>
          </w:tcPr>
          <w:p w:rsidR="001A620F" w:rsidRPr="001A620F" w:rsidRDefault="001A620F" w:rsidP="002A47D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Fugasówka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2.079,90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1.670,90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409,00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color w:val="0070C0"/>
                <w:sz w:val="18"/>
                <w:szCs w:val="18"/>
              </w:rPr>
            </w:pPr>
            <w:r w:rsidRPr="001A620F">
              <w:rPr>
                <w:color w:val="0070C0"/>
                <w:sz w:val="18"/>
                <w:szCs w:val="18"/>
              </w:rPr>
              <w:t>31,198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422,70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324,90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97,80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236,20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197,20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39,00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(6m+1g)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1(g)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Maszt antenowy (1szt)</w:t>
            </w: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Podzamcze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6.260,34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3.553,10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2.707,24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93,905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1.055,62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752,42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303,20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458,90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346,60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112,30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 (14m+2g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proofErr w:type="spellStart"/>
            <w:r w:rsidRPr="001A620F">
              <w:rPr>
                <w:sz w:val="18"/>
                <w:szCs w:val="18"/>
              </w:rPr>
              <w:t>Śniegołapy</w:t>
            </w:r>
            <w:proofErr w:type="spellEnd"/>
            <w:r w:rsidRPr="001A620F">
              <w:rPr>
                <w:sz w:val="18"/>
                <w:szCs w:val="18"/>
              </w:rPr>
              <w:t xml:space="preserve"> (1szt)</w:t>
            </w:r>
          </w:p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Maszt antenowy (2szt)</w:t>
            </w: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Giebło Kolonia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2.648,10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1.621,10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873,00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154,0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39,722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414,80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373,70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41,10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147,50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135,40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12,10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Giebło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1.268,90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623,00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645,90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color w:val="0070C0"/>
                <w:sz w:val="18"/>
                <w:szCs w:val="18"/>
              </w:rPr>
            </w:pPr>
            <w:r w:rsidRPr="001A620F">
              <w:rPr>
                <w:color w:val="0070C0"/>
                <w:sz w:val="18"/>
                <w:szCs w:val="18"/>
              </w:rPr>
              <w:t>19,033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344,35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285,65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58,70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131,60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119,00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12,60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A620F">
              <w:rPr>
                <w:b/>
                <w:color w:val="000000"/>
                <w:sz w:val="18"/>
                <w:szCs w:val="18"/>
              </w:rPr>
              <w:t xml:space="preserve">Razem </w:t>
            </w:r>
          </w:p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1A620F">
              <w:rPr>
                <w:b/>
                <w:color w:val="000000"/>
                <w:sz w:val="18"/>
                <w:szCs w:val="18"/>
              </w:rPr>
              <w:t>Część 1</w:t>
            </w:r>
          </w:p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12.257,24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7.468,10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4.635,14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183,859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2.237,47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1.736,67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500,80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974,20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798,20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176,00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ab/>
            </w:r>
          </w:p>
          <w:p w:rsidR="001A620F" w:rsidRPr="001A620F" w:rsidRDefault="001A620F" w:rsidP="002A47D9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34 (31m+3g)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9</w:t>
            </w:r>
          </w:p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(8m+1g)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Część 2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19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ind w:right="-108" w:hanging="108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Ogrodzieniec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11.596,65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10.155,40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919,25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522,0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173,940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2.227,96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2.119,26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108,70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1.209,80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1.164,20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45,60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50(m)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Maszt ant. (3szt) </w:t>
            </w:r>
          </w:p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Komin przy bud (1szt);</w:t>
            </w:r>
          </w:p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Papa pod azbestem(1szt)</w:t>
            </w: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color w:val="000000"/>
                <w:sz w:val="18"/>
                <w:szCs w:val="18"/>
              </w:rPr>
              <w:t>Razem    Część 2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11.596,65</w:t>
            </w: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10.155,40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919,25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522,0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173,940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2.227,96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2.119,26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108,70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1.209,80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1.164,20</w:t>
            </w: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45,60</w:t>
            </w: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50(m)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 w:val="restart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Część 3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Gulzów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1.186,75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370,0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816,75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17,801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160,70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67,10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93,60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66,50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38,50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28,00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18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Kiełkowice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5.298,62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2.661,0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2.637,62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79,479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821,60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567,00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254,60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294,40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224,70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69,70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Maszt na przyłącze prądowe (2 </w:t>
            </w:r>
            <w:proofErr w:type="spellStart"/>
            <w:r w:rsidRPr="001A620F">
              <w:rPr>
                <w:sz w:val="18"/>
                <w:szCs w:val="18"/>
              </w:rPr>
              <w:t>szt</w:t>
            </w:r>
            <w:proofErr w:type="spellEnd"/>
            <w:r w:rsidRPr="001A620F">
              <w:rPr>
                <w:sz w:val="18"/>
                <w:szCs w:val="18"/>
              </w:rPr>
              <w:t xml:space="preserve">); </w:t>
            </w:r>
          </w:p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Drabina komin. </w:t>
            </w:r>
          </w:p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(1 </w:t>
            </w:r>
            <w:proofErr w:type="spellStart"/>
            <w:r w:rsidRPr="001A620F">
              <w:rPr>
                <w:sz w:val="18"/>
                <w:szCs w:val="18"/>
              </w:rPr>
              <w:t>szt</w:t>
            </w:r>
            <w:proofErr w:type="spellEnd"/>
            <w:r w:rsidRPr="001A620F">
              <w:rPr>
                <w:sz w:val="18"/>
                <w:szCs w:val="18"/>
              </w:rPr>
              <w:t>)</w:t>
            </w: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Mokrus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1.461,25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511,00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950,25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21,919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215,80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160,80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55,00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87,20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62,20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25,00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Ryczów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4.360,13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2.502,50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1.857,63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65,402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656,20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550,20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106,00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254,00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226,50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27,50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 xml:space="preserve"> (10m+1g)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Drabinka kominiarska (1szt); Maszt na przyłącze prądowe (1szt)</w:t>
            </w: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Ryczów Kolonia</w:t>
            </w:r>
          </w:p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1.657,70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1.021,00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636,70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24,865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204,90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130,70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74,20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98,60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57,90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40,70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color w:val="00B050"/>
                <w:sz w:val="18"/>
                <w:szCs w:val="18"/>
              </w:rPr>
            </w:pPr>
            <w:r w:rsidRPr="001A620F">
              <w:rPr>
                <w:color w:val="00B05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color w:val="00B050"/>
                <w:sz w:val="18"/>
                <w:szCs w:val="18"/>
              </w:rPr>
            </w:pPr>
            <w:r w:rsidRPr="001A620F">
              <w:rPr>
                <w:color w:val="00B05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color w:val="00B050"/>
                <w:sz w:val="18"/>
                <w:szCs w:val="18"/>
              </w:rPr>
            </w:pPr>
            <w:r w:rsidRPr="001A620F">
              <w:rPr>
                <w:color w:val="00B05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3(m)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proofErr w:type="spellStart"/>
            <w:r w:rsidRPr="001A620F">
              <w:rPr>
                <w:b/>
                <w:sz w:val="18"/>
                <w:szCs w:val="18"/>
              </w:rPr>
              <w:t>Śrubarnia</w:t>
            </w:r>
            <w:proofErr w:type="spellEnd"/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863,63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220,00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643,63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12,954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125,40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13,20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112,20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21,40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21,40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  <w:vMerge/>
          </w:tcPr>
          <w:p w:rsidR="001A620F" w:rsidRPr="001A620F" w:rsidRDefault="001A620F" w:rsidP="002A47D9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7</w:t>
            </w:r>
          </w:p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Żelazko</w:t>
            </w: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603,66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182,0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421,66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9,055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100,64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38,40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62,24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26,20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16,60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sz w:val="18"/>
                <w:szCs w:val="18"/>
              </w:rPr>
            </w:pPr>
            <w:r w:rsidRPr="001A620F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sz w:val="18"/>
                <w:szCs w:val="18"/>
              </w:rPr>
            </w:pPr>
          </w:p>
        </w:tc>
      </w:tr>
      <w:tr w:rsidR="001A620F" w:rsidRPr="001A620F" w:rsidTr="002A47D9">
        <w:trPr>
          <w:trHeight w:val="112"/>
          <w:jc w:val="center"/>
        </w:trPr>
        <w:tc>
          <w:tcPr>
            <w:tcW w:w="1081" w:type="dxa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Razem Część 3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105</w:t>
            </w: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15,431,74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7.467,50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7.964,24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231,476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2.285,24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1.527,40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757,84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848,30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619,4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228,90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right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29 (28m+1g)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620F" w:rsidRPr="001A620F" w:rsidRDefault="001A620F" w:rsidP="002A47D9">
            <w:pPr>
              <w:jc w:val="center"/>
              <w:rPr>
                <w:b/>
                <w:bCs/>
                <w:sz w:val="18"/>
                <w:szCs w:val="18"/>
              </w:rPr>
            </w:pPr>
            <w:r w:rsidRPr="001A620F">
              <w:rPr>
                <w:b/>
                <w:bCs/>
                <w:sz w:val="18"/>
                <w:szCs w:val="18"/>
              </w:rPr>
              <w:t>8(m)</w:t>
            </w:r>
          </w:p>
        </w:tc>
        <w:tc>
          <w:tcPr>
            <w:tcW w:w="1394" w:type="dxa"/>
          </w:tcPr>
          <w:p w:rsidR="001A620F" w:rsidRPr="001A620F" w:rsidRDefault="001A620F" w:rsidP="002A47D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1A620F" w:rsidRPr="00E24202" w:rsidTr="002A47D9">
        <w:trPr>
          <w:trHeight w:val="112"/>
          <w:jc w:val="center"/>
        </w:trPr>
        <w:tc>
          <w:tcPr>
            <w:tcW w:w="1081" w:type="dxa"/>
          </w:tcPr>
          <w:p w:rsidR="001A620F" w:rsidRPr="001A620F" w:rsidRDefault="001A620F" w:rsidP="002A47D9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295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1109" w:type="dxa"/>
          </w:tcPr>
          <w:p w:rsidR="001A620F" w:rsidRPr="001A620F" w:rsidRDefault="001A620F" w:rsidP="002A47D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39.285,63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25.091,00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13.518,63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676,00</w:t>
            </w:r>
          </w:p>
        </w:tc>
        <w:tc>
          <w:tcPr>
            <w:tcW w:w="113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589,285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6.750,67</w:t>
            </w:r>
          </w:p>
        </w:tc>
        <w:tc>
          <w:tcPr>
            <w:tcW w:w="992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5.383,33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1.367,34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3,032,30</w:t>
            </w:r>
          </w:p>
        </w:tc>
        <w:tc>
          <w:tcPr>
            <w:tcW w:w="850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2.581,80</w:t>
            </w:r>
          </w:p>
        </w:tc>
        <w:tc>
          <w:tcPr>
            <w:tcW w:w="851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450,50</w:t>
            </w:r>
          </w:p>
        </w:tc>
        <w:tc>
          <w:tcPr>
            <w:tcW w:w="664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567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113</w:t>
            </w:r>
          </w:p>
          <w:p w:rsidR="001A620F" w:rsidRPr="001A620F" w:rsidRDefault="001A620F" w:rsidP="002A47D9">
            <w:pPr>
              <w:jc w:val="right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(113m+4g)</w:t>
            </w:r>
          </w:p>
        </w:tc>
        <w:tc>
          <w:tcPr>
            <w:tcW w:w="993" w:type="dxa"/>
          </w:tcPr>
          <w:p w:rsidR="001A620F" w:rsidRPr="001A620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 xml:space="preserve">22 </w:t>
            </w:r>
          </w:p>
          <w:p w:rsidR="001A620F" w:rsidRPr="003946AF" w:rsidRDefault="001A620F" w:rsidP="002A47D9">
            <w:pPr>
              <w:jc w:val="center"/>
              <w:rPr>
                <w:b/>
                <w:sz w:val="18"/>
                <w:szCs w:val="18"/>
              </w:rPr>
            </w:pPr>
            <w:r w:rsidRPr="001A620F">
              <w:rPr>
                <w:b/>
                <w:sz w:val="18"/>
                <w:szCs w:val="18"/>
              </w:rPr>
              <w:t>(21m+1g)</w:t>
            </w:r>
          </w:p>
        </w:tc>
        <w:tc>
          <w:tcPr>
            <w:tcW w:w="1394" w:type="dxa"/>
          </w:tcPr>
          <w:p w:rsidR="001A620F" w:rsidRPr="00E24202" w:rsidRDefault="001A620F" w:rsidP="002A47D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D0F0A" w:rsidRPr="00F432AC" w:rsidRDefault="00CD0F0A">
      <w:pPr>
        <w:rPr>
          <w:color w:val="FF0000"/>
        </w:rPr>
      </w:pPr>
      <w:bookmarkStart w:id="0" w:name="_GoBack"/>
      <w:bookmarkEnd w:id="0"/>
    </w:p>
    <w:sectPr w:rsidR="00CD0F0A" w:rsidRPr="00F432AC" w:rsidSect="00D60E39">
      <w:headerReference w:type="default" r:id="rId6"/>
      <w:footerReference w:type="default" r:id="rId7"/>
      <w:pgSz w:w="23811" w:h="16838" w:orient="landscape" w:code="8"/>
      <w:pgMar w:top="1985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AD" w:rsidRDefault="002D47AD" w:rsidP="00D60E39">
      <w:r>
        <w:separator/>
      </w:r>
    </w:p>
  </w:endnote>
  <w:endnote w:type="continuationSeparator" w:id="0">
    <w:p w:rsidR="002D47AD" w:rsidRDefault="002D47AD" w:rsidP="00D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BB" w:rsidRPr="00D05BBB" w:rsidRDefault="00D05BBB" w:rsidP="00D05BBB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6"/>
        <w:szCs w:val="14"/>
      </w:rPr>
    </w:pPr>
    <w:r w:rsidRPr="00D05BBB">
      <w:rPr>
        <w:rFonts w:ascii="Arial" w:hAnsi="Arial" w:cs="Arial"/>
        <w:sz w:val="16"/>
        <w:szCs w:val="14"/>
      </w:rPr>
      <w:t>Gmina Ogrodzieniec realizuje projekt pn.</w:t>
    </w:r>
    <w:r w:rsidR="00C927F3">
      <w:rPr>
        <w:rFonts w:ascii="Arial" w:hAnsi="Arial" w:cs="Arial"/>
        <w:sz w:val="16"/>
        <w:szCs w:val="14"/>
      </w:rPr>
      <w:t xml:space="preserve"> </w:t>
    </w:r>
    <w:r w:rsidRPr="00D05BBB">
      <w:rPr>
        <w:rFonts w:ascii="Arial" w:hAnsi="Arial" w:cs="Arial"/>
        <w:sz w:val="16"/>
        <w:szCs w:val="14"/>
      </w:rPr>
      <w:t>"Kompleksowe unieszkodliwi</w:t>
    </w:r>
    <w:r w:rsidR="00552A87">
      <w:rPr>
        <w:rFonts w:ascii="Arial" w:hAnsi="Arial" w:cs="Arial"/>
        <w:sz w:val="16"/>
        <w:szCs w:val="14"/>
      </w:rPr>
      <w:t>e</w:t>
    </w:r>
    <w:r w:rsidRPr="00D05BBB">
      <w:rPr>
        <w:rFonts w:ascii="Arial" w:hAnsi="Arial" w:cs="Arial"/>
        <w:sz w:val="16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D05BBB">
      <w:rPr>
        <w:rFonts w:ascii="Arial" w:hAnsi="Arial" w:cs="Arial"/>
        <w:bCs/>
        <w:sz w:val="16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  <w:p w:rsidR="00A324D6" w:rsidRPr="00D05BBB" w:rsidRDefault="00A324D6">
    <w:pPr>
      <w:pStyle w:val="Stopka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AD" w:rsidRDefault="002D47AD" w:rsidP="00D60E39">
      <w:r>
        <w:separator/>
      </w:r>
    </w:p>
  </w:footnote>
  <w:footnote w:type="continuationSeparator" w:id="0">
    <w:p w:rsidR="002D47AD" w:rsidRDefault="002D47AD" w:rsidP="00D6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BB" w:rsidRDefault="00D05BBB" w:rsidP="00D05BBB">
    <w:pPr>
      <w:pStyle w:val="Nagwek"/>
      <w:ind w:left="1418" w:hanging="1418"/>
      <w:jc w:val="center"/>
    </w:pPr>
    <w:r w:rsidRPr="00D05BBB">
      <w:rPr>
        <w:noProof/>
      </w:rPr>
      <w:drawing>
        <wp:inline distT="0" distB="0" distL="0" distR="0">
          <wp:extent cx="6645910" cy="669290"/>
          <wp:effectExtent l="19050" t="0" r="2540" b="0"/>
          <wp:docPr id="2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5BBB" w:rsidRDefault="00D05BBB" w:rsidP="00D60E39">
    <w:pPr>
      <w:pStyle w:val="Nagwek"/>
      <w:ind w:left="1418" w:hanging="1418"/>
    </w:pPr>
  </w:p>
  <w:p w:rsidR="00D05BBB" w:rsidRPr="001A620F" w:rsidRDefault="00AD228F" w:rsidP="00AD228F">
    <w:pPr>
      <w:pStyle w:val="Nagwek"/>
      <w:ind w:left="1418" w:hanging="1418"/>
      <w:rPr>
        <w:sz w:val="20"/>
        <w:szCs w:val="20"/>
      </w:rPr>
    </w:pPr>
    <w:r>
      <w:tab/>
    </w:r>
    <w:r w:rsidRPr="001A620F">
      <w:rPr>
        <w:sz w:val="20"/>
        <w:szCs w:val="20"/>
      </w:rPr>
      <w:t>ZP.271.</w:t>
    </w:r>
    <w:r w:rsidR="00FC005B" w:rsidRPr="001A620F">
      <w:rPr>
        <w:sz w:val="20"/>
        <w:szCs w:val="20"/>
      </w:rPr>
      <w:t>2.</w:t>
    </w:r>
    <w:r w:rsidR="00C927F3">
      <w:rPr>
        <w:sz w:val="20"/>
        <w:szCs w:val="20"/>
      </w:rPr>
      <w:t>10</w:t>
    </w:r>
    <w:r w:rsidRPr="001A620F">
      <w:rPr>
        <w:sz w:val="20"/>
        <w:szCs w:val="20"/>
      </w:rPr>
      <w:t>.202</w:t>
    </w:r>
    <w:r w:rsidR="00FC005B" w:rsidRPr="001A620F">
      <w:rPr>
        <w:sz w:val="20"/>
        <w:szCs w:val="20"/>
      </w:rPr>
      <w:t>1</w:t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="00FC005B" w:rsidRPr="001A620F">
      <w:rPr>
        <w:sz w:val="20"/>
        <w:szCs w:val="20"/>
      </w:rPr>
      <w:t xml:space="preserve">   </w:t>
    </w:r>
    <w:r w:rsidRPr="001A620F">
      <w:rPr>
        <w:sz w:val="20"/>
        <w:szCs w:val="20"/>
      </w:rPr>
      <w:t xml:space="preserve">Załącznik nr </w:t>
    </w:r>
    <w:r w:rsidR="001A620F">
      <w:rPr>
        <w:sz w:val="20"/>
        <w:szCs w:val="20"/>
      </w:rPr>
      <w:t>8</w:t>
    </w:r>
    <w:r w:rsidRPr="001A620F">
      <w:rPr>
        <w:sz w:val="20"/>
        <w:szCs w:val="20"/>
      </w:rPr>
      <w:t xml:space="preserve"> do SWZ </w:t>
    </w:r>
  </w:p>
  <w:p w:rsidR="00AD228F" w:rsidRPr="001A620F" w:rsidRDefault="00D05BBB" w:rsidP="00D60E39">
    <w:pPr>
      <w:pStyle w:val="Nagwek"/>
      <w:ind w:left="1418" w:hanging="1418"/>
      <w:rPr>
        <w:sz w:val="20"/>
        <w:szCs w:val="20"/>
      </w:rPr>
    </w:pPr>
    <w:r w:rsidRPr="001A620F">
      <w:rPr>
        <w:sz w:val="20"/>
        <w:szCs w:val="20"/>
      </w:rPr>
      <w:tab/>
    </w:r>
  </w:p>
  <w:p w:rsidR="00A324D6" w:rsidRPr="001A620F" w:rsidRDefault="00A324D6" w:rsidP="00FC005B">
    <w:pPr>
      <w:pStyle w:val="Nagwek"/>
      <w:ind w:left="1418" w:hanging="1418"/>
      <w:jc w:val="center"/>
    </w:pPr>
    <w:r w:rsidRPr="001A620F">
      <w:t xml:space="preserve">Zestawienie pomocnicze dla </w:t>
    </w:r>
    <w:r w:rsidR="00EC489D" w:rsidRPr="001A620F">
      <w:t>prawidłowego wyliczenia kosztów oferty na zadanie</w:t>
    </w:r>
    <w:r w:rsidRPr="001A620F">
      <w:t xml:space="preserve"> pn. Kompleksowe unieszkodliwienie odpadów zawierających azbest z budynków mieszkalnych </w:t>
    </w:r>
    <w:r w:rsidR="00AD228F" w:rsidRPr="001A620F">
      <w:br/>
    </w:r>
    <w:r w:rsidRPr="001A620F">
      <w:t>i gospodarczych na terenie Gminy Ogrodzieniec</w:t>
    </w:r>
    <w:r w:rsidR="00FF4D55">
      <w:t xml:space="preserve"> (Etap I) – 3 części</w:t>
    </w:r>
  </w:p>
  <w:p w:rsidR="00A324D6" w:rsidRDefault="00A324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39"/>
    <w:rsid w:val="00024FFC"/>
    <w:rsid w:val="00033C39"/>
    <w:rsid w:val="00072422"/>
    <w:rsid w:val="000F6A30"/>
    <w:rsid w:val="00101DCE"/>
    <w:rsid w:val="00115452"/>
    <w:rsid w:val="0017776A"/>
    <w:rsid w:val="001A620F"/>
    <w:rsid w:val="002020DA"/>
    <w:rsid w:val="00206C3F"/>
    <w:rsid w:val="00224E63"/>
    <w:rsid w:val="002614AC"/>
    <w:rsid w:val="00262192"/>
    <w:rsid w:val="00282993"/>
    <w:rsid w:val="00293755"/>
    <w:rsid w:val="00295458"/>
    <w:rsid w:val="00296E7F"/>
    <w:rsid w:val="002D47AD"/>
    <w:rsid w:val="002F46F3"/>
    <w:rsid w:val="003115C6"/>
    <w:rsid w:val="00316BA1"/>
    <w:rsid w:val="0034599A"/>
    <w:rsid w:val="003614C2"/>
    <w:rsid w:val="00382306"/>
    <w:rsid w:val="00385B24"/>
    <w:rsid w:val="003B4E48"/>
    <w:rsid w:val="004241A9"/>
    <w:rsid w:val="004A6294"/>
    <w:rsid w:val="004A7224"/>
    <w:rsid w:val="004A789B"/>
    <w:rsid w:val="004D5754"/>
    <w:rsid w:val="0051058A"/>
    <w:rsid w:val="00516FDE"/>
    <w:rsid w:val="00524C9A"/>
    <w:rsid w:val="00552A87"/>
    <w:rsid w:val="00613F81"/>
    <w:rsid w:val="00623D4F"/>
    <w:rsid w:val="0062727C"/>
    <w:rsid w:val="006625F1"/>
    <w:rsid w:val="00663311"/>
    <w:rsid w:val="00687E1C"/>
    <w:rsid w:val="006D0A1E"/>
    <w:rsid w:val="006E57D3"/>
    <w:rsid w:val="007002CF"/>
    <w:rsid w:val="007320C2"/>
    <w:rsid w:val="007A33C7"/>
    <w:rsid w:val="00835067"/>
    <w:rsid w:val="008373ED"/>
    <w:rsid w:val="00840D10"/>
    <w:rsid w:val="008432B8"/>
    <w:rsid w:val="00864DBF"/>
    <w:rsid w:val="00884F39"/>
    <w:rsid w:val="0089144B"/>
    <w:rsid w:val="00897801"/>
    <w:rsid w:val="008A2FD6"/>
    <w:rsid w:val="008B65CF"/>
    <w:rsid w:val="008B7DD9"/>
    <w:rsid w:val="008F5A33"/>
    <w:rsid w:val="0095504D"/>
    <w:rsid w:val="00975E1A"/>
    <w:rsid w:val="00983E2B"/>
    <w:rsid w:val="00A324D6"/>
    <w:rsid w:val="00A436A4"/>
    <w:rsid w:val="00A767DD"/>
    <w:rsid w:val="00A94A6A"/>
    <w:rsid w:val="00AA3310"/>
    <w:rsid w:val="00AA58B4"/>
    <w:rsid w:val="00AA73D2"/>
    <w:rsid w:val="00AB218D"/>
    <w:rsid w:val="00AB5C1E"/>
    <w:rsid w:val="00AD228F"/>
    <w:rsid w:val="00AE5A3D"/>
    <w:rsid w:val="00AF1800"/>
    <w:rsid w:val="00AF3135"/>
    <w:rsid w:val="00B3247E"/>
    <w:rsid w:val="00BA7DBA"/>
    <w:rsid w:val="00BE0A97"/>
    <w:rsid w:val="00C352A2"/>
    <w:rsid w:val="00C65073"/>
    <w:rsid w:val="00C927F3"/>
    <w:rsid w:val="00CA3FAC"/>
    <w:rsid w:val="00CB11B0"/>
    <w:rsid w:val="00CD0F0A"/>
    <w:rsid w:val="00CE4A39"/>
    <w:rsid w:val="00CE73B9"/>
    <w:rsid w:val="00CF22BA"/>
    <w:rsid w:val="00D05BBB"/>
    <w:rsid w:val="00D60E39"/>
    <w:rsid w:val="00D653FD"/>
    <w:rsid w:val="00DC3CFA"/>
    <w:rsid w:val="00DC71F8"/>
    <w:rsid w:val="00DD099B"/>
    <w:rsid w:val="00DE004B"/>
    <w:rsid w:val="00E53E98"/>
    <w:rsid w:val="00EC489D"/>
    <w:rsid w:val="00F00299"/>
    <w:rsid w:val="00F37988"/>
    <w:rsid w:val="00F432AC"/>
    <w:rsid w:val="00F92E24"/>
    <w:rsid w:val="00FC005B"/>
    <w:rsid w:val="00FF1525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3108"/>
  <w15:docId w15:val="{697ACF93-8A1A-4B3E-90D0-8252218E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virtu1</cp:lastModifiedBy>
  <cp:revision>21</cp:revision>
  <cp:lastPrinted>2020-05-27T13:28:00Z</cp:lastPrinted>
  <dcterms:created xsi:type="dcterms:W3CDTF">2020-05-27T13:29:00Z</dcterms:created>
  <dcterms:modified xsi:type="dcterms:W3CDTF">2021-06-22T10:36:00Z</dcterms:modified>
</cp:coreProperties>
</file>