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>
      <w:pPr>
        <w:pStyle w:val="Normal"/>
        <w:spacing w:before="0" w:after="120"/>
        <w:rPr/>
      </w:pPr>
      <w:r>
        <w:rPr>
          <w:rFonts w:eastAsia="Times New Roman" w:ascii="Times New Roman" w:hAnsi="Times New Roman"/>
          <w:b/>
          <w:sz w:val="20"/>
          <w:u w:val="single"/>
        </w:rPr>
        <w:t>ZP.271.1.</w:t>
      </w:r>
      <w:r>
        <w:rPr>
          <w:rFonts w:eastAsia="Times New Roman" w:ascii="Times New Roman" w:hAnsi="Times New Roman"/>
          <w:b/>
          <w:sz w:val="20"/>
          <w:u w:val="single"/>
        </w:rPr>
        <w:t>11</w:t>
      </w:r>
      <w:r>
        <w:rPr>
          <w:rFonts w:eastAsia="Times New Roman" w:ascii="Times New Roman" w:hAnsi="Times New Roman"/>
          <w:b/>
          <w:sz w:val="20"/>
          <w:u w:val="single"/>
        </w:rPr>
        <w:t>.202</w:t>
      </w:r>
      <w:r>
        <w:rPr>
          <w:rFonts w:eastAsia="Times New Roman" w:ascii="Times New Roman" w:hAnsi="Times New Roman"/>
          <w:b/>
          <w:sz w:val="20"/>
          <w:u w:val="single"/>
        </w:rPr>
        <w:t>2</w:t>
      </w:r>
    </w:p>
    <w:p>
      <w:pPr>
        <w:pStyle w:val="NormalWeb"/>
        <w:spacing w:lineRule="auto" w:line="276" w:beforeAutospacing="0" w:before="0" w:after="0"/>
        <w:ind w:right="567" w:hanging="0"/>
        <w:jc w:val="center"/>
        <w:rPr/>
      </w:pPr>
      <w:r>
        <w:rPr>
          <w:b/>
          <w:bCs/>
        </w:rPr>
        <w:t>Wzór umowy</w:t>
      </w:r>
    </w:p>
    <w:p>
      <w:pPr>
        <w:pStyle w:val="NormalWeb"/>
        <w:spacing w:lineRule="auto" w:line="276" w:beforeAutospacing="0" w:before="0" w:after="120"/>
        <w:ind w:right="567" w:hanging="0"/>
        <w:jc w:val="center"/>
        <w:rPr>
          <w:b/>
          <w:b/>
          <w:bCs/>
        </w:rPr>
      </w:pPr>
      <w:r>
        <w:rPr>
          <w:b/>
          <w:bCs/>
        </w:rPr>
        <w:t>Umowa nr …………</w:t>
      </w:r>
    </w:p>
    <w:p>
      <w:pPr>
        <w:pStyle w:val="NormalWeb"/>
        <w:spacing w:lineRule="auto" w:line="276" w:beforeAutospacing="0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zawarta w wyniku konkursu przeprowadzonego na podstawie Regulaminu wewnętrznego UMiG Ogrodzieniec o wartości szacunkowej nie przekraczającej 130 000 zł</w:t>
      </w:r>
    </w:p>
    <w:p>
      <w:pPr>
        <w:pStyle w:val="NormalWeb"/>
        <w:spacing w:lineRule="auto" w:line="276" w:beforeAutospacing="0" w:before="0" w:after="0"/>
        <w:rPr/>
      </w:pPr>
      <w:r>
        <w:rPr>
          <w:sz w:val="22"/>
          <w:szCs w:val="22"/>
        </w:rPr>
        <w:t>w dniu …………………. r. w pomiędzy:</w:t>
      </w:r>
    </w:p>
    <w:p>
      <w:pPr>
        <w:pStyle w:val="NormalWeb"/>
        <w:spacing w:lineRule="auto" w:line="276" w:beforeAutospacing="0"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Gminą Ogrodzieniec</w:t>
      </w:r>
      <w:r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>
      <w:pPr>
        <w:pStyle w:val="NormalWeb"/>
        <w:spacing w:lineRule="auto" w:line="276" w:beforeAutospacing="0" w:before="0" w:after="0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>
      <w:pPr>
        <w:pStyle w:val="NormalWeb"/>
        <w:spacing w:lineRule="auto" w:line="276" w:beforeAutospacing="0" w:before="0" w:after="0"/>
        <w:rPr>
          <w:sz w:val="22"/>
          <w:szCs w:val="22"/>
        </w:rPr>
      </w:pPr>
      <w:r>
        <w:rPr>
          <w:sz w:val="22"/>
          <w:szCs w:val="22"/>
        </w:rPr>
        <w:t>……………</w:t>
      </w:r>
    </w:p>
    <w:p>
      <w:pPr>
        <w:pStyle w:val="NormalWeb"/>
        <w:spacing w:lineRule="auto" w:line="276" w:beforeAutospacing="0"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Web"/>
        <w:spacing w:lineRule="auto" w:line="276" w:beforeAutospacing="0" w:before="0" w:after="0"/>
        <w:rPr>
          <w:sz w:val="22"/>
          <w:szCs w:val="22"/>
        </w:rPr>
      </w:pPr>
      <w:r>
        <w:rPr>
          <w:sz w:val="22"/>
          <w:szCs w:val="22"/>
        </w:rPr>
        <w:t>firmą……………z siedzibą w ……………… NIP ………………, zwaną dalej „Wykonawcą”</w:t>
      </w:r>
    </w:p>
    <w:p>
      <w:pPr>
        <w:pStyle w:val="NormalWeb"/>
        <w:spacing w:lineRule="auto" w:line="276" w:beforeAutospacing="0" w:before="0" w:after="0"/>
        <w:rPr>
          <w:sz w:val="22"/>
          <w:szCs w:val="22"/>
        </w:rPr>
      </w:pPr>
      <w:r>
        <w:rPr>
          <w:sz w:val="22"/>
          <w:szCs w:val="22"/>
        </w:rPr>
        <w:t>reprezentowaną przez</w:t>
      </w:r>
    </w:p>
    <w:p>
      <w:pPr>
        <w:pStyle w:val="NormalWeb"/>
        <w:spacing w:lineRule="auto" w:line="276" w:beforeAutospacing="0" w:before="0" w:after="120"/>
        <w:rPr>
          <w:sz w:val="22"/>
          <w:szCs w:val="22"/>
        </w:rPr>
      </w:pPr>
      <w:r>
        <w:rPr>
          <w:sz w:val="22"/>
          <w:szCs w:val="22"/>
        </w:rPr>
        <w:t>……………</w:t>
      </w:r>
    </w:p>
    <w:p>
      <w:pPr>
        <w:pStyle w:val="NormalWeb"/>
        <w:spacing w:lineRule="auto" w:line="276" w:beforeAutospacing="0"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ListParagraph"/>
        <w:numPr>
          <w:ilvl w:val="0"/>
          <w:numId w:val="1"/>
        </w:numPr>
        <w:ind w:left="357" w:hanging="357"/>
        <w:jc w:val="both"/>
        <w:rPr/>
      </w:pPr>
      <w:r>
        <w:rPr>
          <w:rFonts w:ascii="Times New Roman" w:hAnsi="Times New Roman"/>
          <w:sz w:val="22"/>
          <w:lang w:val="pl-PL"/>
        </w:rPr>
        <w:t xml:space="preserve">Przedmiotem umowy jest wyznaczenie granic działki drogowej nr </w:t>
      </w:r>
      <w:r>
        <w:rPr>
          <w:rFonts w:ascii="Times New Roman" w:hAnsi="Times New Roman"/>
          <w:sz w:val="22"/>
          <w:lang w:val="pl-PL"/>
        </w:rPr>
        <w:t>403</w:t>
      </w:r>
      <w:r>
        <w:rPr>
          <w:rFonts w:ascii="Times New Roman" w:hAnsi="Times New Roman"/>
          <w:sz w:val="22"/>
          <w:lang w:val="pl-PL"/>
        </w:rPr>
        <w:t xml:space="preserve"> w </w:t>
      </w:r>
      <w:r>
        <w:rPr>
          <w:rFonts w:ascii="Times New Roman" w:hAnsi="Times New Roman"/>
          <w:sz w:val="22"/>
          <w:lang w:val="pl-PL"/>
        </w:rPr>
        <w:t>Kiełkowicach</w:t>
      </w:r>
      <w:r>
        <w:rPr>
          <w:rFonts w:ascii="Times New Roman" w:hAnsi="Times New Roman"/>
          <w:sz w:val="22"/>
          <w:lang w:val="pl-PL"/>
        </w:rPr>
        <w:t xml:space="preserve"> (stanowiącej ul. </w:t>
      </w:r>
      <w:r>
        <w:rPr>
          <w:rFonts w:ascii="Times New Roman" w:hAnsi="Times New Roman"/>
          <w:sz w:val="22"/>
          <w:lang w:val="pl-PL"/>
        </w:rPr>
        <w:t>Wilczą w Kiełkowicach</w:t>
      </w:r>
      <w:r>
        <w:rPr>
          <w:rFonts w:ascii="Times New Roman" w:hAnsi="Times New Roman"/>
          <w:sz w:val="22"/>
          <w:lang w:val="pl-PL"/>
        </w:rPr>
        <w:t>).</w:t>
      </w:r>
    </w:p>
    <w:p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pl-PL"/>
        </w:rPr>
        <w:t xml:space="preserve">Przedmiot umowy winien zostać wykonany zgodnie z obowiązującymi przepisami prawa, </w:t>
        <w:br/>
        <w:t>w szczególności z przepisami ustawy z dnia 17 maja 1989 r. prawo geodezyjne i kartograficzne.</w:t>
      </w:r>
    </w:p>
    <w:p>
      <w:pPr>
        <w:pStyle w:val="ListParagraph"/>
        <w:numPr>
          <w:ilvl w:val="0"/>
          <w:numId w:val="1"/>
        </w:numPr>
        <w:ind w:left="357" w:hanging="357"/>
        <w:jc w:val="both"/>
        <w:rPr/>
      </w:pPr>
      <w:r>
        <w:rPr>
          <w:rFonts w:ascii="Times New Roman" w:hAnsi="Times New Roman"/>
          <w:sz w:val="22"/>
          <w:lang w:val="pl-PL"/>
        </w:rPr>
        <w:t xml:space="preserve">Wykonawca zobowiązuje się: dostarczyć Zamawiającemu protokół z wyznaczenia granic </w:t>
      </w:r>
      <w:r>
        <w:rPr>
          <w:rFonts w:ascii="Times New Roman" w:hAnsi="Times New Roman"/>
          <w:sz w:val="22"/>
        </w:rPr>
        <w:t>w wersji papierowej</w:t>
      </w:r>
      <w:r>
        <w:rPr>
          <w:rFonts w:ascii="Times New Roman" w:hAnsi="Times New Roman"/>
          <w:sz w:val="22"/>
          <w:lang w:val="pl-PL"/>
        </w:rPr>
        <w:t>, po wcześniejszym przyjęciu do zasobu PODGiK w Zawierciu.</w:t>
      </w:r>
    </w:p>
    <w:p>
      <w:pPr>
        <w:pStyle w:val="ListParagraph"/>
        <w:numPr>
          <w:ilvl w:val="0"/>
          <w:numId w:val="1"/>
        </w:numPr>
        <w:ind w:left="357" w:hanging="357"/>
        <w:jc w:val="both"/>
        <w:rPr/>
      </w:pPr>
      <w:r>
        <w:rPr>
          <w:rFonts w:ascii="Times New Roman" w:hAnsi="Times New Roman"/>
          <w:sz w:val="22"/>
        </w:rPr>
        <w:t>Integralną częścią niniejszej umowy jest Zaproszenie do złożenia ofert cenowych oraz oferta Wykonawcy z dnia………...202</w:t>
      </w:r>
      <w:r>
        <w:rPr>
          <w:rFonts w:ascii="Times New Roman" w:hAnsi="Times New Roman"/>
          <w:sz w:val="22"/>
          <w:lang w:val="pl-PL"/>
        </w:rPr>
        <w:t>2</w:t>
      </w:r>
      <w:r>
        <w:rPr>
          <w:rFonts w:ascii="Times New Roman" w:hAnsi="Times New Roman"/>
          <w:sz w:val="22"/>
        </w:rPr>
        <w:t xml:space="preserve"> r.</w:t>
      </w:r>
    </w:p>
    <w:p>
      <w:pPr>
        <w:pStyle w:val="NormalWeb"/>
        <w:spacing w:lineRule="auto" w:line="276" w:beforeAutospacing="0"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76" w:beforeAutospacing="0"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Web"/>
        <w:spacing w:lineRule="auto" w:line="276" w:beforeAutospacing="0" w:before="0" w:after="0"/>
        <w:jc w:val="both"/>
        <w:rPr/>
      </w:pPr>
      <w:r>
        <w:rPr>
          <w:sz w:val="22"/>
          <w:szCs w:val="22"/>
        </w:rPr>
        <w:t xml:space="preserve">Wykonawca dostarczy </w:t>
      </w:r>
      <w:r>
        <w:rPr>
          <w:sz w:val="22"/>
        </w:rPr>
        <w:t xml:space="preserve">protokół z wyznaczenia granic </w:t>
      </w:r>
      <w:r>
        <w:rPr>
          <w:sz w:val="22"/>
          <w:szCs w:val="22"/>
        </w:rPr>
        <w:t xml:space="preserve">do siedziby Zamawiającego w terminie do </w:t>
      </w:r>
      <w:r>
        <w:rPr>
          <w:sz w:val="22"/>
          <w:szCs w:val="22"/>
        </w:rPr>
        <w:t>5</w:t>
      </w:r>
      <w:r>
        <w:rPr>
          <w:bCs/>
          <w:sz w:val="22"/>
          <w:szCs w:val="22"/>
        </w:rPr>
        <w:t xml:space="preserve"> miesięcy od daty </w:t>
      </w:r>
      <w:r>
        <w:rPr>
          <w:bCs/>
          <w:sz w:val="22"/>
          <w:szCs w:val="22"/>
        </w:rPr>
        <w:t>zawarcia</w:t>
      </w:r>
      <w:r>
        <w:rPr>
          <w:bCs/>
          <w:sz w:val="22"/>
          <w:szCs w:val="22"/>
        </w:rPr>
        <w:t xml:space="preserve"> umowy</w:t>
      </w:r>
      <w:r>
        <w:rPr>
          <w:sz w:val="22"/>
          <w:szCs w:val="22"/>
        </w:rPr>
        <w:t>, przy czym potwierdzeniem wydania protokołu</w:t>
      </w:r>
      <w:bookmarkStart w:id="0" w:name="_GoBack"/>
      <w:bookmarkEnd w:id="0"/>
      <w:r>
        <w:rPr>
          <w:sz w:val="22"/>
          <w:szCs w:val="22"/>
        </w:rPr>
        <w:t xml:space="preserve"> przez Wykonawcę oraz jego odbioru przez Zamawiającego będzie protokół zdawczo-odbiorczy, przygotowany przez Wykonawcę, podpisany przez przedstawicieli obu Stron. </w:t>
      </w:r>
    </w:p>
    <w:p>
      <w:pPr>
        <w:pStyle w:val="NormalWeb"/>
        <w:spacing w:lineRule="auto" w:line="276" w:beforeAutospacing="0" w:before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Autospacing="0"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zapłaci Wykonawcy za przedmiot umowy wynagrodzenie w kwocie: netto ………….. zł, (…%) VAT w wysokości: …………. zł, brutto: ……..zł.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dokonana zostanie w terminie do 14 dni od daty otrzymania faktury, przelewem na rachunek bankowy Wykonawcy wskazany na fakturze </w:t>
      </w:r>
      <w:r>
        <w:rPr>
          <w:color w:val="00000A"/>
          <w:sz w:val="22"/>
          <w:szCs w:val="22"/>
        </w:rPr>
        <w:t>znajdujący się w bazie podatników VAT na tzw. „białej liście”</w:t>
      </w:r>
      <w:r>
        <w:rPr>
          <w:sz w:val="22"/>
          <w:szCs w:val="22"/>
        </w:rPr>
        <w:t>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Faktura zostanie wystawiona na podstawie protokołu zdawczo-odbiorczego, o którym mowa w § 2 niniejszej umowy.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Adresatem i Odbiorcą faktur jest Gmina Ogrodzieniec, Plac Wolności 25, 42-440 Ogrodzieniec.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 dzień zapłaty uznany zostanie dzień dokonania obciążenia rachunku Z</w:t>
      </w:r>
      <w:r>
        <w:rPr>
          <w:sz w:val="22"/>
          <w:szCs w:val="22"/>
        </w:rPr>
        <w:t>a</w:t>
      </w:r>
      <w:r>
        <w:rPr>
          <w:sz w:val="22"/>
          <w:szCs w:val="22"/>
        </w:rPr>
        <w:t>mawiającego.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 że jest płatnikiem VAT i upoważnia Wykonawcę do wystawiania faktur VAT bez jego podpisu.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że będzie realizować płatność z zastosowaniem mechanizmu podzielonej płatności tzw. split payment w oparciu o art. 108 a ust.1 ustawy z dnia 11 marca 2004 r. o podatku od towarów i usług.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  <w:br/>
        <w:t>z jednoczesnym powiadomieniem właściwego naczelnika urzędu skarbowego.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posiada środki zabezpieczone w budżecie – Dział …, Rozdział …, § … 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Zakazuje się przelewu wierzytelności i przejęcia długu z tytułu niniejszej umowy.</w:t>
      </w:r>
    </w:p>
    <w:p>
      <w:pPr>
        <w:pStyle w:val="NormalWeb"/>
        <w:spacing w:lineRule="auto" w:line="276" w:beforeAutospacing="0" w:before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Autospacing="0" w:before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razie opóźnienia w wykonaniu zamówienia Wykonawca będzie zobowiązany do zapłacenia kary umownej w wysokości 0,5 % wysokości wynagrodzenia określonego w § 3 pkt 1 niniejszej umowy za każdy dzień opóźnienia, nie więcej jednak niż 30% ustalonego wynagrodzenia. Jeżeli opóźnienie w wykonaniu przekroczy 14 dni Zamawiający ma prawo odstąpić od umowy, a Wykonawca jest zobowiązany do zapłaty kary umownej w wysokości 10 % wysokości wynagrodzenia określonego w § 3 pkt 1 umowy.</w:t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przypadku, gdy przewidziane kary nie pokryją poniesionej szkody, Zamawiający zastrzega sobie prawo dochodzenia odszkodowania uzupełniającego na zasadach ogólnych.</w:t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wyraża zgodę na potrącenie ewentualnych kar umownych z należnego mu wynagrodzenia.</w:t>
      </w:r>
    </w:p>
    <w:p>
      <w:pPr>
        <w:pStyle w:val="NormalWeb"/>
        <w:spacing w:lineRule="auto" w:line="276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76" w:beforeAutospacing="0"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ListParagraph"/>
        <w:numPr>
          <w:ilvl w:val="0"/>
          <w:numId w:val="8"/>
        </w:numPr>
        <w:suppressAutoHyphens w:val="false"/>
        <w:ind w:left="357" w:hanging="357"/>
        <w:jc w:val="both"/>
        <w:rPr>
          <w:rFonts w:ascii="Times New Roman" w:hAnsi="Times New Roman" w:eastAsia="Times New Roman"/>
          <w:sz w:val="22"/>
          <w:lang w:eastAsia="pl-PL"/>
        </w:rPr>
      </w:pPr>
      <w:r>
        <w:rPr>
          <w:rFonts w:eastAsia="Times New Roman" w:ascii="Times New Roman" w:hAnsi="Times New Roman"/>
          <w:sz w:val="22"/>
          <w:lang w:eastAsia="pl-PL"/>
        </w:rPr>
        <w:t>Wszelkie zmiany niniejszej umowy wymagają formy pisemnej pod rygorem nieważności.</w:t>
      </w:r>
    </w:p>
    <w:p>
      <w:pPr>
        <w:pStyle w:val="ListParagraph"/>
        <w:numPr>
          <w:ilvl w:val="0"/>
          <w:numId w:val="8"/>
        </w:numPr>
        <w:suppressAutoHyphens w:val="false"/>
        <w:ind w:left="357" w:hanging="357"/>
        <w:jc w:val="both"/>
        <w:rPr>
          <w:rFonts w:ascii="Times New Roman" w:hAnsi="Times New Roman" w:eastAsia="Times New Roman"/>
          <w:sz w:val="22"/>
          <w:lang w:eastAsia="pl-PL"/>
        </w:rPr>
      </w:pPr>
      <w:r>
        <w:rPr>
          <w:rFonts w:eastAsia="Times New Roman" w:ascii="Times New Roman" w:hAnsi="Times New Roman"/>
          <w:sz w:val="22"/>
          <w:lang w:eastAsia="pl-PL"/>
        </w:rPr>
        <w:t>Zmiany przewidziane w umowie mogą być inicjowane przez Zamawiającego lub przez Wykonawcę.</w:t>
      </w:r>
    </w:p>
    <w:p>
      <w:pPr>
        <w:pStyle w:val="ListParagraph"/>
        <w:numPr>
          <w:ilvl w:val="0"/>
          <w:numId w:val="8"/>
        </w:numPr>
        <w:suppressAutoHyphens w:val="false"/>
        <w:ind w:left="357" w:hanging="357"/>
        <w:jc w:val="both"/>
        <w:rPr>
          <w:rFonts w:ascii="Times New Roman" w:hAnsi="Times New Roman" w:eastAsia="Times New Roman"/>
          <w:sz w:val="22"/>
          <w:lang w:eastAsia="pl-PL"/>
        </w:rPr>
      </w:pPr>
      <w:r>
        <w:rPr>
          <w:rFonts w:eastAsia="Times New Roman" w:ascii="Times New Roman" w:hAnsi="Times New Roman"/>
          <w:sz w:val="22"/>
          <w:lang w:eastAsia="pl-PL"/>
        </w:rPr>
        <w:t>Zmiany mogą dotyczyć w szczególności:</w:t>
      </w:r>
    </w:p>
    <w:p>
      <w:pPr>
        <w:pStyle w:val="ListParagraph"/>
        <w:numPr>
          <w:ilvl w:val="0"/>
          <w:numId w:val="6"/>
        </w:numPr>
        <w:suppressAutoHyphens w:val="false"/>
        <w:jc w:val="both"/>
        <w:rPr>
          <w:rFonts w:ascii="Times New Roman" w:hAnsi="Times New Roman" w:eastAsia="Times New Roman"/>
          <w:sz w:val="22"/>
          <w:lang w:eastAsia="pl-PL"/>
        </w:rPr>
      </w:pPr>
      <w:r>
        <w:rPr>
          <w:rFonts w:eastAsia="Times New Roman" w:ascii="Times New Roman" w:hAnsi="Times New Roman"/>
          <w:sz w:val="22"/>
          <w:lang w:eastAsia="pl-PL"/>
        </w:rPr>
        <w:t xml:space="preserve">wystąpienia wyjątkowych okoliczności, niezależnych od Stron umowy, których nie mogły przewidzieć w chwili zawierania umowy a wpływających na jej realizację; </w:t>
      </w:r>
    </w:p>
    <w:p>
      <w:pPr>
        <w:pStyle w:val="ListParagraph"/>
        <w:numPr>
          <w:ilvl w:val="0"/>
          <w:numId w:val="6"/>
        </w:numPr>
        <w:suppressAutoHyphens w:val="false"/>
        <w:jc w:val="both"/>
        <w:rPr>
          <w:rFonts w:ascii="Times New Roman" w:hAnsi="Times New Roman" w:eastAsia="Times New Roman"/>
          <w:sz w:val="22"/>
          <w:lang w:eastAsia="pl-PL"/>
        </w:rPr>
      </w:pPr>
      <w:r>
        <w:rPr>
          <w:rFonts w:ascii="Times New Roman" w:hAnsi="Times New Roman"/>
          <w:sz w:val="22"/>
        </w:rPr>
        <w:t>zmiany postanowień umowy, których konieczność wprowadzenia jest wynikiem zmian obowiązującego prawa bądź działań organów państwowych, samorządowych, sądowych lub administracyjnych.</w:t>
      </w:r>
    </w:p>
    <w:p>
      <w:pPr>
        <w:pStyle w:val="ListParagraph"/>
        <w:numPr>
          <w:ilvl w:val="0"/>
          <w:numId w:val="8"/>
        </w:numPr>
        <w:suppressAutoHyphens w:val="false"/>
        <w:ind w:left="357" w:hanging="357"/>
        <w:jc w:val="both"/>
        <w:rPr>
          <w:rFonts w:ascii="Times New Roman" w:hAnsi="Times New Roman" w:eastAsia="Times New Roman"/>
          <w:sz w:val="22"/>
          <w:lang w:eastAsia="pl-PL"/>
        </w:rPr>
      </w:pPr>
      <w:r>
        <w:rPr>
          <w:rFonts w:eastAsia="Times New Roman" w:ascii="Times New Roman" w:hAnsi="Times New Roman"/>
          <w:sz w:val="22"/>
          <w:lang w:eastAsia="pl-PL"/>
        </w:rPr>
        <w:t>Warunkiem dokonania zmian, o których mowa w ust. 3, jest złożenie pisemnego wniosku przez Stronę inicjującą zmianę zawierającego:</w:t>
      </w:r>
    </w:p>
    <w:p>
      <w:pPr>
        <w:pStyle w:val="ListParagraph"/>
        <w:numPr>
          <w:ilvl w:val="0"/>
          <w:numId w:val="7"/>
        </w:numPr>
        <w:suppressAutoHyphens w:val="false"/>
        <w:jc w:val="both"/>
        <w:rPr>
          <w:rFonts w:ascii="Times New Roman" w:hAnsi="Times New Roman" w:eastAsia="Times New Roman"/>
          <w:sz w:val="22"/>
          <w:lang w:eastAsia="pl-PL"/>
        </w:rPr>
      </w:pPr>
      <w:r>
        <w:rPr>
          <w:rFonts w:eastAsia="Times New Roman" w:ascii="Times New Roman" w:hAnsi="Times New Roman"/>
          <w:sz w:val="22"/>
          <w:lang w:eastAsia="pl-PL"/>
        </w:rPr>
        <w:t>opis propozycji zmiany;</w:t>
      </w:r>
    </w:p>
    <w:p>
      <w:pPr>
        <w:pStyle w:val="ListParagraph"/>
        <w:numPr>
          <w:ilvl w:val="0"/>
          <w:numId w:val="7"/>
        </w:numPr>
        <w:suppressAutoHyphens w:val="false"/>
        <w:jc w:val="both"/>
        <w:rPr>
          <w:rFonts w:ascii="Times New Roman" w:hAnsi="Times New Roman" w:eastAsia="Times New Roman"/>
          <w:sz w:val="22"/>
          <w:lang w:eastAsia="pl-PL"/>
        </w:rPr>
      </w:pPr>
      <w:r>
        <w:rPr>
          <w:rFonts w:eastAsia="Times New Roman" w:ascii="Times New Roman" w:hAnsi="Times New Roman"/>
          <w:sz w:val="22"/>
          <w:lang w:eastAsia="pl-PL"/>
        </w:rPr>
        <w:t>uzasadnienie zmiany;</w:t>
      </w:r>
    </w:p>
    <w:p>
      <w:pPr>
        <w:pStyle w:val="ListParagraph"/>
        <w:numPr>
          <w:ilvl w:val="0"/>
          <w:numId w:val="7"/>
        </w:numPr>
        <w:suppressAutoHyphens w:val="false"/>
        <w:jc w:val="both"/>
        <w:rPr>
          <w:rFonts w:ascii="Times New Roman" w:hAnsi="Times New Roman" w:eastAsia="Times New Roman"/>
          <w:sz w:val="22"/>
          <w:lang w:eastAsia="pl-PL"/>
        </w:rPr>
      </w:pPr>
      <w:r>
        <w:rPr>
          <w:rFonts w:eastAsia="Times New Roman" w:ascii="Times New Roman" w:hAnsi="Times New Roman"/>
          <w:sz w:val="22"/>
          <w:lang w:eastAsia="pl-PL"/>
        </w:rPr>
        <w:t>obliczenie kosztów zmiany zgodnie z zasadami określonymi w umowie, jeżeli zmiana będzie miała wpływ na wynagrodzenie Wykonawcy.</w:t>
      </w:r>
    </w:p>
    <w:p>
      <w:pPr>
        <w:pStyle w:val="ListParagraph"/>
        <w:numPr>
          <w:ilvl w:val="0"/>
          <w:numId w:val="8"/>
        </w:numPr>
        <w:suppressAutoHyphens w:val="false"/>
        <w:ind w:left="357" w:hanging="357"/>
        <w:jc w:val="both"/>
        <w:rPr>
          <w:rFonts w:ascii="Times New Roman" w:hAnsi="Times New Roman" w:eastAsia="Times New Roman"/>
          <w:sz w:val="22"/>
          <w:lang w:eastAsia="pl-PL"/>
        </w:rPr>
      </w:pPr>
      <w:r>
        <w:rPr>
          <w:rFonts w:ascii="Times New Roman" w:hAnsi="Times New Roman"/>
          <w:sz w:val="22"/>
        </w:rPr>
        <w:t>Wszelkie zmiany niniejszej umowy wymagają</w:t>
      </w:r>
      <w:r>
        <w:rPr>
          <w:rFonts w:ascii="Times New Roman" w:hAnsi="Times New Roman"/>
          <w:sz w:val="22"/>
          <w:lang w:val="pl-PL"/>
        </w:rPr>
        <w:t>,</w:t>
      </w:r>
      <w:r>
        <w:rPr>
          <w:rFonts w:ascii="Times New Roman" w:hAnsi="Times New Roman"/>
          <w:sz w:val="22"/>
        </w:rPr>
        <w:t xml:space="preserve"> pod rygorem nieważności</w:t>
      </w:r>
      <w:r>
        <w:rPr>
          <w:rFonts w:ascii="Times New Roman" w:hAnsi="Times New Roman"/>
          <w:sz w:val="22"/>
          <w:lang w:val="pl-PL"/>
        </w:rPr>
        <w:t>,</w:t>
      </w:r>
      <w:r>
        <w:rPr>
          <w:rFonts w:ascii="Times New Roman" w:hAnsi="Times New Roman"/>
          <w:sz w:val="22"/>
        </w:rPr>
        <w:t xml:space="preserve"> zachowania formy pisemnej (w postaci aneksu).</w:t>
      </w:r>
    </w:p>
    <w:p>
      <w:pPr>
        <w:pStyle w:val="NormalWeb"/>
        <w:spacing w:lineRule="auto" w:line="276" w:beforeAutospacing="0" w:before="0" w:after="0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</w:r>
    </w:p>
    <w:p>
      <w:pPr>
        <w:pStyle w:val="NormalWeb"/>
        <w:spacing w:lineRule="auto" w:line="276" w:beforeAutospacing="0"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Web"/>
        <w:numPr>
          <w:ilvl w:val="0"/>
          <w:numId w:val="5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polubownego rozstrzygnięcia wszelkich sporów powstałych między nimi, a wynikających z umowy na drodze bezpośrednich negocjacji.</w:t>
      </w:r>
    </w:p>
    <w:p>
      <w:pPr>
        <w:pStyle w:val="NormalWeb"/>
        <w:numPr>
          <w:ilvl w:val="0"/>
          <w:numId w:val="5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>
      <w:pPr>
        <w:pStyle w:val="NormalWeb"/>
        <w:spacing w:lineRule="auto" w:line="276" w:beforeAutospacing="0" w:before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Autospacing="0" w:before="0" w:after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Web"/>
        <w:spacing w:lineRule="auto" w:line="276" w:beforeAutospacing="0"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="0"/>
        <w:ind w:left="357" w:hanging="357"/>
        <w:jc w:val="both"/>
        <w:rPr>
          <w:rStyle w:val="Bodytext2Italic"/>
          <w:i w:val="false"/>
          <w:i w:val="false"/>
          <w:iCs w:val="false"/>
          <w:color w:val="auto"/>
          <w:highlight w:val="white"/>
          <w:lang w:bidi="ar-SA"/>
        </w:rPr>
      </w:pPr>
      <w:r>
        <w:rPr>
          <w:sz w:val="22"/>
          <w:szCs w:val="22"/>
        </w:rPr>
        <w:t xml:space="preserve">W sprawach nieuregulowanych niniejszą umową mają zastosowanie przepisy ustawy Kodeks cywilny oraz ustawy </w:t>
      </w:r>
      <w:r>
        <w:rPr>
          <w:rStyle w:val="Bodytext2Italic"/>
          <w:rFonts w:eastAsia="Calibri"/>
          <w:i w:val="false"/>
          <w:iCs w:val="false"/>
        </w:rPr>
        <w:t xml:space="preserve">o prawie </w:t>
      </w:r>
      <w:r>
        <w:rPr>
          <w:sz w:val="22"/>
        </w:rPr>
        <w:t>geodezyjnym i kartograficznym</w:t>
      </w:r>
      <w:r>
        <w:rPr>
          <w:rStyle w:val="Bodytext2Italic"/>
          <w:rFonts w:eastAsia="Calibri"/>
          <w:i w:val="false"/>
          <w:iCs w:val="false"/>
          <w:lang w:eastAsia="en-US" w:bidi="en-US"/>
        </w:rPr>
        <w:t>.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Niniejszą umowę sporządzono w trzech jednobrzmiących egzemplarzach, dwa dla Zamawiającego, jeden dla Wykonawcy.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Niniejsza umowa wchodzi w życie z dniem podpisania.</w:t>
      </w:r>
    </w:p>
    <w:p>
      <w:pPr>
        <w:pStyle w:val="NormalWeb"/>
        <w:spacing w:lineRule="auto" w:line="276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76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          </w:t>
      </w:r>
      <w:r>
        <w:rPr>
          <w:rFonts w:ascii="Times New Roman" w:hAnsi="Times New Roman"/>
          <w:b/>
          <w:bCs/>
          <w:sz w:val="22"/>
        </w:rPr>
        <w:t xml:space="preserve">Zamawiający:                                                  </w:t>
        <w:tab/>
        <w:tab/>
        <w:t>Wykonawca:</w:t>
      </w:r>
    </w:p>
    <w:p>
      <w:pPr>
        <w:pStyle w:val="Normal"/>
        <w:rPr>
          <w:rFonts w:ascii="Times New Roman" w:hAnsi="Times New Roman"/>
          <w:b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</w:r>
    </w:p>
    <w:p>
      <w:pPr>
        <w:pStyle w:val="Normal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 </w:t>
      </w:r>
      <w:r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>
        <w:rPr>
          <w:rFonts w:ascii="Times New Roman" w:hAnsi="Times New Roman"/>
          <w:bCs/>
          <w:sz w:val="22"/>
        </w:rPr>
        <w:tab/>
        <w:tab/>
        <w:t xml:space="preserve"> ……………………………….</w:t>
      </w:r>
    </w:p>
    <w:p>
      <w:pPr>
        <w:pStyle w:val="Normal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</w:r>
    </w:p>
    <w:p>
      <w:pPr>
        <w:pStyle w:val="Normal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</w:r>
    </w:p>
    <w:p>
      <w:pPr>
        <w:pStyle w:val="Normal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</w:r>
    </w:p>
    <w:p>
      <w:pPr>
        <w:pStyle w:val="Normal"/>
        <w:rPr>
          <w:rFonts w:ascii="Times New Roman" w:hAnsi="Times New Roman"/>
          <w:sz w:val="22"/>
          <w:lang w:eastAsia="pl-PL"/>
        </w:rPr>
      </w:pPr>
      <w:r>
        <w:rPr>
          <w:rFonts w:ascii="Times New Roman" w:hAnsi="Times New Roman"/>
          <w:sz w:val="22"/>
          <w:lang w:eastAsia="pl-PL"/>
        </w:rPr>
      </w:r>
    </w:p>
    <w:p>
      <w:pPr>
        <w:pStyle w:val="Normal"/>
        <w:rPr>
          <w:rFonts w:ascii="Times New Roman" w:hAnsi="Times New Roman"/>
          <w:sz w:val="22"/>
          <w:lang w:eastAsia="pl-PL"/>
        </w:rPr>
      </w:pPr>
      <w:r>
        <w:rPr>
          <w:rFonts w:ascii="Times New Roman" w:hAnsi="Times New Roman"/>
          <w:sz w:val="22"/>
          <w:lang w:eastAsia="pl-PL"/>
        </w:rPr>
        <w:t xml:space="preserve">          ……………………………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pl-PL"/>
        </w:rPr>
        <w:t>(Kontrasygnata Skarbnika)</w:t>
      </w:r>
    </w:p>
    <w:p>
      <w:pPr>
        <w:pStyle w:val="NormalWeb"/>
        <w:spacing w:lineRule="auto" w:line="276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360" w:leader="none"/>
        </w:tabs>
        <w:suppressAutoHyphens w:val="false"/>
        <w:spacing w:before="0" w:after="120"/>
        <w:ind w:left="0" w:hanging="0"/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ascii="Times New Roman" w:hAnsi="Times New Roman"/>
        <w:sz w:val="18"/>
        <w:szCs w:val="18"/>
      </w:rPr>
      <w:fldChar w:fldCharType="begin"/>
    </w:r>
    <w:r>
      <w:rPr>
        <w:sz w:val="18"/>
        <w:szCs w:val="18"/>
        <w:rFonts w:ascii="Times New Roman" w:hAnsi="Times New Roman"/>
      </w:rPr>
      <w:instrText> PAGE </w:instrText>
    </w:r>
    <w:r>
      <w:rPr>
        <w:sz w:val="18"/>
        <w:szCs w:val="18"/>
        <w:rFonts w:ascii="Times New Roman" w:hAnsi="Times New Roman"/>
      </w:rPr>
      <w:fldChar w:fldCharType="separate"/>
    </w:r>
    <w:r>
      <w:rPr>
        <w:sz w:val="18"/>
        <w:szCs w:val="18"/>
        <w:rFonts w:ascii="Times New Roman" w:hAnsi="Times New Roman"/>
      </w:rPr>
      <w:t>3</w:t>
    </w:r>
    <w:r>
      <w:rPr>
        <w:sz w:val="18"/>
        <w:szCs w:val="18"/>
        <w:rFonts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>
        <w:rFonts w:ascii="Times New Roman" w:hAnsi="Times New Roman"/>
        <w:i/>
        <w:iCs/>
        <w:sz w:val="18"/>
        <w:szCs w:val="18"/>
        <w:lang w:val="pl-PL"/>
      </w:rPr>
      <w:t>Wyznaczenie granic działki drogowej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Times New Roman" w:hAnsi="Times New Roman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29e7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Times New Roman" w:eastAsiaTheme="minorHAnsi"/>
      <w:color w:val="auto"/>
      <w:kern w:val="0"/>
      <w:sz w:val="24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29e7"/>
    <w:rPr>
      <w:rFonts w:ascii="Arial" w:hAnsi="Arial" w:eastAsia="Calibri" w:cs="Times New Roman"/>
      <w:sz w:val="24"/>
      <w:lang w:val="x-none"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629e7"/>
    <w:rPr>
      <w:rFonts w:ascii="Arial" w:hAnsi="Arial" w:eastAsia="Calibri" w:cs="Times New Roman"/>
      <w:sz w:val="24"/>
      <w:lang w:val="x-none" w:eastAsia="zh-CN"/>
    </w:rPr>
  </w:style>
  <w:style w:type="character" w:styleId="AkapitzlistZnak" w:customStyle="1">
    <w:name w:val="Akapit z listą Znak"/>
    <w:link w:val="Akapitzlist"/>
    <w:uiPriority w:val="34"/>
    <w:qFormat/>
    <w:locked/>
    <w:rsid w:val="008629e7"/>
    <w:rPr>
      <w:rFonts w:ascii="Arial" w:hAnsi="Arial" w:eastAsia="Calibri" w:cs="Times New Roman"/>
      <w:sz w:val="24"/>
      <w:lang w:val="x-none" w:eastAsia="zh-CN"/>
    </w:rPr>
  </w:style>
  <w:style w:type="character" w:styleId="Czeinternetowe">
    <w:name w:val="Łącze internetowe"/>
    <w:uiPriority w:val="99"/>
    <w:unhideWhenUsed/>
    <w:rsid w:val="008629e7"/>
    <w:rPr>
      <w:color w:val="0000FF"/>
      <w:u w:val="single"/>
    </w:rPr>
  </w:style>
  <w:style w:type="character" w:styleId="Bodytext2Italic" w:customStyle="1">
    <w:name w:val="Body text (2) + Italic"/>
    <w:basedOn w:val="DefaultParagraphFont"/>
    <w:qFormat/>
    <w:rsid w:val="00893a54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2"/>
      <w:szCs w:val="22"/>
      <w:shd w:fill="FFFFFF" w:val="clear"/>
      <w:lang w:val="pl-PL" w:eastAsia="pl-PL" w:bidi="pl-PL"/>
    </w:rPr>
  </w:style>
  <w:style w:type="character" w:styleId="WW8Num1z0" w:customStyle="1">
    <w:name w:val="WW8Num1z0"/>
    <w:qFormat/>
    <w:rsid w:val="009545d0"/>
    <w:rPr/>
  </w:style>
  <w:style w:type="character" w:styleId="ListLabel1">
    <w:name w:val="ListLabel 1"/>
    <w:qFormat/>
    <w:rPr>
      <w:rFonts w:ascii="Times New Roman" w:hAnsi="Times New Roman"/>
      <w:sz w:val="22"/>
      <w:lang w:val="pl-PL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Times New Roman"/>
      <w:szCs w:val="24"/>
    </w:rPr>
  </w:style>
  <w:style w:type="character" w:styleId="ListLabel4">
    <w:name w:val="ListLabel 4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8629e7"/>
    <w:pPr>
      <w:spacing w:before="0" w:after="0"/>
      <w:ind w:left="720" w:hanging="0"/>
      <w:contextualSpacing/>
    </w:pPr>
    <w:rPr>
      <w:lang w:val="x-none"/>
    </w:rPr>
  </w:style>
  <w:style w:type="paragraph" w:styleId="Gwka">
    <w:name w:val="Header"/>
    <w:basedOn w:val="Normal"/>
    <w:link w:val="NagwekZnak"/>
    <w:uiPriority w:val="99"/>
    <w:unhideWhenUsed/>
    <w:rsid w:val="008629e7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Stopka">
    <w:name w:val="Footer"/>
    <w:basedOn w:val="Normal"/>
    <w:link w:val="StopkaZnak"/>
    <w:uiPriority w:val="99"/>
    <w:unhideWhenUsed/>
    <w:rsid w:val="008629e7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NormalWeb">
    <w:name w:val="Normal (Web)"/>
    <w:basedOn w:val="Normal"/>
    <w:uiPriority w:val="99"/>
    <w:unhideWhenUsed/>
    <w:qFormat/>
    <w:rsid w:val="008629e7"/>
    <w:pPr>
      <w:suppressAutoHyphens w:val="false"/>
      <w:spacing w:lineRule="auto" w:line="240" w:beforeAutospacing="1" w:after="119"/>
    </w:pPr>
    <w:rPr>
      <w:rFonts w:ascii="Times New Roman" w:hAnsi="Times New Roman" w:eastAsia="Times New Roman"/>
      <w:szCs w:val="24"/>
      <w:lang w:eastAsia="pl-PL"/>
    </w:rPr>
  </w:style>
  <w:style w:type="paragraph" w:styleId="Standard" w:customStyle="1">
    <w:name w:val="Standard"/>
    <w:qFormat/>
    <w:rsid w:val="008629e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LibreOffice/6.1.2.1$Windows_X86_64 LibreOffice_project/65905a128db06ba48db947242809d14d3f9a93fe</Application>
  <Pages>3</Pages>
  <Words>794</Words>
  <Characters>4936</Characters>
  <CharactersWithSpaces>5779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2021-06-15T07:03:00Z</dcterms:created>
  <dc:creator>virtu1</dc:creator>
  <dc:description/>
  <dc:language>pl-PL</dc:language>
  <cp:lastModifiedBy/>
  <cp:lastPrinted>2022-01-18T13:35:15Z</cp:lastPrinted>
  <dcterms:modified xsi:type="dcterms:W3CDTF">2022-01-18T13:51:10Z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