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DC" w:rsidRPr="00414123" w:rsidRDefault="00CC0ADC" w:rsidP="00CC0AD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6B663A">
        <w:rPr>
          <w:rFonts w:ascii="Times New Roman" w:hAnsi="Times New Roman"/>
          <w:sz w:val="20"/>
          <w:szCs w:val="20"/>
        </w:rPr>
        <w:t>3</w:t>
      </w:r>
    </w:p>
    <w:p w:rsidR="006B663A" w:rsidRDefault="006B663A" w:rsidP="00CC0ADC">
      <w:pPr>
        <w:spacing w:after="0"/>
        <w:rPr>
          <w:rFonts w:ascii="Times New Roman" w:eastAsia="Times New Roman" w:hAnsi="Times New Roman"/>
          <w:b/>
          <w:sz w:val="20"/>
          <w:u w:val="single"/>
        </w:rPr>
      </w:pPr>
    </w:p>
    <w:p w:rsidR="00CC0ADC" w:rsidRPr="00414123" w:rsidRDefault="00CC0ADC" w:rsidP="00CC0ADC">
      <w:pPr>
        <w:spacing w:after="0"/>
        <w:rPr>
          <w:rFonts w:ascii="Times New Roman" w:eastAsia="Times New Roman" w:hAnsi="Times New Roman"/>
          <w:b/>
          <w:sz w:val="20"/>
          <w:u w:val="single"/>
        </w:rPr>
      </w:pPr>
      <w:r w:rsidRPr="00477D56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1.</w:t>
      </w:r>
      <w:r w:rsidR="006B663A">
        <w:rPr>
          <w:rFonts w:ascii="Times New Roman" w:eastAsia="Times New Roman" w:hAnsi="Times New Roman"/>
          <w:b/>
          <w:sz w:val="20"/>
          <w:u w:val="single"/>
        </w:rPr>
        <w:t>316</w:t>
      </w:r>
      <w:r w:rsidRPr="00477D56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6B663A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CC0ADC" w:rsidRPr="002D4D0C" w:rsidRDefault="00CC0ADC" w:rsidP="00CC0ADC">
      <w:pPr>
        <w:pStyle w:val="NormalnyWeb"/>
        <w:spacing w:before="0" w:beforeAutospacing="0" w:after="0" w:line="276" w:lineRule="auto"/>
        <w:ind w:right="567"/>
        <w:jc w:val="center"/>
      </w:pPr>
      <w:r>
        <w:rPr>
          <w:b/>
          <w:bCs/>
        </w:rPr>
        <w:t>Wzór umowy</w:t>
      </w:r>
    </w:p>
    <w:p w:rsidR="00CC0ADC" w:rsidRDefault="00CC0ADC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  <w:r w:rsidRPr="002D4D0C">
        <w:rPr>
          <w:b/>
          <w:bCs/>
        </w:rPr>
        <w:t>Umowa nr …………</w:t>
      </w:r>
    </w:p>
    <w:p w:rsidR="006B663A" w:rsidRPr="00414123" w:rsidRDefault="006B663A" w:rsidP="00CC0ADC">
      <w:pPr>
        <w:pStyle w:val="NormalnyWeb"/>
        <w:spacing w:before="0" w:beforeAutospacing="0" w:after="0" w:line="276" w:lineRule="auto"/>
        <w:ind w:right="567"/>
        <w:jc w:val="center"/>
        <w:rPr>
          <w:b/>
          <w:bCs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zawarta w wyniku konkursu przeprowadzonego na podstawie Regulaminu wewnętrznego UMiG Ogrodzieniec o wartości szacunkowej nie przekraczającej 130 000 zł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w dniu ………………….2021 r. w pomiędzy: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Gminą Ogrodzieniec</w:t>
      </w:r>
      <w:r w:rsidRPr="008629E7">
        <w:rPr>
          <w:sz w:val="22"/>
          <w:szCs w:val="22"/>
        </w:rPr>
        <w:t xml:space="preserve"> z siedzibą w Ogrodzieńcu, Plac Wolności 25, 42-440 Ogrodzieniec, NIP 6492275822, zwaną dalej „Zamawiającym”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przez: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a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firmą……………z siedzibą w ………………</w:t>
      </w:r>
      <w:r>
        <w:rPr>
          <w:sz w:val="22"/>
          <w:szCs w:val="22"/>
        </w:rPr>
        <w:t xml:space="preserve"> NIP </w:t>
      </w:r>
      <w:r w:rsidRPr="008629E7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, </w:t>
      </w:r>
      <w:r w:rsidRPr="008629E7">
        <w:rPr>
          <w:sz w:val="22"/>
          <w:szCs w:val="22"/>
        </w:rPr>
        <w:t>zwaną dalej „Wykonawcą</w:t>
      </w:r>
      <w:r>
        <w:rPr>
          <w:sz w:val="22"/>
          <w:szCs w:val="22"/>
        </w:rPr>
        <w:t>”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reprezentowaną przez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8629E7">
        <w:rPr>
          <w:sz w:val="22"/>
          <w:szCs w:val="22"/>
        </w:rPr>
        <w:t>……………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</w:p>
    <w:p w:rsidR="00CC0ADC" w:rsidRDefault="006B663A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6B663A">
        <w:rPr>
          <w:rFonts w:ascii="Times New Roman" w:hAnsi="Times New Roman" w:cs="Times New Roman"/>
        </w:rPr>
        <w:t xml:space="preserve">Zamawiający powierza, a Wykonawca zobowiązuje się dostarczyć </w:t>
      </w:r>
      <w:r w:rsidRPr="006B663A">
        <w:rPr>
          <w:rFonts w:ascii="Times New Roman" w:eastAsia="Arial" w:hAnsi="Times New Roman" w:cs="Times New Roman"/>
          <w:bCs/>
        </w:rPr>
        <w:t>pomoce dydaktyczne w ramach projektu pn. „</w:t>
      </w:r>
      <w:r w:rsidRPr="006B663A">
        <w:rPr>
          <w:rFonts w:ascii="Times New Roman" w:eastAsia="Arial" w:hAnsi="Times New Roman" w:cs="Times New Roman"/>
          <w:bCs/>
          <w:i/>
          <w:iCs/>
        </w:rPr>
        <w:t>Wyższe kompetencje uczniów – sukces w przyszłości. Kompleksowy system wsparcia 3 szkół podstawowych z gminy Ogrodzieniec</w:t>
      </w:r>
      <w:r w:rsidRPr="006B663A">
        <w:rPr>
          <w:rFonts w:ascii="Times New Roman" w:eastAsia="Arial" w:hAnsi="Times New Roman" w:cs="Times New Roman"/>
          <w:bCs/>
        </w:rPr>
        <w:t>” w Części nr …… (zgodnie ze złożoną ofertą)</w:t>
      </w:r>
      <w:r w:rsidR="00CC0ADC" w:rsidRPr="006B663A">
        <w:rPr>
          <w:rFonts w:ascii="Times New Roman" w:hAnsi="Times New Roman" w:cs="Times New Roman"/>
        </w:rPr>
        <w:t>.</w:t>
      </w:r>
    </w:p>
    <w:p w:rsidR="006B663A" w:rsidRPr="006B663A" w:rsidRDefault="006B663A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B3A86">
        <w:rPr>
          <w:rFonts w:ascii="Times New Roman" w:hAnsi="Times New Roman" w:cs="Times New Roman"/>
        </w:rPr>
        <w:t>Przedmiot dostawy winien być fabrycznie nowy, kompletny, gotowy do użytku, wolny od wad technicznych i jakościowych oraz spełniać wymagania obowiązujących norm i przepisów prawa</w:t>
      </w:r>
      <w:r>
        <w:rPr>
          <w:rFonts w:ascii="Times New Roman" w:hAnsi="Times New Roman" w:cs="Times New Roman"/>
        </w:rPr>
        <w:t>.</w:t>
      </w:r>
    </w:p>
    <w:p w:rsidR="00CC0ADC" w:rsidRPr="008629E7" w:rsidRDefault="00CC0ADC" w:rsidP="00081A3B">
      <w:pPr>
        <w:pStyle w:val="Akapitzlist"/>
        <w:numPr>
          <w:ilvl w:val="0"/>
          <w:numId w:val="1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8629E7">
        <w:rPr>
          <w:rFonts w:ascii="Times New Roman" w:hAnsi="Times New Roman"/>
        </w:rPr>
        <w:t>Integralną częścią niniejszej umowy jest Zaproszenie do złożenia ofert cenowych</w:t>
      </w:r>
      <w:r>
        <w:rPr>
          <w:rFonts w:ascii="Times New Roman" w:hAnsi="Times New Roman"/>
        </w:rPr>
        <w:t xml:space="preserve">, </w:t>
      </w:r>
      <w:r w:rsidR="006B663A">
        <w:rPr>
          <w:rFonts w:ascii="Times New Roman" w:hAnsi="Times New Roman"/>
        </w:rPr>
        <w:t>Formularz asortymentowo-cenowy</w:t>
      </w:r>
      <w:r w:rsidRPr="008629E7">
        <w:rPr>
          <w:rFonts w:ascii="Times New Roman" w:hAnsi="Times New Roman"/>
        </w:rPr>
        <w:t xml:space="preserve"> oraz oferta Wykonawcy z dnia………...2021 r.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2</w:t>
      </w:r>
    </w:p>
    <w:p w:rsidR="00CC0ADC" w:rsidRPr="00893A54" w:rsidRDefault="006B663A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0A7169">
        <w:rPr>
          <w:sz w:val="22"/>
          <w:szCs w:val="22"/>
        </w:rPr>
        <w:t xml:space="preserve">Wykonawca dostarczy przedmiot zamówienia do siedziby Zamawiającego (dowóz wraz </w:t>
      </w:r>
      <w:r w:rsidRPr="000A7169">
        <w:rPr>
          <w:sz w:val="22"/>
          <w:szCs w:val="22"/>
        </w:rPr>
        <w:br/>
        <w:t>z wniesieniem) w terminie do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29 listopada 2021 r.</w:t>
      </w:r>
      <w:r w:rsidRPr="000A7169">
        <w:rPr>
          <w:sz w:val="22"/>
          <w:szCs w:val="22"/>
        </w:rPr>
        <w:t xml:space="preserve">, przy czym potwierdzeniem wydania przedmiotu umowy przez Wykonawcę oraz jego odbioru przez Zamawiającego będzie protokół zdawczo-odbiorczy, przygotowany przez Wykonawcę, podpisany przez przedstawicieli obu Stron umowy „bez zastrzeżeń”. Od daty podpisania bezusterkowego protokołu rozpoczyna bieg okres </w:t>
      </w:r>
      <w:r>
        <w:rPr>
          <w:sz w:val="22"/>
          <w:szCs w:val="22"/>
        </w:rPr>
        <w:t>12</w:t>
      </w:r>
      <w:r w:rsidRPr="000A7169">
        <w:rPr>
          <w:sz w:val="22"/>
          <w:szCs w:val="22"/>
        </w:rPr>
        <w:t xml:space="preserve"> miesięcznej gwarancji</w:t>
      </w:r>
      <w:r w:rsidR="00CC0ADC" w:rsidRPr="00893A54">
        <w:rPr>
          <w:sz w:val="22"/>
          <w:szCs w:val="22"/>
        </w:rPr>
        <w:t xml:space="preserve">. 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3</w:t>
      </w:r>
    </w:p>
    <w:p w:rsidR="00CC0ADC" w:rsidRPr="006B663A" w:rsidRDefault="006B663A" w:rsidP="00081A3B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Times New Roman" w:hAnsi="Times New Roman"/>
          <w:b/>
          <w:bCs/>
        </w:rPr>
      </w:pPr>
      <w:r w:rsidRPr="005D5957">
        <w:rPr>
          <w:rFonts w:ascii="Times New Roman" w:hAnsi="Times New Roman"/>
        </w:rPr>
        <w:t>Za wykonanie przedmiotu umowy ustala się wynagrodzenie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zgodnie ze złożoną ofertą</w:t>
      </w:r>
      <w:r>
        <w:rPr>
          <w:rFonts w:ascii="Times New Roman" w:hAnsi="Times New Roman"/>
        </w:rPr>
        <w:t>,</w:t>
      </w:r>
      <w:r w:rsidRPr="005D59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5D5957">
        <w:rPr>
          <w:rFonts w:ascii="Times New Roman" w:hAnsi="Times New Roman"/>
        </w:rPr>
        <w:t>w wysokości</w:t>
      </w:r>
      <w:r>
        <w:rPr>
          <w:rFonts w:ascii="Times New Roman" w:hAnsi="Times New Roman"/>
        </w:rPr>
        <w:t xml:space="preserve">: </w:t>
      </w:r>
      <w:r w:rsidRPr="00DC4D12">
        <w:rPr>
          <w:rFonts w:ascii="Times New Roman" w:hAnsi="Times New Roman"/>
        </w:rPr>
        <w:t>........................ zł netto, .....% VAT w kwocie</w:t>
      </w:r>
      <w:r>
        <w:rPr>
          <w:rFonts w:ascii="Times New Roman" w:hAnsi="Times New Roman"/>
        </w:rPr>
        <w:t xml:space="preserve"> </w:t>
      </w:r>
      <w:r w:rsidRPr="00DC4D12">
        <w:rPr>
          <w:rFonts w:ascii="Times New Roman" w:hAnsi="Times New Roman"/>
        </w:rPr>
        <w:t>................... zł tj.</w:t>
      </w:r>
      <w:r w:rsidRPr="005D5957">
        <w:rPr>
          <w:rFonts w:ascii="Times New Roman" w:hAnsi="Times New Roman"/>
        </w:rPr>
        <w:t xml:space="preserve"> ................................... zł brutto (słownie: ..................................).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Zapłata dokonana zostanie w terminie do </w:t>
      </w:r>
      <w:r>
        <w:rPr>
          <w:sz w:val="22"/>
          <w:szCs w:val="22"/>
        </w:rPr>
        <w:t>14</w:t>
      </w:r>
      <w:r w:rsidRPr="008629E7">
        <w:rPr>
          <w:sz w:val="22"/>
          <w:szCs w:val="22"/>
        </w:rPr>
        <w:t xml:space="preserve"> dni od daty otrzymania faktury, przelewem na rachunek bankowy Wykonawcy wskazany na fakturze </w:t>
      </w:r>
      <w:r w:rsidRPr="008629E7">
        <w:rPr>
          <w:color w:val="00000A"/>
          <w:sz w:val="22"/>
          <w:szCs w:val="22"/>
        </w:rPr>
        <w:t>znajdujący się w bazie podatników VAT na tzw. „białej liście”</w:t>
      </w:r>
      <w:r w:rsidRPr="008629E7">
        <w:rPr>
          <w:sz w:val="22"/>
          <w:szCs w:val="22"/>
        </w:rPr>
        <w:t>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Faktura zostanie wystawiona na podstawie protokołu, o którym mowa w §</w:t>
      </w:r>
      <w:r>
        <w:rPr>
          <w:sz w:val="22"/>
          <w:szCs w:val="22"/>
        </w:rPr>
        <w:t xml:space="preserve"> </w:t>
      </w:r>
      <w:r w:rsidRPr="008629E7">
        <w:rPr>
          <w:sz w:val="22"/>
          <w:szCs w:val="22"/>
        </w:rPr>
        <w:t>2 niniejszej umowy.</w:t>
      </w:r>
    </w:p>
    <w:p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A45B8F">
        <w:rPr>
          <w:sz w:val="22"/>
        </w:rPr>
        <w:t>Adresatem i Odbiorcą faktur jest Gmina Ogrodzieniec, Plac Wolności 25, 42-440 Ogrodzieniec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lastRenderedPageBreak/>
        <w:t>Za dzień zapłaty uznany zostanie dzień dokonania obciążenia rachunku Zmawiającego.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 że jest płatnikiem VAT i upoważnia Wykonawcę do wystawiania faktur VAT bez jego podpisu.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oświadcza, że będzie realizować płatność z zastosowaniem mechanizmu podzielonej płatności tzw. split payment w oparciu o art. 108 a ust.1 ustawy z dnia 11 marca 2004 r. o podatku od towarów i usług.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CC0ADC" w:rsidRPr="008629E7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W przypadku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sz w:val="22"/>
          <w:szCs w:val="22"/>
        </w:rPr>
        <w:br/>
      </w:r>
      <w:r w:rsidRPr="008629E7">
        <w:rPr>
          <w:sz w:val="22"/>
          <w:szCs w:val="22"/>
        </w:rPr>
        <w:t>z jednoczesnym powiadomieniem właściwego naczelnika urzędu skarbowego.</w:t>
      </w:r>
    </w:p>
    <w:p w:rsidR="00CC0ADC" w:rsidRDefault="00CC0ADC" w:rsidP="00081A3B">
      <w:pPr>
        <w:pStyle w:val="NormalnyWeb"/>
        <w:numPr>
          <w:ilvl w:val="0"/>
          <w:numId w:val="2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 xml:space="preserve">Zamawiający posiada środki zabezpieczone w budżecie – Dział …, Rozdział …, § … 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CC0ADC" w:rsidRPr="00C62F8F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C62F8F">
        <w:rPr>
          <w:b/>
          <w:bCs/>
          <w:sz w:val="22"/>
          <w:szCs w:val="22"/>
        </w:rPr>
        <w:t>§ 4</w:t>
      </w:r>
    </w:p>
    <w:p w:rsidR="00CC0ADC" w:rsidRPr="00F82C4D" w:rsidRDefault="00CC0ADC" w:rsidP="006B663A">
      <w:pPr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Wykonawca zobowiązuje się:</w:t>
      </w:r>
    </w:p>
    <w:p w:rsidR="00CC0ADC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dostarczyć we własnym zakresie i na własny koszt przedmiot zamówienia do siedziby Zamawiającego</w:t>
      </w:r>
      <w:r w:rsidR="00CC0ADC" w:rsidRPr="00F82C4D">
        <w:rPr>
          <w:rFonts w:ascii="Times New Roman" w:hAnsi="Times New Roman"/>
          <w:bCs/>
          <w:sz w:val="22"/>
        </w:rPr>
        <w:t>;</w:t>
      </w:r>
    </w:p>
    <w:p w:rsidR="006B663A" w:rsidRPr="00F82C4D" w:rsidRDefault="006B663A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ponosić odpowiedzialność za dostarczony asortyment. W przypadku uszkodzeń (np. w czasie transportu) ponosi on pełną odpowiedzialność za powstałe szkody;</w:t>
      </w:r>
    </w:p>
    <w:p w:rsidR="006B663A" w:rsidRPr="00F82C4D" w:rsidRDefault="00F82C4D" w:rsidP="00081A3B">
      <w:pPr>
        <w:pStyle w:val="Tekstpodstawowy2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do usunięcia na własny koszt wszelkich szkód spowodowanych i powstałych w trakcie realizacji zamówienia;</w:t>
      </w:r>
    </w:p>
    <w:p w:rsidR="00F82C4D" w:rsidRPr="00F82C4D" w:rsidRDefault="00F82C4D" w:rsidP="00081A3B">
      <w:pPr>
        <w:pStyle w:val="Tekstpodstawowy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wymienić sprzęt na nowy, prawidłowy, na własny koszt w przypadku, gdy dostarczone urządzenia:</w:t>
      </w:r>
    </w:p>
    <w:p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są uszkodzone, posiadają wady uniemożliwiające używanie, a wady i uszkodzenia te nie powstały z winy Zamawiającego;</w:t>
      </w:r>
    </w:p>
    <w:p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>nie spełniają wymagań Zamawiającego określonych w opisie zamówienia;</w:t>
      </w:r>
    </w:p>
    <w:p w:rsidR="00F82C4D" w:rsidRPr="00F82C4D" w:rsidRDefault="00F82C4D" w:rsidP="00081A3B">
      <w:pPr>
        <w:pStyle w:val="Tekstpodstawowy"/>
        <w:numPr>
          <w:ilvl w:val="0"/>
          <w:numId w:val="14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</w:rPr>
      </w:pPr>
      <w:r w:rsidRPr="00F82C4D">
        <w:rPr>
          <w:rFonts w:ascii="Times New Roman" w:hAnsi="Times New Roman" w:cs="Times New Roman"/>
        </w:rPr>
        <w:t xml:space="preserve">dostarczone urządzenia nie odpowiadają pod względem jakości, trwałości, funkcjonalności oraz parametrów technicznych;  </w:t>
      </w:r>
    </w:p>
    <w:p w:rsidR="00F82C4D" w:rsidRPr="00F82C4D" w:rsidRDefault="00F82C4D" w:rsidP="00F82C4D">
      <w:pPr>
        <w:pStyle w:val="Tekstpodstawowy2"/>
        <w:suppressAutoHyphens w:val="0"/>
        <w:spacing w:after="0" w:line="276" w:lineRule="auto"/>
        <w:ind w:left="720"/>
        <w:jc w:val="both"/>
        <w:rPr>
          <w:rFonts w:ascii="Times New Roman" w:hAnsi="Times New Roman"/>
          <w:bCs/>
          <w:sz w:val="22"/>
        </w:rPr>
      </w:pPr>
      <w:r w:rsidRPr="00F82C4D">
        <w:rPr>
          <w:rFonts w:ascii="Times New Roman" w:hAnsi="Times New Roman"/>
          <w:sz w:val="22"/>
        </w:rPr>
        <w:t>W przypadku stwierdzenia ww. okoliczności w trakcie trwania czynności odbiorowych Zamawiający ma prawo odmówić odbioru takiego asortymentu, a Wykonawca wymieni je na nowe, prawidłowe, na własny koszt.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CC0ADC" w:rsidRPr="00947C44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184AAA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Niniejsza umowa stanowi dokument gwarancyjny uprawniający Zamawiającego do żądania od Wykonawcy usunięcia i naprawy wszelkich wad/usterek w przedmiocie umowy w okresie trwania gwarancji jakości i odpowiedzialności z tytułu rękojmi.</w:t>
      </w:r>
    </w:p>
    <w:p w:rsidR="00F82C4D" w:rsidRPr="00F82C4D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F82C4D">
        <w:rPr>
          <w:sz w:val="22"/>
          <w:szCs w:val="22"/>
        </w:rPr>
        <w:t>Wykonawca udziela Zamawiającemu gwarancji i rękojmi na sprzęt – 12 miesięcy, liczonych od daty podpisania bezusterkowego protokołu zdawczo-odbiorczego.</w:t>
      </w:r>
    </w:p>
    <w:p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 xml:space="preserve">W przypadku wystąpienia w okresie gwarancji lub rękojmi wad/usterek wykonanego przedmiotu umowy, Wykonawca zobowiązuje się do ich usunięcia na własny koszt i ryzyko w terminie </w:t>
      </w:r>
      <w:r w:rsidRPr="00F82C4D">
        <w:rPr>
          <w:sz w:val="22"/>
          <w:szCs w:val="22"/>
        </w:rPr>
        <w:t>uzgodnionym z Zamawiającym, nie dłuższym jednak niż do 30 dni liczonych od daty zgłoszenia wady.</w:t>
      </w:r>
    </w:p>
    <w:p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lastRenderedPageBreak/>
        <w:t>Wykonawca odpowiada za wady/usterki również po okresie obowiązywania gwarancji i rękojmi, jeżeli Zamawiający:</w:t>
      </w:r>
    </w:p>
    <w:p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powiadomił Wykonawcę o ich wystąpieniu przed upływem okresu gwarancji i rękojmi;</w:t>
      </w:r>
    </w:p>
    <w:p w:rsidR="00F82C4D" w:rsidRPr="00453CB7" w:rsidRDefault="00F82C4D" w:rsidP="00081A3B">
      <w:pPr>
        <w:pStyle w:val="Tekstpodstawowy3"/>
        <w:numPr>
          <w:ilvl w:val="0"/>
          <w:numId w:val="12"/>
        </w:numPr>
        <w:spacing w:line="276" w:lineRule="auto"/>
        <w:jc w:val="both"/>
        <w:rPr>
          <w:szCs w:val="22"/>
        </w:rPr>
      </w:pPr>
      <w:r w:rsidRPr="00453CB7">
        <w:rPr>
          <w:szCs w:val="22"/>
        </w:rPr>
        <w:t>udowodni, iż wada/usterka istniała przed upływem okresu gwarancji i rękojmi.</w:t>
      </w:r>
    </w:p>
    <w:p w:rsidR="00F82C4D" w:rsidRPr="00453CB7" w:rsidRDefault="00F82C4D" w:rsidP="00081A3B">
      <w:pPr>
        <w:pStyle w:val="NormalnyWeb"/>
        <w:numPr>
          <w:ilvl w:val="0"/>
          <w:numId w:val="11"/>
        </w:numPr>
        <w:spacing w:before="0" w:beforeAutospacing="0" w:after="0" w:line="276" w:lineRule="auto"/>
        <w:ind w:left="357" w:hanging="357"/>
        <w:jc w:val="both"/>
        <w:rPr>
          <w:b/>
          <w:bCs/>
          <w:sz w:val="22"/>
          <w:szCs w:val="22"/>
        </w:rPr>
      </w:pPr>
      <w:r w:rsidRPr="00453CB7">
        <w:rPr>
          <w:sz w:val="22"/>
          <w:szCs w:val="22"/>
        </w:rPr>
        <w:t>Wykonawca nie może odmówić usunięcia wad/usterek ze względu na wysokość kosztów ich usunięcia.</w:t>
      </w:r>
    </w:p>
    <w:p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041D2">
        <w:rPr>
          <w:b/>
          <w:bCs/>
          <w:sz w:val="22"/>
          <w:szCs w:val="22"/>
        </w:rPr>
        <w:t>§ 6</w:t>
      </w:r>
    </w:p>
    <w:p w:rsidR="00F82C4D" w:rsidRPr="00F82C4D" w:rsidRDefault="00F82C4D" w:rsidP="00081A3B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ar-SA"/>
        </w:rPr>
      </w:pPr>
      <w:r w:rsidRPr="00F82C4D">
        <w:rPr>
          <w:rFonts w:ascii="Times New Roman" w:hAnsi="Times New Roman" w:cs="Times New Roman"/>
        </w:rPr>
        <w:t xml:space="preserve">Strony umowy ustalają odpowiedzialność odszkodowawczą w formie kar umownych, </w:t>
      </w:r>
      <w:r w:rsidRPr="00F82C4D">
        <w:rPr>
          <w:rFonts w:ascii="Times New Roman" w:hAnsi="Times New Roman" w:cs="Times New Roman"/>
        </w:rPr>
        <w:br/>
        <w:t xml:space="preserve">z następujących tytułów i w podanych wysokościach. Wykonawca zobowiązuje się zapłacić Zamawiającemu karę umowną za (dotyczy każdej części osobno): </w:t>
      </w:r>
    </w:p>
    <w:p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CC2E82">
        <w:rPr>
          <w:szCs w:val="22"/>
        </w:rPr>
        <w:t>wadliwe wykonywanie przedmiotu umowy lub niedotrzymywanie warunków umowy</w:t>
      </w:r>
      <w:r>
        <w:rPr>
          <w:szCs w:val="22"/>
        </w:rPr>
        <w:t xml:space="preserve"> </w:t>
      </w:r>
      <w:r>
        <w:rPr>
          <w:szCs w:val="22"/>
        </w:rPr>
        <w:br/>
        <w:t>w</w:t>
      </w:r>
      <w:r w:rsidRPr="00CC2E82">
        <w:rPr>
          <w:szCs w:val="22"/>
        </w:rPr>
        <w:t xml:space="preserve"> innych </w:t>
      </w:r>
      <w:r>
        <w:rPr>
          <w:szCs w:val="22"/>
        </w:rPr>
        <w:t xml:space="preserve">przypadkach </w:t>
      </w:r>
      <w:r w:rsidRPr="00CC2E82">
        <w:rPr>
          <w:szCs w:val="22"/>
        </w:rPr>
        <w:t xml:space="preserve">niż niżej określone - w wysokości 1% wynagrodzenia umownego netto określonego w § </w:t>
      </w:r>
      <w:r w:rsidR="008041D2">
        <w:rPr>
          <w:szCs w:val="22"/>
        </w:rPr>
        <w:t>3</w:t>
      </w:r>
      <w:r w:rsidRPr="00CC2E82">
        <w:rPr>
          <w:szCs w:val="22"/>
        </w:rPr>
        <w:t xml:space="preserve"> ust. 1</w:t>
      </w:r>
      <w:r>
        <w:rPr>
          <w:szCs w:val="22"/>
        </w:rPr>
        <w:t xml:space="preserve"> </w:t>
      </w:r>
      <w:r w:rsidRPr="00CC2E82">
        <w:rPr>
          <w:szCs w:val="22"/>
        </w:rPr>
        <w:t>umowy za każdorazowe naruszenie postanowień umowy;</w:t>
      </w:r>
    </w:p>
    <w:p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dotrzymaniu terminu wykonania przedmiotu umowy, o którym mowa w § 2 umowy - w 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zwłoki;</w:t>
      </w:r>
    </w:p>
    <w:p w:rsid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odstąpienie od umowy przez którąkolwiek ze Stron z przyczyn leżących po stronie Wykonawcy - w wysokości 10%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umowy;</w:t>
      </w:r>
    </w:p>
    <w:p w:rsidR="00F82C4D" w:rsidRPr="00F82C4D" w:rsidRDefault="00F82C4D" w:rsidP="00081A3B">
      <w:pPr>
        <w:pStyle w:val="Tekstpodstawowy3"/>
        <w:numPr>
          <w:ilvl w:val="0"/>
          <w:numId w:val="15"/>
        </w:numPr>
        <w:tabs>
          <w:tab w:val="left" w:pos="6096"/>
        </w:tabs>
        <w:spacing w:line="276" w:lineRule="auto"/>
        <w:ind w:left="714" w:hanging="357"/>
        <w:jc w:val="both"/>
        <w:rPr>
          <w:szCs w:val="22"/>
        </w:rPr>
      </w:pPr>
      <w:r w:rsidRPr="00F82C4D">
        <w:rPr>
          <w:szCs w:val="22"/>
        </w:rPr>
        <w:t xml:space="preserve">opóźnienie lub zwłokę w usunięciu wad/usterek stwierdzonych w okresie gwarancji lub rękojmi - w wysokości 0,1% wynagrodzenia umownego netto określonego w § </w:t>
      </w:r>
      <w:r w:rsidR="008041D2">
        <w:rPr>
          <w:szCs w:val="22"/>
        </w:rPr>
        <w:t>3</w:t>
      </w:r>
      <w:r w:rsidRPr="00F82C4D">
        <w:rPr>
          <w:szCs w:val="22"/>
        </w:rPr>
        <w:t xml:space="preserve"> ust. 1 umowy za każdy dzień opóźnienia lub zwłoki, liczony od dnia następnego po upływie terminu wyznaczonego na usunięcie wad/usterek.</w:t>
      </w:r>
    </w:p>
    <w:p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EA67F3">
        <w:rPr>
          <w:sz w:val="22"/>
        </w:rPr>
        <w:t>Ł</w:t>
      </w:r>
      <w:r w:rsidRPr="00EA67F3">
        <w:rPr>
          <w:bCs/>
          <w:sz w:val="22"/>
        </w:rPr>
        <w:t xml:space="preserve">ączna maksymalna wartość kar umownych, których mogą dochodzić Strony nie może przekroczyć 30% wartości wynagrodzenia umownego netto </w:t>
      </w:r>
      <w:r w:rsidRPr="00EA67F3">
        <w:rPr>
          <w:sz w:val="22"/>
        </w:rPr>
        <w:t>określonego w § 3 pkt 1 umowy.</w:t>
      </w:r>
    </w:p>
    <w:p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 przypadku, gdy przewidziane kary nie pokryją poniesionej szkody, Zamawiający zastrzega sobie prawo dochodzenia odszkodowania uzupełniającego na zasadach ogólnych.</w:t>
      </w:r>
    </w:p>
    <w:p w:rsidR="00F82C4D" w:rsidRPr="00184AAA" w:rsidRDefault="00F82C4D" w:rsidP="00081A3B">
      <w:pPr>
        <w:pStyle w:val="NormalnyWeb"/>
        <w:numPr>
          <w:ilvl w:val="0"/>
          <w:numId w:val="4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184AAA">
        <w:rPr>
          <w:sz w:val="22"/>
        </w:rPr>
        <w:t>Wykonawca wyraża zgodę na potrącenie ewentualnych kar umownych z należnego mu wynagrodzenia.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7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C0ADC" w:rsidRDefault="00CC0ADC" w:rsidP="00CC0ADC">
      <w:pPr>
        <w:pStyle w:val="NormalnyWeb"/>
        <w:spacing w:before="0" w:beforeAutospacing="0" w:after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8041D2">
        <w:rPr>
          <w:b/>
          <w:bCs/>
          <w:sz w:val="22"/>
          <w:szCs w:val="22"/>
        </w:rPr>
        <w:t>8</w:t>
      </w:r>
    </w:p>
    <w:p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z w:val="22"/>
        </w:rPr>
        <w:t>Dopuszczalna jest zmiana umowy w przypadku</w:t>
      </w:r>
      <w:bookmarkStart w:id="0" w:name="_GoBack"/>
      <w:bookmarkEnd w:id="0"/>
      <w:r w:rsidRPr="008041D2">
        <w:rPr>
          <w:rFonts w:ascii="Times New Roman" w:hAnsi="Times New Roman"/>
          <w:sz w:val="22"/>
        </w:rPr>
        <w:t xml:space="preserve"> </w:t>
      </w:r>
      <w:r w:rsidRPr="008041D2">
        <w:rPr>
          <w:rFonts w:ascii="Times New Roman" w:hAnsi="Times New Roman"/>
          <w:sz w:val="22"/>
        </w:rPr>
        <w:t>gdy między dniem złożenia oferty, a dniem dostarczenia asortymentu zaistnieje sytuacja, że zaoferowany sprzęt nie będzie dostępny na rynku na skutek wycofania z produkcji pod warunkiem, że nowy sprzęt będzie posiadał parametry techniczne nie gorsze niż wcześniej oferowany za cenę nie wyższą niż cena produktu objętego umową.</w:t>
      </w:r>
    </w:p>
    <w:p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napToGrid w:val="0"/>
          <w:sz w:val="22"/>
        </w:rPr>
        <w:t>Dokonanie zmiany umowy w zakresie jw. wymaga uprzedniego złożenia na piśmie wniosku wykazującego zasadność wprowadzenia zmian i zgody Stron na jej dokonanie.</w:t>
      </w:r>
    </w:p>
    <w:p w:rsidR="008041D2" w:rsidRPr="008041D2" w:rsidRDefault="008041D2" w:rsidP="008041D2">
      <w:pPr>
        <w:pStyle w:val="Tekstpodstawowy2"/>
        <w:numPr>
          <w:ilvl w:val="0"/>
          <w:numId w:val="17"/>
        </w:numPr>
        <w:suppressAutoHyphens w:val="0"/>
        <w:spacing w:after="0" w:line="276" w:lineRule="auto"/>
        <w:jc w:val="both"/>
        <w:rPr>
          <w:rFonts w:ascii="Times New Roman" w:hAnsi="Times New Roman"/>
          <w:sz w:val="22"/>
        </w:rPr>
      </w:pPr>
      <w:r w:rsidRPr="008041D2">
        <w:rPr>
          <w:rFonts w:ascii="Times New Roman" w:hAnsi="Times New Roman"/>
          <w:sz w:val="22"/>
        </w:rPr>
        <w:lastRenderedPageBreak/>
        <w:t>Wszelkie zmiany niniejszej umowy wymagają – pod rygorem nieważności – zachowania formy pisemnej (w postaci aneksu).</w:t>
      </w:r>
    </w:p>
    <w:p w:rsidR="00CC0ADC" w:rsidRDefault="00CC0ADC" w:rsidP="00CC0ADC">
      <w:pPr>
        <w:pStyle w:val="NormalnyWeb"/>
        <w:spacing w:before="0" w:beforeAutospacing="0" w:after="0" w:line="276" w:lineRule="auto"/>
        <w:rPr>
          <w:b/>
          <w:bCs/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="008041D2">
        <w:rPr>
          <w:b/>
          <w:bCs/>
          <w:sz w:val="22"/>
          <w:szCs w:val="22"/>
        </w:rPr>
        <w:t>9</w:t>
      </w:r>
    </w:p>
    <w:p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>Do wzajemnych kontaktów przy realizacji przedmiotu umowy wyznacza się:</w:t>
      </w:r>
    </w:p>
    <w:p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Zamawiającego: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CC0ADC" w:rsidRPr="003F7BDC" w:rsidRDefault="00CC0ADC" w:rsidP="00CC0ADC">
      <w:pPr>
        <w:spacing w:after="0"/>
        <w:jc w:val="both"/>
        <w:rPr>
          <w:rFonts w:ascii="Times New Roman" w:eastAsia="Times New Roman" w:hAnsi="Times New Roman"/>
        </w:rPr>
      </w:pPr>
      <w:r w:rsidRPr="003F7BDC">
        <w:rPr>
          <w:rFonts w:ascii="Times New Roman" w:eastAsia="Times New Roman" w:hAnsi="Times New Roman"/>
        </w:rPr>
        <w:t xml:space="preserve">ze strony Wykonawcy: </w:t>
      </w:r>
      <w:r w:rsidRPr="003F7BDC">
        <w:rPr>
          <w:rFonts w:ascii="Times New Roman" w:hAnsi="Times New Roman"/>
        </w:rPr>
        <w:t xml:space="preserve">…………………. </w:t>
      </w:r>
      <w:r w:rsidRPr="003F7BDC">
        <w:rPr>
          <w:rFonts w:ascii="Times New Roman" w:hAnsi="Times New Roman"/>
          <w:i/>
          <w:iCs/>
        </w:rPr>
        <w:t xml:space="preserve"> 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  <w:r w:rsidRPr="008629E7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8629E7">
        <w:rPr>
          <w:b/>
          <w:bCs/>
          <w:sz w:val="22"/>
          <w:szCs w:val="22"/>
        </w:rPr>
        <w:t>1</w:t>
      </w:r>
      <w:r w:rsidR="008041D2">
        <w:rPr>
          <w:b/>
          <w:bCs/>
          <w:sz w:val="22"/>
          <w:szCs w:val="22"/>
        </w:rPr>
        <w:t>0</w:t>
      </w:r>
    </w:p>
    <w:p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 sprawach nieuregulowanych niniejszą umową mają zastosowanie przepisy ustawy Kodeks cywilny.</w:t>
      </w:r>
    </w:p>
    <w:p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Wszelkie spory mogące powstać na tle niniejszej umowy podlegają orzecznictwu sądu powszechnego właściwego dla siedziby Zamawiającego.</w:t>
      </w:r>
    </w:p>
    <w:p w:rsidR="00CC0ADC" w:rsidRPr="003F7BDC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3F7BDC">
        <w:rPr>
          <w:sz w:val="22"/>
          <w:szCs w:val="22"/>
        </w:rPr>
        <w:t>Niniejszą umowę sporządzono w trzech jednobrzmiących egzemplarzach, dwa dla Zamawiającego, jeden dla Wykonawcy.</w:t>
      </w:r>
    </w:p>
    <w:p w:rsidR="00CC0ADC" w:rsidRPr="008629E7" w:rsidRDefault="00CC0ADC" w:rsidP="00081A3B">
      <w:pPr>
        <w:pStyle w:val="NormalnyWeb"/>
        <w:numPr>
          <w:ilvl w:val="0"/>
          <w:numId w:val="3"/>
        </w:numPr>
        <w:spacing w:before="0" w:beforeAutospacing="0" w:after="0" w:line="276" w:lineRule="auto"/>
        <w:ind w:left="357" w:hanging="357"/>
        <w:jc w:val="both"/>
        <w:rPr>
          <w:sz w:val="22"/>
          <w:szCs w:val="22"/>
        </w:rPr>
      </w:pPr>
      <w:r w:rsidRPr="008629E7">
        <w:rPr>
          <w:sz w:val="22"/>
          <w:szCs w:val="22"/>
        </w:rPr>
        <w:t>Niniejsza umowa wchodzi w życie z dniem podpisania.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  <w:r w:rsidRPr="008629E7">
        <w:rPr>
          <w:rFonts w:ascii="Times New Roman" w:hAnsi="Times New Roman"/>
          <w:b/>
          <w:bCs/>
        </w:rPr>
        <w:t xml:space="preserve">                    Zamawiający:                                                  </w:t>
      </w:r>
      <w:r w:rsidRPr="008629E7">
        <w:rPr>
          <w:rFonts w:ascii="Times New Roman" w:hAnsi="Times New Roman"/>
          <w:b/>
          <w:bCs/>
        </w:rPr>
        <w:tab/>
      </w:r>
      <w:r w:rsidRPr="008629E7">
        <w:rPr>
          <w:rFonts w:ascii="Times New Roman" w:hAnsi="Times New Roman"/>
          <w:b/>
          <w:bCs/>
        </w:rPr>
        <w:tab/>
        <w:t>Wykonawca:</w:t>
      </w:r>
    </w:p>
    <w:p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  <w:b/>
          <w:bCs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  <w:bCs/>
        </w:rPr>
      </w:pPr>
      <w:r w:rsidRPr="008629E7">
        <w:rPr>
          <w:rFonts w:ascii="Times New Roman" w:hAnsi="Times New Roman"/>
          <w:b/>
          <w:bCs/>
        </w:rPr>
        <w:t xml:space="preserve">           </w:t>
      </w:r>
      <w:r w:rsidRPr="008629E7">
        <w:rPr>
          <w:rFonts w:ascii="Times New Roman" w:hAnsi="Times New Roman"/>
          <w:bCs/>
        </w:rPr>
        <w:t xml:space="preserve">……………………………                           </w:t>
      </w:r>
      <w:r w:rsidRPr="008629E7">
        <w:rPr>
          <w:rFonts w:ascii="Times New Roman" w:hAnsi="Times New Roman"/>
          <w:bCs/>
        </w:rPr>
        <w:tab/>
      </w:r>
      <w:r w:rsidRPr="008629E7">
        <w:rPr>
          <w:rFonts w:ascii="Times New Roman" w:hAnsi="Times New Roman"/>
          <w:bCs/>
        </w:rPr>
        <w:tab/>
        <w:t xml:space="preserve"> ……………………………….</w:t>
      </w:r>
    </w:p>
    <w:p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  <w:bCs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</w:rPr>
      </w:pPr>
    </w:p>
    <w:p w:rsidR="00CC0ADC" w:rsidRPr="008629E7" w:rsidRDefault="00CC0ADC" w:rsidP="00CC0ADC">
      <w:pPr>
        <w:spacing w:after="0"/>
        <w:rPr>
          <w:rFonts w:ascii="Times New Roman" w:hAnsi="Times New Roman"/>
        </w:rPr>
      </w:pPr>
      <w:r w:rsidRPr="008629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8629E7">
        <w:rPr>
          <w:rFonts w:ascii="Times New Roman" w:hAnsi="Times New Roman"/>
        </w:rPr>
        <w:t xml:space="preserve">       ……………………………</w:t>
      </w:r>
    </w:p>
    <w:p w:rsidR="00CC0ADC" w:rsidRPr="00947C44" w:rsidRDefault="00CC0ADC" w:rsidP="00CC0ADC">
      <w:pPr>
        <w:spacing w:after="0"/>
        <w:rPr>
          <w:rFonts w:ascii="Times New Roman" w:hAnsi="Times New Roman"/>
          <w:sz w:val="20"/>
          <w:szCs w:val="20"/>
        </w:rPr>
      </w:pPr>
      <w:r w:rsidRPr="00947C4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47C44">
        <w:rPr>
          <w:rFonts w:ascii="Times New Roman" w:hAnsi="Times New Roman"/>
          <w:sz w:val="20"/>
          <w:szCs w:val="20"/>
        </w:rPr>
        <w:t xml:space="preserve">  (Kontrasygnata Skarbnika)</w:t>
      </w:r>
    </w:p>
    <w:p w:rsidR="00CC0ADC" w:rsidRPr="008629E7" w:rsidRDefault="00CC0ADC" w:rsidP="00CC0ADC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CC0ADC" w:rsidRPr="008629E7" w:rsidRDefault="00CC0ADC" w:rsidP="00CC0ADC">
      <w:pPr>
        <w:pStyle w:val="Akapitzlist"/>
        <w:tabs>
          <w:tab w:val="left" w:pos="360"/>
        </w:tabs>
        <w:spacing w:after="0"/>
        <w:ind w:left="0"/>
        <w:jc w:val="both"/>
        <w:rPr>
          <w:rFonts w:ascii="Times New Roman" w:hAnsi="Times New Roman"/>
        </w:rPr>
      </w:pPr>
    </w:p>
    <w:p w:rsidR="00CC0ADC" w:rsidRDefault="00CC0ADC" w:rsidP="00CC0ADC">
      <w:pPr>
        <w:spacing w:after="0"/>
      </w:pPr>
    </w:p>
    <w:p w:rsidR="00B335C9" w:rsidRPr="00CC0ADC" w:rsidRDefault="00B335C9" w:rsidP="00CC0ADC">
      <w:pPr>
        <w:spacing w:after="0"/>
      </w:pPr>
    </w:p>
    <w:sectPr w:rsidR="00B335C9" w:rsidRPr="00CC0ADC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96" w:rsidRDefault="006D7996" w:rsidP="00303E4B">
      <w:pPr>
        <w:spacing w:after="0" w:line="240" w:lineRule="auto"/>
      </w:pPr>
      <w:r>
        <w:separator/>
      </w:r>
    </w:p>
  </w:endnote>
  <w:endnote w:type="continuationSeparator" w:id="0">
    <w:p w:rsidR="006D7996" w:rsidRDefault="006D7996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F05D7A" w:rsidRDefault="00F05D7A" w:rsidP="00F05D7A">
    <w:pPr>
      <w:tabs>
        <w:tab w:val="center" w:pos="4536"/>
        <w:tab w:val="right" w:pos="9072"/>
      </w:tabs>
      <w:spacing w:before="20" w:after="20"/>
      <w:jc w:val="center"/>
      <w:rPr>
        <w:rFonts w:ascii="Times New Roman" w:hAnsi="Times New Roman" w:cs="Times New Roman"/>
        <w:sz w:val="14"/>
        <w:szCs w:val="14"/>
      </w:rPr>
    </w:pPr>
    <w:r w:rsidRPr="00590828">
      <w:rPr>
        <w:rFonts w:ascii="Times New Roman" w:hAnsi="Times New Roman" w:cs="Times New Roman"/>
        <w:sz w:val="14"/>
        <w:szCs w:val="14"/>
      </w:rPr>
      <w:t>Gmina Ogrodzieniec realizuje projekt pn. „</w:t>
    </w:r>
    <w:r w:rsidRPr="00590828">
      <w:rPr>
        <w:rFonts w:ascii="Times New Roman" w:eastAsia="Arial" w:hAnsi="Times New Roman" w:cs="Times New Roman"/>
        <w:bCs/>
        <w:sz w:val="14"/>
        <w:szCs w:val="14"/>
      </w:rPr>
      <w:t xml:space="preserve">Wyższe kompetencje uczniów – sukces w przyszłości. Kompleksowy system wsparcia 3 szkół podstawowych </w:t>
    </w:r>
    <w:r>
      <w:rPr>
        <w:rFonts w:ascii="Times New Roman" w:eastAsia="Arial" w:hAnsi="Times New Roman" w:cs="Times New Roman"/>
        <w:bCs/>
        <w:sz w:val="14"/>
        <w:szCs w:val="14"/>
      </w:rPr>
      <w:br/>
    </w:r>
    <w:r w:rsidRPr="00590828">
      <w:rPr>
        <w:rFonts w:ascii="Times New Roman" w:eastAsia="Arial" w:hAnsi="Times New Roman" w:cs="Times New Roman"/>
        <w:bCs/>
        <w:sz w:val="14"/>
        <w:szCs w:val="14"/>
      </w:rPr>
      <w:t>z gminy Ogrodzieniec</w:t>
    </w:r>
    <w:r w:rsidRPr="00590828">
      <w:rPr>
        <w:rFonts w:ascii="Times New Roman" w:hAnsi="Times New Roman" w:cs="Times New Roman"/>
        <w:sz w:val="14"/>
        <w:szCs w:val="14"/>
      </w:rPr>
      <w:t xml:space="preserve">” dofinansowany z Europejskiego Funduszu Społecznego w ramach </w:t>
    </w:r>
    <w:r w:rsidRPr="00590828">
      <w:rPr>
        <w:rFonts w:ascii="Times New Roman" w:hAnsi="Times New Roman" w:cs="Times New Roman"/>
        <w:bCs/>
        <w:sz w:val="14"/>
        <w:szCs w:val="14"/>
      </w:rPr>
      <w:t xml:space="preserve">Regionalnego Programu Operacyjnego Województwa Śląskiego na lata 2014-2020 Oś Priorytetowa </w:t>
    </w:r>
    <w:r w:rsidRPr="00590828">
      <w:rPr>
        <w:rFonts w:ascii="Times New Roman" w:hAnsi="Times New Roman" w:cs="Times New Roman"/>
        <w:sz w:val="14"/>
        <w:szCs w:val="14"/>
      </w:rPr>
      <w:t>XI. Wzmocnienie potencjału edukacyjnego dla działania: 11.1. Ograniczenie przedwczesnego kończenia nauki szkolnej oraz zapewnienie równego dostępu do dobrej jakości edukacji elementarnej, kształcenia podstawowego i średniego dla poddziałania: 11.1.4. Poprawa efektywności kształcenia ogólnego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96" w:rsidRDefault="006D7996" w:rsidP="00303E4B">
      <w:pPr>
        <w:spacing w:after="0" w:line="240" w:lineRule="auto"/>
      </w:pPr>
      <w:r>
        <w:separator/>
      </w:r>
    </w:p>
  </w:footnote>
  <w:footnote w:type="continuationSeparator" w:id="0">
    <w:p w:rsidR="006D7996" w:rsidRDefault="006D7996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F05D7A" w:rsidRDefault="00F05D7A" w:rsidP="00F05D7A">
    <w:pPr>
      <w:jc w:val="center"/>
      <w:rPr>
        <w:rFonts w:ascii="Times New Roman" w:eastAsia="Arial" w:hAnsi="Times New Roman" w:cs="Times New Roman"/>
        <w:bCs/>
        <w:i/>
        <w:iCs/>
        <w:sz w:val="18"/>
        <w:szCs w:val="18"/>
      </w:rPr>
    </w:pPr>
    <w:r>
      <w:rPr>
        <w:noProof/>
      </w:rPr>
      <w:drawing>
        <wp:inline distT="0" distB="0" distL="0" distR="0" wp14:anchorId="39E75283" wp14:editId="7A554401">
          <wp:extent cx="575310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Dostawa </w:t>
    </w:r>
    <w:r w:rsidR="001B3A86">
      <w:rPr>
        <w:rFonts w:ascii="Times New Roman" w:eastAsia="Arial" w:hAnsi="Times New Roman" w:cs="Times New Roman"/>
        <w:bCs/>
        <w:i/>
        <w:iCs/>
        <w:sz w:val="18"/>
        <w:szCs w:val="18"/>
      </w:rPr>
      <w:t>pomocy dydaktycznych</w:t>
    </w: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w ramach projektu pn. „Wyższe kompetencje uczniów – sukces w przyszłości. Kompleksowy system wsparcia 3 szkół podstawowych z gminy Ogrodzieniec” – </w:t>
    </w:r>
    <w:r w:rsidR="001B3A86">
      <w:rPr>
        <w:rFonts w:ascii="Times New Roman" w:eastAsia="Arial" w:hAnsi="Times New Roman" w:cs="Times New Roman"/>
        <w:bCs/>
        <w:i/>
        <w:iCs/>
        <w:sz w:val="18"/>
        <w:szCs w:val="18"/>
      </w:rPr>
      <w:t>2</w:t>
    </w:r>
    <w:r w:rsidRPr="00F05D7A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części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49F7AB5"/>
    <w:multiLevelType w:val="hybridMultilevel"/>
    <w:tmpl w:val="F372EA46"/>
    <w:lvl w:ilvl="0" w:tplc="C038C6B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1096C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25E41"/>
    <w:multiLevelType w:val="hybridMultilevel"/>
    <w:tmpl w:val="D6369578"/>
    <w:lvl w:ilvl="0" w:tplc="8676C8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265EE"/>
    <w:multiLevelType w:val="hybridMultilevel"/>
    <w:tmpl w:val="4BEC0D38"/>
    <w:name w:val="WW8Num21032"/>
    <w:lvl w:ilvl="0" w:tplc="7CD09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D50D60"/>
    <w:multiLevelType w:val="hybridMultilevel"/>
    <w:tmpl w:val="B08A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77B1B"/>
    <w:multiLevelType w:val="hybridMultilevel"/>
    <w:tmpl w:val="FAF66AF4"/>
    <w:lvl w:ilvl="0" w:tplc="AD7AC0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4956"/>
    <w:multiLevelType w:val="hybridMultilevel"/>
    <w:tmpl w:val="87985C70"/>
    <w:lvl w:ilvl="0" w:tplc="C27ED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AF7"/>
    <w:multiLevelType w:val="hybridMultilevel"/>
    <w:tmpl w:val="1FB26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5AA"/>
    <w:multiLevelType w:val="hybridMultilevel"/>
    <w:tmpl w:val="CF20AD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DC4BF4"/>
    <w:multiLevelType w:val="hybridMultilevel"/>
    <w:tmpl w:val="9334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4693E"/>
    <w:multiLevelType w:val="hybridMultilevel"/>
    <w:tmpl w:val="28B4E9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5" w15:restartNumberingAfterBreak="0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CE255DF"/>
    <w:multiLevelType w:val="hybridMultilevel"/>
    <w:tmpl w:val="34DE7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B74F7A"/>
    <w:multiLevelType w:val="hybridMultilevel"/>
    <w:tmpl w:val="6B04C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3"/>
  </w:num>
  <w:num w:numId="11">
    <w:abstractNumId w:val="7"/>
  </w:num>
  <w:num w:numId="12">
    <w:abstractNumId w:val="14"/>
  </w:num>
  <w:num w:numId="13">
    <w:abstractNumId w:val="17"/>
  </w:num>
  <w:num w:numId="14">
    <w:abstractNumId w:val="18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61296"/>
    <w:rsid w:val="000744C1"/>
    <w:rsid w:val="00081A3B"/>
    <w:rsid w:val="000D3223"/>
    <w:rsid w:val="001036DC"/>
    <w:rsid w:val="00124D38"/>
    <w:rsid w:val="001B3A86"/>
    <w:rsid w:val="001B5C1D"/>
    <w:rsid w:val="001D2CB8"/>
    <w:rsid w:val="001F3112"/>
    <w:rsid w:val="00204AC4"/>
    <w:rsid w:val="00231CB3"/>
    <w:rsid w:val="002363C4"/>
    <w:rsid w:val="00303E4B"/>
    <w:rsid w:val="0032687D"/>
    <w:rsid w:val="003443B7"/>
    <w:rsid w:val="0035628B"/>
    <w:rsid w:val="00376ED7"/>
    <w:rsid w:val="003E30DF"/>
    <w:rsid w:val="00403A97"/>
    <w:rsid w:val="00413922"/>
    <w:rsid w:val="00423127"/>
    <w:rsid w:val="0044768C"/>
    <w:rsid w:val="004856AC"/>
    <w:rsid w:val="00510893"/>
    <w:rsid w:val="0053057E"/>
    <w:rsid w:val="00536E48"/>
    <w:rsid w:val="005578FF"/>
    <w:rsid w:val="005E4767"/>
    <w:rsid w:val="00623809"/>
    <w:rsid w:val="00633199"/>
    <w:rsid w:val="006441DF"/>
    <w:rsid w:val="00674065"/>
    <w:rsid w:val="006B0865"/>
    <w:rsid w:val="006B663A"/>
    <w:rsid w:val="006D2DAF"/>
    <w:rsid w:val="006D7996"/>
    <w:rsid w:val="00733028"/>
    <w:rsid w:val="0074271E"/>
    <w:rsid w:val="00744EED"/>
    <w:rsid w:val="00750ED0"/>
    <w:rsid w:val="00776519"/>
    <w:rsid w:val="007A7C79"/>
    <w:rsid w:val="007E1D8F"/>
    <w:rsid w:val="007E6C7F"/>
    <w:rsid w:val="008041D2"/>
    <w:rsid w:val="00844AC5"/>
    <w:rsid w:val="0085092D"/>
    <w:rsid w:val="008F5E2A"/>
    <w:rsid w:val="009321C9"/>
    <w:rsid w:val="00976AD6"/>
    <w:rsid w:val="009848C2"/>
    <w:rsid w:val="009D0014"/>
    <w:rsid w:val="00AA5FB0"/>
    <w:rsid w:val="00AE0818"/>
    <w:rsid w:val="00B1018F"/>
    <w:rsid w:val="00B2121F"/>
    <w:rsid w:val="00B335C9"/>
    <w:rsid w:val="00B7444E"/>
    <w:rsid w:val="00BA4923"/>
    <w:rsid w:val="00BA5314"/>
    <w:rsid w:val="00BC6140"/>
    <w:rsid w:val="00C10CE3"/>
    <w:rsid w:val="00C26206"/>
    <w:rsid w:val="00C83BF1"/>
    <w:rsid w:val="00CC0ADC"/>
    <w:rsid w:val="00D04A33"/>
    <w:rsid w:val="00D31ADA"/>
    <w:rsid w:val="00D57923"/>
    <w:rsid w:val="00D725D9"/>
    <w:rsid w:val="00DF58C8"/>
    <w:rsid w:val="00E03877"/>
    <w:rsid w:val="00E460F9"/>
    <w:rsid w:val="00E5631D"/>
    <w:rsid w:val="00E72074"/>
    <w:rsid w:val="00E816B7"/>
    <w:rsid w:val="00E81F8C"/>
    <w:rsid w:val="00EC4322"/>
    <w:rsid w:val="00F05D7A"/>
    <w:rsid w:val="00F476C6"/>
    <w:rsid w:val="00F82C4D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452A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E5631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31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31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563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C0A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CC0AD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0AD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C0ADC"/>
    <w:pPr>
      <w:suppressAutoHyphens/>
      <w:spacing w:after="120" w:line="480" w:lineRule="auto"/>
    </w:pPr>
    <w:rPr>
      <w:rFonts w:ascii="Arial" w:eastAsia="Calibri" w:hAnsi="Arial" w:cs="Times New Roman"/>
      <w:sz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0ADC"/>
    <w:rPr>
      <w:rFonts w:ascii="Arial" w:eastAsia="Calibri" w:hAnsi="Arial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CC0AD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C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5</cp:revision>
  <cp:lastPrinted>2021-11-16T07:43:00Z</cp:lastPrinted>
  <dcterms:created xsi:type="dcterms:W3CDTF">2021-11-15T15:31:00Z</dcterms:created>
  <dcterms:modified xsi:type="dcterms:W3CDTF">2021-11-16T07:46:00Z</dcterms:modified>
</cp:coreProperties>
</file>