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63" w:rsidRPr="00E755B8" w:rsidRDefault="00E755B8">
      <w:pPr>
        <w:tabs>
          <w:tab w:val="left" w:pos="7500"/>
        </w:tabs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Pr="00E755B8">
        <w:rPr>
          <w:rFonts w:ascii="Arial" w:hAnsi="Arial" w:cs="Arial"/>
          <w:b/>
          <w:sz w:val="20"/>
          <w:szCs w:val="24"/>
        </w:rPr>
        <w:t>Załącznik nr 6 do SIWZ</w:t>
      </w:r>
    </w:p>
    <w:p w:rsidR="00AE5B63" w:rsidRPr="00E755B8" w:rsidRDefault="00E755B8">
      <w:pPr>
        <w:tabs>
          <w:tab w:val="left" w:pos="7500"/>
        </w:tabs>
        <w:rPr>
          <w:sz w:val="20"/>
        </w:rPr>
      </w:pPr>
      <w:r w:rsidRPr="00E755B8">
        <w:rPr>
          <w:rFonts w:ascii="Arial" w:hAnsi="Arial" w:cs="Arial"/>
          <w:b/>
          <w:sz w:val="20"/>
          <w:szCs w:val="24"/>
        </w:rPr>
        <w:t>ZP.271.21.2020</w:t>
      </w:r>
    </w:p>
    <w:p w:rsidR="00AE5B63" w:rsidRDefault="00E755B8">
      <w:pPr>
        <w:tabs>
          <w:tab w:val="left" w:pos="75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NIERUCHOMOŚCI O UTRUDNIONYM DOJEŹDZIE</w:t>
      </w:r>
    </w:p>
    <w:p w:rsidR="00AE5B63" w:rsidRDefault="00AE5B63">
      <w:pPr>
        <w:pStyle w:val="Akapitzlist"/>
        <w:spacing w:after="0" w:line="240" w:lineRule="auto"/>
        <w:ind w:left="109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203" w:type="dxa"/>
        <w:tblInd w:w="1683" w:type="dxa"/>
        <w:tblLook w:val="04A0"/>
      </w:tblPr>
      <w:tblGrid>
        <w:gridCol w:w="572"/>
        <w:gridCol w:w="3071"/>
        <w:gridCol w:w="1560"/>
      </w:tblGrid>
      <w:tr w:rsidR="00AE5B63">
        <w:trPr>
          <w:trHeight w:val="465"/>
        </w:trPr>
        <w:tc>
          <w:tcPr>
            <w:tcW w:w="571" w:type="dxa"/>
            <w:vMerge w:val="restart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32" w:type="dxa"/>
            <w:gridSpan w:val="2"/>
            <w:shd w:val="clear" w:color="auto" w:fill="BFBFBF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nieruchomości</w:t>
            </w:r>
          </w:p>
          <w:p w:rsidR="00AE5B63" w:rsidRDefault="00AE5B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B63">
        <w:trPr>
          <w:trHeight w:val="285"/>
        </w:trPr>
        <w:tc>
          <w:tcPr>
            <w:tcW w:w="571" w:type="dxa"/>
            <w:vMerge/>
            <w:shd w:val="clear" w:color="auto" w:fill="F2DBDB"/>
          </w:tcPr>
          <w:p w:rsidR="00AE5B63" w:rsidRDefault="00AE5B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BFBFBF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560" w:type="dxa"/>
            <w:shd w:val="clear" w:color="auto" w:fill="BFBFBF"/>
          </w:tcPr>
          <w:p w:rsidR="00AE5B63" w:rsidRDefault="00E755B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porządkowy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Podzamcze Dąbrowskiego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Podzamcze Krakowska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Podzamcze Krakowska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52A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Podzamcze Piaskowa 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Podzamcze Piaskowa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Podzamcze Partyzantów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Centuria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Centuria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72" w:type="dxa"/>
            <w:shd w:val="clear" w:color="auto" w:fill="DBE5F1"/>
            <w:vAlign w:val="bottom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Ogrodzieniec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Lachowizna</w:t>
            </w:r>
            <w:proofErr w:type="spellEnd"/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bottom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bottom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Ogrodzieniec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Lachowizna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DBE5F1"/>
            <w:vAlign w:val="bottom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bottom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Spacerowa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DBE5F1"/>
            <w:vAlign w:val="bottom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Spacerowa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1A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Spacerowa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Spacerowa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Spacerowa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Wschodnia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Ryczów Armii Krajowej 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Ryczów Kolonia Południowa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AE5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Fugasówka Poniatowskiego 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Fugasówka Kolejowa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Fugasówka Poniatowskiego 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113B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Kolonia Jabłoniowa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Kolonia Jabłoniowa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Strażacka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Giebło </w:t>
            </w:r>
            <w:r>
              <w:rPr>
                <w:rFonts w:ascii="Arial" w:hAnsi="Arial" w:cs="Arial"/>
                <w:sz w:val="20"/>
                <w:szCs w:val="20"/>
              </w:rPr>
              <w:t>Strażacka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Strażacka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Pszczelna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Czereśniowa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Giebło Czereśniowa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AE5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Markowizna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Markowizna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Markowizna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Markowizna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Śrubarnia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Skałkowa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Żelazko Wierzbowa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Kiełkowice Więcki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Kiełkowice Więcki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Kiełkowice Piaskowa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Podzamcze Morusy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E5B63">
        <w:tc>
          <w:tcPr>
            <w:tcW w:w="571" w:type="dxa"/>
            <w:shd w:val="clear" w:color="auto" w:fill="F2DBDB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Podzamcze Morusy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E755B8">
        <w:tc>
          <w:tcPr>
            <w:tcW w:w="571" w:type="dxa"/>
            <w:shd w:val="clear" w:color="auto" w:fill="F2DBDB"/>
          </w:tcPr>
          <w:p w:rsidR="00E755B8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E755B8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Kościuszki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E755B8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755B8">
        <w:tc>
          <w:tcPr>
            <w:tcW w:w="571" w:type="dxa"/>
            <w:shd w:val="clear" w:color="auto" w:fill="F2DBDB"/>
          </w:tcPr>
          <w:p w:rsidR="00E755B8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E755B8" w:rsidRDefault="00E75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Ogrodzieniec Kościuszki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E755B8" w:rsidRDefault="00E755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52A</w:t>
            </w:r>
          </w:p>
        </w:tc>
      </w:tr>
    </w:tbl>
    <w:p w:rsidR="00AE5B63" w:rsidRDefault="00AE5B63">
      <w:pPr>
        <w:spacing w:after="0" w:line="240" w:lineRule="auto"/>
        <w:jc w:val="both"/>
      </w:pPr>
    </w:p>
    <w:sectPr w:rsidR="00AE5B63" w:rsidSect="00AE5B6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E5B63"/>
    <w:rsid w:val="00AE5B63"/>
    <w:rsid w:val="00E7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5B41"/>
  </w:style>
  <w:style w:type="character" w:customStyle="1" w:styleId="StopkaZnak">
    <w:name w:val="Stopka Znak"/>
    <w:basedOn w:val="Domylnaczcionkaakapitu"/>
    <w:link w:val="Footer"/>
    <w:uiPriority w:val="99"/>
    <w:qFormat/>
    <w:rsid w:val="006C5B41"/>
  </w:style>
  <w:style w:type="paragraph" w:styleId="Nagwek">
    <w:name w:val="header"/>
    <w:basedOn w:val="Normalny"/>
    <w:next w:val="Tekstpodstawowy"/>
    <w:link w:val="NagwekZnak"/>
    <w:qFormat/>
    <w:rsid w:val="00AE5B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E5B63"/>
    <w:pPr>
      <w:spacing w:after="140" w:line="276" w:lineRule="auto"/>
    </w:pPr>
  </w:style>
  <w:style w:type="paragraph" w:styleId="Lista">
    <w:name w:val="List"/>
    <w:basedOn w:val="Tekstpodstawowy"/>
    <w:rsid w:val="00AE5B63"/>
    <w:rPr>
      <w:rFonts w:cs="Arial"/>
    </w:rPr>
  </w:style>
  <w:style w:type="paragraph" w:customStyle="1" w:styleId="Caption">
    <w:name w:val="Caption"/>
    <w:basedOn w:val="Normalny"/>
    <w:qFormat/>
    <w:rsid w:val="00AE5B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5B6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E5B63"/>
  </w:style>
  <w:style w:type="paragraph" w:customStyle="1" w:styleId="Header">
    <w:name w:val="Header"/>
    <w:basedOn w:val="Normalny"/>
    <w:link w:val="NagwekZnak"/>
    <w:uiPriority w:val="99"/>
    <w:unhideWhenUsed/>
    <w:rsid w:val="006C5B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C5B4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5B41"/>
    <w:pPr>
      <w:ind w:left="720"/>
      <w:contextualSpacing/>
    </w:pPr>
  </w:style>
  <w:style w:type="table" w:styleId="Tabela-Siatka">
    <w:name w:val="Table Grid"/>
    <w:basedOn w:val="Standardowy"/>
    <w:uiPriority w:val="39"/>
    <w:rsid w:val="006C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dc:description/>
  <cp:lastModifiedBy>Marek Kwoczała</cp:lastModifiedBy>
  <cp:revision>4</cp:revision>
  <dcterms:created xsi:type="dcterms:W3CDTF">2020-10-22T06:01:00Z</dcterms:created>
  <dcterms:modified xsi:type="dcterms:W3CDTF">2020-11-12T10:33:00Z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