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984CE6" w:rsidRPr="009262B6" w:rsidRDefault="00A029F0" w:rsidP="00633C2C">
      <w:pPr>
        <w:spacing w:after="0"/>
        <w:rPr>
          <w:rFonts w:ascii="Arial" w:hAnsi="Arial" w:cs="Arial"/>
          <w:color w:val="auto"/>
          <w:sz w:val="18"/>
          <w:szCs w:val="18"/>
        </w:rPr>
      </w:pPr>
      <w:r w:rsidRPr="009262B6">
        <w:rPr>
          <w:rFonts w:ascii="Arial" w:hAnsi="Arial" w:cs="Arial"/>
          <w:color w:val="auto"/>
          <w:sz w:val="18"/>
          <w:szCs w:val="18"/>
        </w:rPr>
        <w:t>ZP.271.</w:t>
      </w:r>
      <w:r w:rsidR="009262B6" w:rsidRPr="009262B6">
        <w:rPr>
          <w:rFonts w:ascii="Arial" w:hAnsi="Arial" w:cs="Arial"/>
          <w:color w:val="auto"/>
          <w:sz w:val="18"/>
          <w:szCs w:val="18"/>
        </w:rPr>
        <w:t>50</w:t>
      </w:r>
      <w:r w:rsidR="007F0E71" w:rsidRPr="009262B6">
        <w:rPr>
          <w:rFonts w:ascii="Arial" w:hAnsi="Arial" w:cs="Arial"/>
          <w:color w:val="auto"/>
          <w:sz w:val="18"/>
          <w:szCs w:val="18"/>
        </w:rPr>
        <w:t>.2020</w:t>
      </w:r>
    </w:p>
    <w:p w:rsidR="00AA36CF" w:rsidRDefault="00AA36CF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633C2C" w:rsidRPr="002B66FC" w:rsidRDefault="00633C2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EB10B6" w:rsidRPr="002B66FC" w:rsidRDefault="00EB10B6" w:rsidP="00DA0A23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D7405C" w:rsidRDefault="00984CE6" w:rsidP="00D7405C">
      <w:pPr>
        <w:pStyle w:val="NormalnyWeb"/>
        <w:spacing w:beforeAutospacing="0" w:after="0"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D7405C">
        <w:rPr>
          <w:rFonts w:ascii="Arial" w:hAnsi="Arial" w:cs="Arial"/>
          <w:b/>
          <w:i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Default="00984CE6" w:rsidP="00D7405C">
      <w:pPr>
        <w:pStyle w:val="Standard"/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D7405C">
        <w:rPr>
          <w:rFonts w:ascii="Arial" w:eastAsiaTheme="minorEastAsia" w:hAnsi="Arial" w:cs="Arial"/>
          <w:b/>
          <w:i/>
          <w:sz w:val="18"/>
          <w:szCs w:val="18"/>
          <w:lang w:eastAsia="pl-PL"/>
        </w:rPr>
        <w:t>„</w:t>
      </w:r>
      <w:r w:rsidR="007F0E71" w:rsidRPr="00D7405C">
        <w:rPr>
          <w:rFonts w:ascii="Arial" w:hAnsi="Arial" w:cs="Arial"/>
          <w:b/>
          <w:i/>
          <w:sz w:val="18"/>
          <w:szCs w:val="18"/>
        </w:rPr>
        <w:t xml:space="preserve">Kompleksowe unieszkodliwienie </w:t>
      </w:r>
      <w:r w:rsidR="00D7405C" w:rsidRPr="00D7405C">
        <w:rPr>
          <w:rFonts w:ascii="Arial" w:hAnsi="Arial" w:cs="Arial"/>
          <w:b/>
          <w:i/>
          <w:sz w:val="18"/>
          <w:szCs w:val="18"/>
        </w:rPr>
        <w:t xml:space="preserve">odpadów zawierających azbest </w:t>
      </w:r>
      <w:r w:rsidR="007F0E71" w:rsidRPr="00D7405C">
        <w:rPr>
          <w:rFonts w:ascii="Arial" w:hAnsi="Arial" w:cs="Arial"/>
          <w:b/>
          <w:i/>
          <w:sz w:val="18"/>
          <w:szCs w:val="18"/>
        </w:rPr>
        <w:t>z budynk</w:t>
      </w:r>
      <w:r w:rsidR="00AA36CF">
        <w:rPr>
          <w:rFonts w:ascii="Arial" w:hAnsi="Arial" w:cs="Arial"/>
          <w:b/>
          <w:i/>
          <w:sz w:val="18"/>
          <w:szCs w:val="18"/>
        </w:rPr>
        <w:t>ów mieszkalnych i gospodarczych</w:t>
      </w:r>
      <w:r w:rsidR="007F0E71" w:rsidRPr="00D7405C">
        <w:rPr>
          <w:rFonts w:ascii="Arial" w:hAnsi="Arial" w:cs="Arial"/>
          <w:b/>
          <w:i/>
          <w:sz w:val="18"/>
          <w:szCs w:val="18"/>
        </w:rPr>
        <w:t xml:space="preserve"> na terenie Gminy Ogrodzieniec – ETAP I”</w:t>
      </w:r>
    </w:p>
    <w:p w:rsidR="00D7405C" w:rsidRPr="00D7405C" w:rsidRDefault="00D7405C" w:rsidP="00D7405C">
      <w:pPr>
        <w:pStyle w:val="Standard"/>
        <w:spacing w:after="0"/>
        <w:jc w:val="center"/>
        <w:rPr>
          <w:rFonts w:ascii="Arial" w:hAnsi="Arial" w:cs="Arial"/>
          <w:b/>
          <w:i/>
          <w:sz w:val="18"/>
          <w:szCs w:val="18"/>
        </w:rPr>
      </w:pPr>
    </w:p>
    <w:p w:rsidR="00984CE6" w:rsidRPr="002B66FC" w:rsidRDefault="00984CE6" w:rsidP="006D3297">
      <w:pPr>
        <w:pStyle w:val="western"/>
        <w:numPr>
          <w:ilvl w:val="0"/>
          <w:numId w:val="2"/>
        </w:numPr>
        <w:spacing w:beforeAutospacing="0" w:after="12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2B66FC" w:rsidRPr="000775E2" w:rsidRDefault="007E70C5" w:rsidP="007E70C5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20"/>
          <w:szCs w:val="18"/>
          <w:u w:val="single"/>
        </w:rPr>
      </w:pPr>
      <w:r w:rsidRPr="000775E2">
        <w:rPr>
          <w:rFonts w:ascii="Arial" w:hAnsi="Arial" w:cs="Arial"/>
          <w:b/>
          <w:sz w:val="20"/>
          <w:szCs w:val="18"/>
          <w:u w:val="single"/>
        </w:rPr>
        <w:t>Część 1</w:t>
      </w:r>
    </w:p>
    <w:p w:rsidR="00B57910" w:rsidRDefault="002B66FC" w:rsidP="00286604">
      <w:pPr>
        <w:pStyle w:val="western"/>
        <w:spacing w:beforeAutospacing="0" w:after="120" w:line="360" w:lineRule="auto"/>
        <w:ind w:left="357"/>
        <w:rPr>
          <w:rFonts w:ascii="Arial" w:hAnsi="Arial" w:cs="Arial"/>
          <w:b/>
          <w:sz w:val="20"/>
          <w:szCs w:val="20"/>
        </w:rPr>
      </w:pPr>
      <w:r w:rsidRPr="003C335F">
        <w:rPr>
          <w:rFonts w:ascii="Arial" w:hAnsi="Arial" w:cs="Arial"/>
          <w:b/>
          <w:sz w:val="20"/>
          <w:szCs w:val="20"/>
        </w:rPr>
        <w:t>Kryterium</w:t>
      </w:r>
      <w:r w:rsidRPr="003C335F">
        <w:rPr>
          <w:rFonts w:ascii="Arial" w:hAnsi="Arial" w:cs="Arial"/>
          <w:b/>
          <w:bCs/>
          <w:sz w:val="20"/>
          <w:szCs w:val="20"/>
        </w:rPr>
        <w:t xml:space="preserve"> </w:t>
      </w:r>
      <w:r w:rsidRPr="003C335F">
        <w:rPr>
          <w:rFonts w:ascii="Arial" w:hAnsi="Arial" w:cs="Arial"/>
          <w:b/>
          <w:sz w:val="20"/>
          <w:szCs w:val="20"/>
        </w:rPr>
        <w:t xml:space="preserve">A </w:t>
      </w:r>
      <w:r w:rsidR="002B7216">
        <w:rPr>
          <w:rFonts w:ascii="Arial" w:hAnsi="Arial" w:cs="Arial"/>
          <w:b/>
          <w:sz w:val="20"/>
          <w:szCs w:val="20"/>
        </w:rPr>
        <w:t>–</w:t>
      </w:r>
      <w:r w:rsidRPr="003C335F">
        <w:rPr>
          <w:rFonts w:ascii="Arial" w:hAnsi="Arial" w:cs="Arial"/>
          <w:b/>
          <w:sz w:val="20"/>
          <w:szCs w:val="20"/>
        </w:rPr>
        <w:t xml:space="preserve"> Cena</w:t>
      </w:r>
      <w:r w:rsidR="002B7216">
        <w:rPr>
          <w:rFonts w:ascii="Arial" w:hAnsi="Arial" w:cs="Arial"/>
          <w:b/>
          <w:sz w:val="20"/>
          <w:szCs w:val="20"/>
        </w:rPr>
        <w:t xml:space="preserve"> </w:t>
      </w:r>
    </w:p>
    <w:p w:rsidR="00784CA0" w:rsidRPr="00286604" w:rsidRDefault="00784CA0" w:rsidP="006776F9">
      <w:pPr>
        <w:pStyle w:val="western"/>
        <w:spacing w:beforeAutospacing="0" w:after="0" w:line="360" w:lineRule="auto"/>
        <w:ind w:firstLine="357"/>
        <w:jc w:val="both"/>
        <w:rPr>
          <w:rFonts w:ascii="Arial" w:hAnsi="Arial" w:cs="Arial"/>
          <w:b/>
          <w:color w:val="FF0000"/>
          <w:sz w:val="22"/>
          <w:szCs w:val="20"/>
        </w:rPr>
      </w:pPr>
      <w:r w:rsidRPr="00286604">
        <w:rPr>
          <w:rFonts w:ascii="Arial" w:hAnsi="Arial" w:cs="Arial"/>
          <w:b/>
          <w:sz w:val="20"/>
          <w:szCs w:val="18"/>
        </w:rPr>
        <w:t>TYP I</w:t>
      </w:r>
      <w:r w:rsidR="00286604">
        <w:rPr>
          <w:rFonts w:ascii="Arial" w:hAnsi="Arial" w:cs="Arial"/>
          <w:b/>
          <w:sz w:val="20"/>
          <w:szCs w:val="18"/>
        </w:rPr>
        <w:tab/>
      </w:r>
      <w:r w:rsidR="00286604">
        <w:rPr>
          <w:rFonts w:ascii="Arial" w:hAnsi="Arial" w:cs="Arial"/>
          <w:b/>
          <w:sz w:val="20"/>
          <w:szCs w:val="18"/>
        </w:rPr>
        <w:tab/>
      </w:r>
      <w:r w:rsidR="00286604">
        <w:rPr>
          <w:rFonts w:ascii="Arial" w:hAnsi="Arial" w:cs="Arial"/>
          <w:b/>
          <w:sz w:val="20"/>
          <w:szCs w:val="18"/>
        </w:rPr>
        <w:tab/>
      </w:r>
      <w:r w:rsidR="006776F9">
        <w:rPr>
          <w:rFonts w:ascii="Arial" w:hAnsi="Arial" w:cs="Arial"/>
          <w:b/>
          <w:sz w:val="20"/>
          <w:szCs w:val="18"/>
        </w:rPr>
        <w:tab/>
      </w:r>
      <w:r w:rsidR="00286604">
        <w:rPr>
          <w:rFonts w:ascii="Arial" w:hAnsi="Arial" w:cs="Arial"/>
          <w:b/>
          <w:sz w:val="20"/>
          <w:szCs w:val="18"/>
        </w:rPr>
        <w:tab/>
      </w:r>
    </w:p>
    <w:p w:rsidR="006776F9" w:rsidRDefault="006776F9" w:rsidP="006776F9">
      <w:pPr>
        <w:pStyle w:val="western"/>
        <w:spacing w:beforeAutospacing="0" w:after="0" w:line="360" w:lineRule="auto"/>
        <w:ind w:firstLine="357"/>
        <w:rPr>
          <w:rFonts w:ascii="Arial" w:hAnsi="Arial" w:cs="Arial"/>
          <w:bCs/>
          <w:sz w:val="20"/>
          <w:szCs w:val="20"/>
        </w:rPr>
      </w:pPr>
      <w:r w:rsidRPr="003C335F">
        <w:rPr>
          <w:rFonts w:ascii="Arial" w:hAnsi="Arial" w:cs="Arial"/>
          <w:bCs/>
          <w:sz w:val="20"/>
          <w:szCs w:val="20"/>
        </w:rPr>
        <w:t>Cena netto ........</w:t>
      </w:r>
      <w:r>
        <w:rPr>
          <w:rFonts w:ascii="Arial" w:hAnsi="Arial" w:cs="Arial"/>
          <w:bCs/>
          <w:sz w:val="20"/>
          <w:szCs w:val="20"/>
        </w:rPr>
        <w:t>...........................zł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C335F">
        <w:rPr>
          <w:rFonts w:ascii="Arial" w:hAnsi="Arial" w:cs="Arial"/>
          <w:bCs/>
          <w:sz w:val="20"/>
          <w:szCs w:val="20"/>
        </w:rPr>
        <w:t>Cena netto ........</w:t>
      </w:r>
      <w:r>
        <w:rPr>
          <w:rFonts w:ascii="Arial" w:hAnsi="Arial" w:cs="Arial"/>
          <w:bCs/>
          <w:sz w:val="20"/>
          <w:szCs w:val="20"/>
        </w:rPr>
        <w:t>...........................zł</w:t>
      </w:r>
    </w:p>
    <w:p w:rsidR="006776F9" w:rsidRDefault="006776F9" w:rsidP="006776F9">
      <w:pPr>
        <w:pStyle w:val="western"/>
        <w:spacing w:beforeAutospacing="0" w:after="0" w:line="360" w:lineRule="auto"/>
        <w:ind w:firstLine="357"/>
        <w:rPr>
          <w:rFonts w:ascii="Arial" w:hAnsi="Arial" w:cs="Arial"/>
          <w:bCs/>
          <w:sz w:val="20"/>
          <w:szCs w:val="20"/>
        </w:rPr>
      </w:pPr>
      <w:r w:rsidRPr="003C335F">
        <w:rPr>
          <w:rFonts w:ascii="Arial" w:hAnsi="Arial" w:cs="Arial"/>
          <w:bCs/>
          <w:sz w:val="20"/>
          <w:szCs w:val="20"/>
        </w:rPr>
        <w:t>Kwota VAT (8%)</w:t>
      </w:r>
      <w:r w:rsidR="00D5091C">
        <w:rPr>
          <w:rFonts w:ascii="Arial" w:hAnsi="Arial" w:cs="Arial"/>
          <w:bCs/>
          <w:sz w:val="20"/>
          <w:szCs w:val="20"/>
        </w:rPr>
        <w:t xml:space="preserve"> </w:t>
      </w:r>
      <w:r w:rsidRPr="003C335F">
        <w:rPr>
          <w:rFonts w:ascii="Arial" w:hAnsi="Arial" w:cs="Arial"/>
          <w:bCs/>
          <w:sz w:val="20"/>
          <w:szCs w:val="20"/>
        </w:rPr>
        <w:t>...................................zł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C335F">
        <w:rPr>
          <w:rFonts w:ascii="Arial" w:hAnsi="Arial" w:cs="Arial"/>
          <w:bCs/>
          <w:sz w:val="20"/>
          <w:szCs w:val="20"/>
        </w:rPr>
        <w:t>Kwota VAT (</w:t>
      </w:r>
      <w:r>
        <w:rPr>
          <w:rFonts w:ascii="Arial" w:hAnsi="Arial" w:cs="Arial"/>
          <w:bCs/>
          <w:sz w:val="20"/>
          <w:szCs w:val="20"/>
        </w:rPr>
        <w:t>23</w:t>
      </w:r>
      <w:r w:rsidRPr="003C335F">
        <w:rPr>
          <w:rFonts w:ascii="Arial" w:hAnsi="Arial" w:cs="Arial"/>
          <w:bCs/>
          <w:sz w:val="20"/>
          <w:szCs w:val="20"/>
        </w:rPr>
        <w:t>%)</w:t>
      </w:r>
      <w:r w:rsidR="00D5091C">
        <w:rPr>
          <w:rFonts w:ascii="Arial" w:hAnsi="Arial" w:cs="Arial"/>
          <w:bCs/>
          <w:sz w:val="20"/>
          <w:szCs w:val="20"/>
        </w:rPr>
        <w:t xml:space="preserve"> </w:t>
      </w:r>
      <w:r w:rsidRPr="003C335F">
        <w:rPr>
          <w:rFonts w:ascii="Arial" w:hAnsi="Arial" w:cs="Arial"/>
          <w:bCs/>
          <w:sz w:val="20"/>
          <w:szCs w:val="20"/>
        </w:rPr>
        <w:t>...................................zł</w:t>
      </w:r>
    </w:p>
    <w:p w:rsidR="00F42CCB" w:rsidRDefault="006776F9" w:rsidP="003B1109">
      <w:pPr>
        <w:pStyle w:val="western"/>
        <w:spacing w:beforeAutospacing="0" w:after="60" w:line="360" w:lineRule="auto"/>
        <w:ind w:firstLine="357"/>
        <w:rPr>
          <w:rFonts w:ascii="Arial" w:hAnsi="Arial" w:cs="Arial"/>
          <w:bCs/>
          <w:sz w:val="20"/>
          <w:szCs w:val="20"/>
        </w:rPr>
      </w:pPr>
      <w:r w:rsidRPr="00286604">
        <w:rPr>
          <w:rFonts w:ascii="Arial" w:hAnsi="Arial" w:cs="Arial"/>
          <w:bCs/>
          <w:sz w:val="20"/>
          <w:szCs w:val="20"/>
        </w:rPr>
        <w:t>Cena brutto .....................................zł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86604">
        <w:rPr>
          <w:rFonts w:ascii="Arial" w:hAnsi="Arial" w:cs="Arial"/>
          <w:bCs/>
          <w:sz w:val="20"/>
          <w:szCs w:val="20"/>
        </w:rPr>
        <w:t>Cena brutto .....................................zł</w:t>
      </w:r>
    </w:p>
    <w:p w:rsidR="003B1109" w:rsidRPr="00286604" w:rsidRDefault="003B1109" w:rsidP="003B1109">
      <w:pPr>
        <w:pStyle w:val="western"/>
        <w:spacing w:beforeAutospacing="0" w:after="0" w:line="360" w:lineRule="auto"/>
        <w:ind w:firstLine="357"/>
        <w:jc w:val="both"/>
        <w:rPr>
          <w:rFonts w:ascii="Arial" w:hAnsi="Arial" w:cs="Arial"/>
          <w:b/>
          <w:color w:val="FF0000"/>
          <w:sz w:val="22"/>
          <w:szCs w:val="20"/>
        </w:rPr>
      </w:pPr>
      <w:r w:rsidRPr="00286604">
        <w:rPr>
          <w:rFonts w:ascii="Arial" w:hAnsi="Arial" w:cs="Arial"/>
          <w:b/>
          <w:sz w:val="20"/>
          <w:szCs w:val="18"/>
        </w:rPr>
        <w:t>TYP I</w:t>
      </w:r>
      <w:r>
        <w:rPr>
          <w:rFonts w:ascii="Arial" w:hAnsi="Arial" w:cs="Arial"/>
          <w:b/>
          <w:sz w:val="20"/>
          <w:szCs w:val="18"/>
        </w:rPr>
        <w:t>I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</w:p>
    <w:p w:rsidR="003B1109" w:rsidRDefault="003B1109" w:rsidP="003B1109">
      <w:pPr>
        <w:pStyle w:val="western"/>
        <w:spacing w:beforeAutospacing="0" w:after="0" w:line="360" w:lineRule="auto"/>
        <w:ind w:firstLine="357"/>
        <w:rPr>
          <w:rFonts w:ascii="Arial" w:hAnsi="Arial" w:cs="Arial"/>
          <w:bCs/>
          <w:sz w:val="20"/>
          <w:szCs w:val="20"/>
        </w:rPr>
      </w:pPr>
      <w:r w:rsidRPr="003C335F">
        <w:rPr>
          <w:rFonts w:ascii="Arial" w:hAnsi="Arial" w:cs="Arial"/>
          <w:bCs/>
          <w:sz w:val="20"/>
          <w:szCs w:val="20"/>
        </w:rPr>
        <w:t>Cena netto ........</w:t>
      </w:r>
      <w:r>
        <w:rPr>
          <w:rFonts w:ascii="Arial" w:hAnsi="Arial" w:cs="Arial"/>
          <w:bCs/>
          <w:sz w:val="20"/>
          <w:szCs w:val="20"/>
        </w:rPr>
        <w:t>...........................zł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C335F">
        <w:rPr>
          <w:rFonts w:ascii="Arial" w:hAnsi="Arial" w:cs="Arial"/>
          <w:bCs/>
          <w:sz w:val="20"/>
          <w:szCs w:val="20"/>
        </w:rPr>
        <w:t>Cena netto ........</w:t>
      </w:r>
      <w:r>
        <w:rPr>
          <w:rFonts w:ascii="Arial" w:hAnsi="Arial" w:cs="Arial"/>
          <w:bCs/>
          <w:sz w:val="20"/>
          <w:szCs w:val="20"/>
        </w:rPr>
        <w:t>...........................zł</w:t>
      </w:r>
    </w:p>
    <w:p w:rsidR="003B1109" w:rsidRDefault="003B1109" w:rsidP="003B1109">
      <w:pPr>
        <w:pStyle w:val="western"/>
        <w:spacing w:beforeAutospacing="0" w:after="0" w:line="360" w:lineRule="auto"/>
        <w:ind w:firstLine="357"/>
        <w:rPr>
          <w:rFonts w:ascii="Arial" w:hAnsi="Arial" w:cs="Arial"/>
          <w:bCs/>
          <w:sz w:val="20"/>
          <w:szCs w:val="20"/>
        </w:rPr>
      </w:pPr>
      <w:r w:rsidRPr="003C335F">
        <w:rPr>
          <w:rFonts w:ascii="Arial" w:hAnsi="Arial" w:cs="Arial"/>
          <w:bCs/>
          <w:sz w:val="20"/>
          <w:szCs w:val="20"/>
        </w:rPr>
        <w:t>Kwota VAT (8%)</w:t>
      </w:r>
      <w:r w:rsidR="00D5091C">
        <w:rPr>
          <w:rFonts w:ascii="Arial" w:hAnsi="Arial" w:cs="Arial"/>
          <w:bCs/>
          <w:sz w:val="20"/>
          <w:szCs w:val="20"/>
        </w:rPr>
        <w:t xml:space="preserve"> </w:t>
      </w:r>
      <w:r w:rsidRPr="003C335F">
        <w:rPr>
          <w:rFonts w:ascii="Arial" w:hAnsi="Arial" w:cs="Arial"/>
          <w:bCs/>
          <w:sz w:val="20"/>
          <w:szCs w:val="20"/>
        </w:rPr>
        <w:t>...................................zł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C335F">
        <w:rPr>
          <w:rFonts w:ascii="Arial" w:hAnsi="Arial" w:cs="Arial"/>
          <w:bCs/>
          <w:sz w:val="20"/>
          <w:szCs w:val="20"/>
        </w:rPr>
        <w:t>Kwota VAT (</w:t>
      </w:r>
      <w:r>
        <w:rPr>
          <w:rFonts w:ascii="Arial" w:hAnsi="Arial" w:cs="Arial"/>
          <w:bCs/>
          <w:sz w:val="20"/>
          <w:szCs w:val="20"/>
        </w:rPr>
        <w:t>23</w:t>
      </w:r>
      <w:r w:rsidRPr="003C335F">
        <w:rPr>
          <w:rFonts w:ascii="Arial" w:hAnsi="Arial" w:cs="Arial"/>
          <w:bCs/>
          <w:sz w:val="20"/>
          <w:szCs w:val="20"/>
        </w:rPr>
        <w:t>%)</w:t>
      </w:r>
      <w:r w:rsidR="00D5091C">
        <w:rPr>
          <w:rFonts w:ascii="Arial" w:hAnsi="Arial" w:cs="Arial"/>
          <w:bCs/>
          <w:sz w:val="20"/>
          <w:szCs w:val="20"/>
        </w:rPr>
        <w:t xml:space="preserve"> </w:t>
      </w:r>
      <w:r w:rsidRPr="003C335F">
        <w:rPr>
          <w:rFonts w:ascii="Arial" w:hAnsi="Arial" w:cs="Arial"/>
          <w:bCs/>
          <w:sz w:val="20"/>
          <w:szCs w:val="20"/>
        </w:rPr>
        <w:t>...................................zł</w:t>
      </w:r>
    </w:p>
    <w:p w:rsidR="003B1109" w:rsidRDefault="003B1109" w:rsidP="003B1109">
      <w:pPr>
        <w:pStyle w:val="western"/>
        <w:spacing w:beforeAutospacing="0" w:after="0" w:line="360" w:lineRule="auto"/>
        <w:ind w:firstLine="357"/>
        <w:rPr>
          <w:rFonts w:ascii="Arial" w:hAnsi="Arial" w:cs="Arial"/>
          <w:bCs/>
          <w:sz w:val="20"/>
          <w:szCs w:val="20"/>
        </w:rPr>
      </w:pPr>
      <w:r w:rsidRPr="00286604">
        <w:rPr>
          <w:rFonts w:ascii="Arial" w:hAnsi="Arial" w:cs="Arial"/>
          <w:bCs/>
          <w:sz w:val="20"/>
          <w:szCs w:val="20"/>
        </w:rPr>
        <w:t>Cena brutto .....................................zł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86604">
        <w:rPr>
          <w:rFonts w:ascii="Arial" w:hAnsi="Arial" w:cs="Arial"/>
          <w:bCs/>
          <w:sz w:val="20"/>
          <w:szCs w:val="20"/>
        </w:rPr>
        <w:t>Cena brutto .....................................zł</w:t>
      </w:r>
    </w:p>
    <w:p w:rsidR="004A5B73" w:rsidRDefault="00D5091C" w:rsidP="006D3297">
      <w:pPr>
        <w:pStyle w:val="western"/>
        <w:spacing w:before="120" w:beforeAutospacing="0" w:after="60" w:line="360" w:lineRule="auto"/>
        <w:ind w:firstLine="357"/>
        <w:rPr>
          <w:rFonts w:ascii="Arial" w:hAnsi="Arial" w:cs="Arial"/>
          <w:sz w:val="20"/>
          <w:szCs w:val="18"/>
        </w:rPr>
      </w:pPr>
      <w:r w:rsidRPr="00D5091C">
        <w:rPr>
          <w:rFonts w:ascii="Arial" w:hAnsi="Arial" w:cs="Arial"/>
          <w:b/>
          <w:sz w:val="20"/>
          <w:szCs w:val="18"/>
        </w:rPr>
        <w:t>Ce</w:t>
      </w:r>
      <w:r>
        <w:rPr>
          <w:rFonts w:ascii="Arial" w:hAnsi="Arial" w:cs="Arial"/>
          <w:b/>
          <w:sz w:val="20"/>
          <w:szCs w:val="18"/>
        </w:rPr>
        <w:t>na brutto oferty</w:t>
      </w:r>
      <w:r w:rsidR="00A61AFE">
        <w:rPr>
          <w:rFonts w:ascii="Arial" w:hAnsi="Arial" w:cs="Arial"/>
          <w:b/>
          <w:sz w:val="20"/>
          <w:szCs w:val="18"/>
        </w:rPr>
        <w:t xml:space="preserve"> część 1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4A5B73">
        <w:rPr>
          <w:rFonts w:ascii="Arial" w:hAnsi="Arial" w:cs="Arial"/>
          <w:sz w:val="20"/>
          <w:szCs w:val="18"/>
        </w:rPr>
        <w:t xml:space="preserve">- </w:t>
      </w:r>
      <w:r w:rsidR="004A5B73" w:rsidRPr="004A5B73">
        <w:rPr>
          <w:rFonts w:ascii="Arial" w:hAnsi="Arial" w:cs="Arial"/>
          <w:sz w:val="20"/>
          <w:szCs w:val="18"/>
        </w:rPr>
        <w:t>za</w:t>
      </w:r>
      <w:r w:rsidR="004A5B73">
        <w:rPr>
          <w:rFonts w:ascii="Arial" w:hAnsi="Arial" w:cs="Arial"/>
          <w:b/>
          <w:sz w:val="20"/>
          <w:szCs w:val="18"/>
        </w:rPr>
        <w:t xml:space="preserve"> </w:t>
      </w:r>
      <w:r w:rsidR="004A5B73">
        <w:rPr>
          <w:rFonts w:ascii="Arial" w:hAnsi="Arial" w:cs="Arial"/>
          <w:sz w:val="20"/>
          <w:szCs w:val="18"/>
        </w:rPr>
        <w:t xml:space="preserve">Typ I (8% i 23%) i Typ II (8% i 23%) </w:t>
      </w:r>
    </w:p>
    <w:p w:rsidR="004A5B73" w:rsidRDefault="004A5B73" w:rsidP="004A5B73">
      <w:pPr>
        <w:pStyle w:val="western"/>
        <w:spacing w:before="120" w:beforeAutospacing="0" w:after="0" w:line="360" w:lineRule="auto"/>
        <w:ind w:firstLine="357"/>
        <w:rPr>
          <w:rFonts w:ascii="Arial" w:hAnsi="Arial" w:cs="Arial"/>
          <w:bCs/>
          <w:sz w:val="20"/>
          <w:szCs w:val="20"/>
        </w:rPr>
      </w:pPr>
      <w:r w:rsidRPr="003C335F">
        <w:rPr>
          <w:rFonts w:ascii="Arial" w:hAnsi="Arial" w:cs="Arial"/>
          <w:bCs/>
          <w:sz w:val="20"/>
          <w:szCs w:val="20"/>
        </w:rPr>
        <w:t>...................................zł</w:t>
      </w:r>
    </w:p>
    <w:p w:rsidR="006D3297" w:rsidRPr="006D3297" w:rsidRDefault="006D3297" w:rsidP="006D3297">
      <w:pPr>
        <w:pStyle w:val="western"/>
        <w:spacing w:beforeAutospacing="0" w:after="120" w:line="360" w:lineRule="auto"/>
        <w:ind w:firstLine="357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Słownie brutto: </w:t>
      </w:r>
      <w:r w:rsidRPr="003C335F">
        <w:rPr>
          <w:rFonts w:ascii="Arial" w:hAnsi="Arial" w:cs="Arial"/>
          <w:bCs/>
          <w:sz w:val="20"/>
          <w:szCs w:val="20"/>
        </w:rPr>
        <w:t>......................................................................</w:t>
      </w:r>
    </w:p>
    <w:p w:rsidR="002B66FC" w:rsidRPr="003C335F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20"/>
          <w:szCs w:val="20"/>
        </w:rPr>
      </w:pPr>
      <w:r w:rsidRPr="003C335F">
        <w:rPr>
          <w:rFonts w:ascii="Arial" w:hAnsi="Arial" w:cs="Arial"/>
          <w:b/>
          <w:sz w:val="20"/>
          <w:szCs w:val="20"/>
        </w:rPr>
        <w:t xml:space="preserve">Kryterium B </w:t>
      </w:r>
      <w:r w:rsidR="00FE00FC" w:rsidRPr="003C335F">
        <w:rPr>
          <w:rFonts w:ascii="Arial" w:hAnsi="Arial" w:cs="Arial"/>
          <w:b/>
          <w:sz w:val="20"/>
          <w:szCs w:val="20"/>
        </w:rPr>
        <w:t>–</w:t>
      </w:r>
      <w:r w:rsidRPr="003C335F">
        <w:rPr>
          <w:rFonts w:ascii="Arial" w:hAnsi="Arial" w:cs="Arial"/>
          <w:b/>
          <w:sz w:val="20"/>
          <w:szCs w:val="20"/>
        </w:rPr>
        <w:t xml:space="preserve"> </w:t>
      </w:r>
      <w:r w:rsidR="00FE00FC" w:rsidRPr="003C335F">
        <w:rPr>
          <w:rFonts w:ascii="Arial" w:hAnsi="Arial" w:cs="Arial"/>
          <w:b/>
          <w:sz w:val="20"/>
          <w:szCs w:val="20"/>
        </w:rPr>
        <w:t>Okres gwarancji</w:t>
      </w:r>
      <w:r w:rsidRPr="003C335F">
        <w:rPr>
          <w:rFonts w:ascii="Arial" w:hAnsi="Arial" w:cs="Arial"/>
          <w:b/>
          <w:sz w:val="20"/>
          <w:szCs w:val="20"/>
        </w:rPr>
        <w:t xml:space="preserve"> </w:t>
      </w:r>
      <w:r w:rsidR="00061F40" w:rsidRPr="003C335F">
        <w:rPr>
          <w:rFonts w:ascii="Arial" w:hAnsi="Arial" w:cs="Arial"/>
          <w:b/>
          <w:sz w:val="20"/>
          <w:szCs w:val="20"/>
        </w:rPr>
        <w:t>i rękojmi</w:t>
      </w:r>
    </w:p>
    <w:p w:rsidR="00984CE6" w:rsidRPr="003C335F" w:rsidRDefault="00061F40" w:rsidP="00B66CAD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20"/>
          <w:szCs w:val="20"/>
        </w:rPr>
      </w:pPr>
      <w:r w:rsidRPr="003C335F">
        <w:rPr>
          <w:rFonts w:ascii="Arial" w:hAnsi="Arial" w:cs="Arial"/>
          <w:sz w:val="20"/>
          <w:szCs w:val="20"/>
        </w:rPr>
        <w:t xml:space="preserve"> </w:t>
      </w:r>
      <w:r w:rsidR="009235BE" w:rsidRPr="003C335F">
        <w:rPr>
          <w:rFonts w:ascii="Arial" w:hAnsi="Arial" w:cs="Arial"/>
          <w:sz w:val="20"/>
          <w:szCs w:val="20"/>
        </w:rPr>
        <w:t xml:space="preserve">…………… miesięcy </w:t>
      </w:r>
      <w:r w:rsidRPr="003C335F">
        <w:rPr>
          <w:rFonts w:ascii="Arial" w:hAnsi="Arial" w:cs="Arial"/>
          <w:sz w:val="20"/>
          <w:szCs w:val="20"/>
        </w:rPr>
        <w:t xml:space="preserve"> </w:t>
      </w:r>
      <w:r w:rsidR="009235BE" w:rsidRPr="003C335F">
        <w:rPr>
          <w:rFonts w:ascii="Arial" w:eastAsia="Calibri" w:hAnsi="Arial"/>
          <w:sz w:val="20"/>
          <w:szCs w:val="20"/>
          <w:lang w:eastAsia="en-US"/>
        </w:rPr>
        <w:t>(</w:t>
      </w:r>
      <w:r w:rsidR="00B66CAD" w:rsidRPr="003C335F">
        <w:rPr>
          <w:rFonts w:ascii="Arial" w:eastAsia="Calibri" w:hAnsi="Arial"/>
          <w:sz w:val="20"/>
          <w:szCs w:val="20"/>
          <w:lang w:eastAsia="en-US"/>
        </w:rPr>
        <w:t xml:space="preserve">min. 60 miesięcy, </w:t>
      </w:r>
      <w:proofErr w:type="spellStart"/>
      <w:r w:rsidR="00B66CAD" w:rsidRPr="003C335F">
        <w:rPr>
          <w:rFonts w:ascii="Arial" w:eastAsia="Calibri" w:hAnsi="Arial"/>
          <w:sz w:val="20"/>
          <w:szCs w:val="20"/>
          <w:lang w:eastAsia="en-US"/>
        </w:rPr>
        <w:t>max</w:t>
      </w:r>
      <w:proofErr w:type="spellEnd"/>
      <w:r w:rsidR="00B66CAD" w:rsidRPr="003C335F">
        <w:rPr>
          <w:rFonts w:ascii="Arial" w:eastAsia="Calibri" w:hAnsi="Arial"/>
          <w:sz w:val="20"/>
          <w:szCs w:val="20"/>
          <w:lang w:eastAsia="en-US"/>
        </w:rPr>
        <w:t>. 80 miesięcy</w:t>
      </w:r>
      <w:r w:rsidRPr="003C335F">
        <w:rPr>
          <w:rFonts w:ascii="Arial" w:eastAsia="Calibri" w:hAnsi="Arial"/>
          <w:sz w:val="20"/>
          <w:szCs w:val="20"/>
          <w:lang w:eastAsia="en-US"/>
        </w:rPr>
        <w:t xml:space="preserve">) </w:t>
      </w:r>
      <w:r w:rsidR="009549BF" w:rsidRPr="003C335F">
        <w:rPr>
          <w:rFonts w:ascii="Arial" w:eastAsia="Calibri" w:hAnsi="Arial"/>
          <w:sz w:val="20"/>
          <w:szCs w:val="20"/>
          <w:lang w:eastAsia="en-US"/>
        </w:rPr>
        <w:t>za wady na roboty budowlane</w:t>
      </w:r>
    </w:p>
    <w:p w:rsidR="003B1109" w:rsidRDefault="003B1109" w:rsidP="0010041B">
      <w:pPr>
        <w:pStyle w:val="western"/>
        <w:spacing w:beforeAutospacing="0" w:after="0" w:line="360" w:lineRule="auto"/>
        <w:ind w:left="357"/>
        <w:rPr>
          <w:rFonts w:ascii="Arial" w:hAnsi="Arial" w:cs="Arial"/>
          <w:bCs/>
          <w:sz w:val="20"/>
          <w:szCs w:val="20"/>
        </w:rPr>
      </w:pPr>
    </w:p>
    <w:p w:rsidR="006D3297" w:rsidRDefault="006D3297" w:rsidP="0010041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20"/>
          <w:szCs w:val="18"/>
          <w:u w:val="single"/>
        </w:rPr>
      </w:pPr>
    </w:p>
    <w:p w:rsidR="006D3297" w:rsidRDefault="006D3297" w:rsidP="0010041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20"/>
          <w:szCs w:val="18"/>
          <w:u w:val="single"/>
        </w:rPr>
      </w:pPr>
    </w:p>
    <w:p w:rsidR="006D3297" w:rsidRDefault="006D3297" w:rsidP="0010041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20"/>
          <w:szCs w:val="18"/>
          <w:u w:val="single"/>
        </w:rPr>
      </w:pPr>
    </w:p>
    <w:p w:rsidR="0010041B" w:rsidRPr="000775E2" w:rsidRDefault="0010041B" w:rsidP="0010041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20"/>
          <w:szCs w:val="18"/>
          <w:u w:val="single"/>
        </w:rPr>
      </w:pPr>
      <w:r w:rsidRPr="000775E2">
        <w:rPr>
          <w:rFonts w:ascii="Arial" w:hAnsi="Arial" w:cs="Arial"/>
          <w:b/>
          <w:sz w:val="20"/>
          <w:szCs w:val="18"/>
          <w:u w:val="single"/>
        </w:rPr>
        <w:lastRenderedPageBreak/>
        <w:t>Część 2</w:t>
      </w:r>
    </w:p>
    <w:p w:rsidR="00DE6F33" w:rsidRPr="003C335F" w:rsidRDefault="00E369B3" w:rsidP="006D3297">
      <w:pPr>
        <w:pStyle w:val="western"/>
        <w:spacing w:beforeAutospacing="0" w:after="120" w:line="360" w:lineRule="auto"/>
        <w:ind w:left="357"/>
        <w:rPr>
          <w:rFonts w:ascii="Arial" w:hAnsi="Arial" w:cs="Arial"/>
          <w:b/>
          <w:sz w:val="20"/>
          <w:szCs w:val="20"/>
        </w:rPr>
      </w:pPr>
      <w:r w:rsidRPr="003C335F">
        <w:rPr>
          <w:rFonts w:ascii="Arial" w:hAnsi="Arial" w:cs="Arial"/>
          <w:b/>
          <w:sz w:val="20"/>
          <w:szCs w:val="20"/>
        </w:rPr>
        <w:t>Kryterium</w:t>
      </w:r>
      <w:r w:rsidRPr="003C335F">
        <w:rPr>
          <w:rFonts w:ascii="Arial" w:hAnsi="Arial" w:cs="Arial"/>
          <w:b/>
          <w:bCs/>
          <w:sz w:val="20"/>
          <w:szCs w:val="20"/>
        </w:rPr>
        <w:t xml:space="preserve"> </w:t>
      </w:r>
      <w:r w:rsidRPr="003C335F">
        <w:rPr>
          <w:rFonts w:ascii="Arial" w:hAnsi="Arial" w:cs="Arial"/>
          <w:b/>
          <w:sz w:val="20"/>
          <w:szCs w:val="20"/>
        </w:rPr>
        <w:t xml:space="preserve">A </w:t>
      </w:r>
      <w:r w:rsidR="00DE6F33" w:rsidRPr="003C335F">
        <w:rPr>
          <w:rFonts w:ascii="Arial" w:hAnsi="Arial" w:cs="Arial"/>
          <w:b/>
          <w:sz w:val="20"/>
          <w:szCs w:val="20"/>
        </w:rPr>
        <w:t>–</w:t>
      </w:r>
      <w:r w:rsidRPr="003C335F">
        <w:rPr>
          <w:rFonts w:ascii="Arial" w:hAnsi="Arial" w:cs="Arial"/>
          <w:b/>
          <w:sz w:val="20"/>
          <w:szCs w:val="20"/>
        </w:rPr>
        <w:t xml:space="preserve"> Cena</w:t>
      </w:r>
    </w:p>
    <w:p w:rsidR="006D3297" w:rsidRPr="00286604" w:rsidRDefault="006D3297" w:rsidP="006D3297">
      <w:pPr>
        <w:pStyle w:val="western"/>
        <w:spacing w:beforeAutospacing="0" w:after="0" w:line="360" w:lineRule="auto"/>
        <w:ind w:firstLine="357"/>
        <w:jc w:val="both"/>
        <w:rPr>
          <w:rFonts w:ascii="Arial" w:hAnsi="Arial" w:cs="Arial"/>
          <w:b/>
          <w:color w:val="FF0000"/>
          <w:sz w:val="22"/>
          <w:szCs w:val="20"/>
        </w:rPr>
      </w:pPr>
      <w:r w:rsidRPr="00286604">
        <w:rPr>
          <w:rFonts w:ascii="Arial" w:hAnsi="Arial" w:cs="Arial"/>
          <w:b/>
          <w:sz w:val="20"/>
          <w:szCs w:val="18"/>
        </w:rPr>
        <w:t>TYP I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</w:p>
    <w:p w:rsidR="006D3297" w:rsidRDefault="006D3297" w:rsidP="006D3297">
      <w:pPr>
        <w:pStyle w:val="western"/>
        <w:spacing w:beforeAutospacing="0" w:after="0" w:line="360" w:lineRule="auto"/>
        <w:ind w:firstLine="357"/>
        <w:rPr>
          <w:rFonts w:ascii="Arial" w:hAnsi="Arial" w:cs="Arial"/>
          <w:bCs/>
          <w:sz w:val="20"/>
          <w:szCs w:val="20"/>
        </w:rPr>
      </w:pPr>
      <w:r w:rsidRPr="003C335F">
        <w:rPr>
          <w:rFonts w:ascii="Arial" w:hAnsi="Arial" w:cs="Arial"/>
          <w:bCs/>
          <w:sz w:val="20"/>
          <w:szCs w:val="20"/>
        </w:rPr>
        <w:t>Cena netto ........</w:t>
      </w:r>
      <w:r>
        <w:rPr>
          <w:rFonts w:ascii="Arial" w:hAnsi="Arial" w:cs="Arial"/>
          <w:bCs/>
          <w:sz w:val="20"/>
          <w:szCs w:val="20"/>
        </w:rPr>
        <w:t>...........................zł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C335F">
        <w:rPr>
          <w:rFonts w:ascii="Arial" w:hAnsi="Arial" w:cs="Arial"/>
          <w:bCs/>
          <w:sz w:val="20"/>
          <w:szCs w:val="20"/>
        </w:rPr>
        <w:t>Cena netto ........</w:t>
      </w:r>
      <w:r>
        <w:rPr>
          <w:rFonts w:ascii="Arial" w:hAnsi="Arial" w:cs="Arial"/>
          <w:bCs/>
          <w:sz w:val="20"/>
          <w:szCs w:val="20"/>
        </w:rPr>
        <w:t>...........................zł</w:t>
      </w:r>
    </w:p>
    <w:p w:rsidR="006D3297" w:rsidRDefault="006D3297" w:rsidP="006D3297">
      <w:pPr>
        <w:pStyle w:val="western"/>
        <w:spacing w:beforeAutospacing="0" w:after="0" w:line="360" w:lineRule="auto"/>
        <w:ind w:firstLine="357"/>
        <w:rPr>
          <w:rFonts w:ascii="Arial" w:hAnsi="Arial" w:cs="Arial"/>
          <w:bCs/>
          <w:sz w:val="20"/>
          <w:szCs w:val="20"/>
        </w:rPr>
      </w:pPr>
      <w:r w:rsidRPr="003C335F">
        <w:rPr>
          <w:rFonts w:ascii="Arial" w:hAnsi="Arial" w:cs="Arial"/>
          <w:bCs/>
          <w:sz w:val="20"/>
          <w:szCs w:val="20"/>
        </w:rPr>
        <w:t>Kwota VAT (8%)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335F">
        <w:rPr>
          <w:rFonts w:ascii="Arial" w:hAnsi="Arial" w:cs="Arial"/>
          <w:bCs/>
          <w:sz w:val="20"/>
          <w:szCs w:val="20"/>
        </w:rPr>
        <w:t>...................................zł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C335F">
        <w:rPr>
          <w:rFonts w:ascii="Arial" w:hAnsi="Arial" w:cs="Arial"/>
          <w:bCs/>
          <w:sz w:val="20"/>
          <w:szCs w:val="20"/>
        </w:rPr>
        <w:t>Kwota VAT (</w:t>
      </w:r>
      <w:r>
        <w:rPr>
          <w:rFonts w:ascii="Arial" w:hAnsi="Arial" w:cs="Arial"/>
          <w:bCs/>
          <w:sz w:val="20"/>
          <w:szCs w:val="20"/>
        </w:rPr>
        <w:t>23</w:t>
      </w:r>
      <w:r w:rsidRPr="003C335F">
        <w:rPr>
          <w:rFonts w:ascii="Arial" w:hAnsi="Arial" w:cs="Arial"/>
          <w:bCs/>
          <w:sz w:val="20"/>
          <w:szCs w:val="20"/>
        </w:rPr>
        <w:t>%)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335F">
        <w:rPr>
          <w:rFonts w:ascii="Arial" w:hAnsi="Arial" w:cs="Arial"/>
          <w:bCs/>
          <w:sz w:val="20"/>
          <w:szCs w:val="20"/>
        </w:rPr>
        <w:t>...................................zł</w:t>
      </w:r>
    </w:p>
    <w:p w:rsidR="006D3297" w:rsidRDefault="006D3297" w:rsidP="006D3297">
      <w:pPr>
        <w:pStyle w:val="western"/>
        <w:spacing w:beforeAutospacing="0" w:after="60" w:line="360" w:lineRule="auto"/>
        <w:ind w:firstLine="357"/>
        <w:rPr>
          <w:rFonts w:ascii="Arial" w:hAnsi="Arial" w:cs="Arial"/>
          <w:bCs/>
          <w:sz w:val="20"/>
          <w:szCs w:val="20"/>
        </w:rPr>
      </w:pPr>
      <w:r w:rsidRPr="00286604">
        <w:rPr>
          <w:rFonts w:ascii="Arial" w:hAnsi="Arial" w:cs="Arial"/>
          <w:bCs/>
          <w:sz w:val="20"/>
          <w:szCs w:val="20"/>
        </w:rPr>
        <w:t>Cena brutto .....................................zł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86604">
        <w:rPr>
          <w:rFonts w:ascii="Arial" w:hAnsi="Arial" w:cs="Arial"/>
          <w:bCs/>
          <w:sz w:val="20"/>
          <w:szCs w:val="20"/>
        </w:rPr>
        <w:t>Cena brutto .....................................zł</w:t>
      </w:r>
    </w:p>
    <w:p w:rsidR="006D3297" w:rsidRPr="00286604" w:rsidRDefault="006D3297" w:rsidP="006D3297">
      <w:pPr>
        <w:pStyle w:val="western"/>
        <w:spacing w:beforeAutospacing="0" w:after="0" w:line="360" w:lineRule="auto"/>
        <w:ind w:firstLine="357"/>
        <w:jc w:val="both"/>
        <w:rPr>
          <w:rFonts w:ascii="Arial" w:hAnsi="Arial" w:cs="Arial"/>
          <w:b/>
          <w:color w:val="FF0000"/>
          <w:sz w:val="22"/>
          <w:szCs w:val="20"/>
        </w:rPr>
      </w:pPr>
      <w:r w:rsidRPr="00286604">
        <w:rPr>
          <w:rFonts w:ascii="Arial" w:hAnsi="Arial" w:cs="Arial"/>
          <w:b/>
          <w:sz w:val="20"/>
          <w:szCs w:val="18"/>
        </w:rPr>
        <w:t>TYP I</w:t>
      </w:r>
      <w:r>
        <w:rPr>
          <w:rFonts w:ascii="Arial" w:hAnsi="Arial" w:cs="Arial"/>
          <w:b/>
          <w:sz w:val="20"/>
          <w:szCs w:val="18"/>
        </w:rPr>
        <w:t>I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</w:p>
    <w:p w:rsidR="006D3297" w:rsidRDefault="006D3297" w:rsidP="006D3297">
      <w:pPr>
        <w:pStyle w:val="western"/>
        <w:spacing w:beforeAutospacing="0" w:after="0" w:line="360" w:lineRule="auto"/>
        <w:ind w:firstLine="357"/>
        <w:rPr>
          <w:rFonts w:ascii="Arial" w:hAnsi="Arial" w:cs="Arial"/>
          <w:bCs/>
          <w:sz w:val="20"/>
          <w:szCs w:val="20"/>
        </w:rPr>
      </w:pPr>
      <w:r w:rsidRPr="003C335F">
        <w:rPr>
          <w:rFonts w:ascii="Arial" w:hAnsi="Arial" w:cs="Arial"/>
          <w:bCs/>
          <w:sz w:val="20"/>
          <w:szCs w:val="20"/>
        </w:rPr>
        <w:t>Cena netto ........</w:t>
      </w:r>
      <w:r>
        <w:rPr>
          <w:rFonts w:ascii="Arial" w:hAnsi="Arial" w:cs="Arial"/>
          <w:bCs/>
          <w:sz w:val="20"/>
          <w:szCs w:val="20"/>
        </w:rPr>
        <w:t>...........................zł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C335F">
        <w:rPr>
          <w:rFonts w:ascii="Arial" w:hAnsi="Arial" w:cs="Arial"/>
          <w:bCs/>
          <w:sz w:val="20"/>
          <w:szCs w:val="20"/>
        </w:rPr>
        <w:t>Cena netto ........</w:t>
      </w:r>
      <w:r>
        <w:rPr>
          <w:rFonts w:ascii="Arial" w:hAnsi="Arial" w:cs="Arial"/>
          <w:bCs/>
          <w:sz w:val="20"/>
          <w:szCs w:val="20"/>
        </w:rPr>
        <w:t>...........................zł</w:t>
      </w:r>
    </w:p>
    <w:p w:rsidR="006D3297" w:rsidRDefault="006D3297" w:rsidP="006D3297">
      <w:pPr>
        <w:pStyle w:val="western"/>
        <w:spacing w:beforeAutospacing="0" w:after="0" w:line="360" w:lineRule="auto"/>
        <w:ind w:firstLine="357"/>
        <w:rPr>
          <w:rFonts w:ascii="Arial" w:hAnsi="Arial" w:cs="Arial"/>
          <w:bCs/>
          <w:sz w:val="20"/>
          <w:szCs w:val="20"/>
        </w:rPr>
      </w:pPr>
      <w:r w:rsidRPr="003C335F">
        <w:rPr>
          <w:rFonts w:ascii="Arial" w:hAnsi="Arial" w:cs="Arial"/>
          <w:bCs/>
          <w:sz w:val="20"/>
          <w:szCs w:val="20"/>
        </w:rPr>
        <w:t>Kwota VAT (8%)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335F">
        <w:rPr>
          <w:rFonts w:ascii="Arial" w:hAnsi="Arial" w:cs="Arial"/>
          <w:bCs/>
          <w:sz w:val="20"/>
          <w:szCs w:val="20"/>
        </w:rPr>
        <w:t>...................................zł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C335F">
        <w:rPr>
          <w:rFonts w:ascii="Arial" w:hAnsi="Arial" w:cs="Arial"/>
          <w:bCs/>
          <w:sz w:val="20"/>
          <w:szCs w:val="20"/>
        </w:rPr>
        <w:t>Kwota VAT (</w:t>
      </w:r>
      <w:r>
        <w:rPr>
          <w:rFonts w:ascii="Arial" w:hAnsi="Arial" w:cs="Arial"/>
          <w:bCs/>
          <w:sz w:val="20"/>
          <w:szCs w:val="20"/>
        </w:rPr>
        <w:t>23</w:t>
      </w:r>
      <w:r w:rsidRPr="003C335F">
        <w:rPr>
          <w:rFonts w:ascii="Arial" w:hAnsi="Arial" w:cs="Arial"/>
          <w:bCs/>
          <w:sz w:val="20"/>
          <w:szCs w:val="20"/>
        </w:rPr>
        <w:t>%)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335F">
        <w:rPr>
          <w:rFonts w:ascii="Arial" w:hAnsi="Arial" w:cs="Arial"/>
          <w:bCs/>
          <w:sz w:val="20"/>
          <w:szCs w:val="20"/>
        </w:rPr>
        <w:t>...................................zł</w:t>
      </w:r>
    </w:p>
    <w:p w:rsidR="006D3297" w:rsidRDefault="006D3297" w:rsidP="006D3297">
      <w:pPr>
        <w:pStyle w:val="western"/>
        <w:spacing w:beforeAutospacing="0" w:after="0" w:line="360" w:lineRule="auto"/>
        <w:ind w:firstLine="357"/>
        <w:rPr>
          <w:rFonts w:ascii="Arial" w:hAnsi="Arial" w:cs="Arial"/>
          <w:bCs/>
          <w:sz w:val="20"/>
          <w:szCs w:val="20"/>
        </w:rPr>
      </w:pPr>
      <w:r w:rsidRPr="00286604">
        <w:rPr>
          <w:rFonts w:ascii="Arial" w:hAnsi="Arial" w:cs="Arial"/>
          <w:bCs/>
          <w:sz w:val="20"/>
          <w:szCs w:val="20"/>
        </w:rPr>
        <w:t>Cena brutto .....................................zł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86604">
        <w:rPr>
          <w:rFonts w:ascii="Arial" w:hAnsi="Arial" w:cs="Arial"/>
          <w:bCs/>
          <w:sz w:val="20"/>
          <w:szCs w:val="20"/>
        </w:rPr>
        <w:t>Cena brutto .....................................zł</w:t>
      </w:r>
    </w:p>
    <w:p w:rsidR="006D3297" w:rsidRDefault="006D3297" w:rsidP="006D3297">
      <w:pPr>
        <w:pStyle w:val="western"/>
        <w:spacing w:before="120" w:beforeAutospacing="0" w:after="60" w:line="360" w:lineRule="auto"/>
        <w:ind w:firstLine="357"/>
        <w:rPr>
          <w:rFonts w:ascii="Arial" w:hAnsi="Arial" w:cs="Arial"/>
          <w:sz w:val="20"/>
          <w:szCs w:val="18"/>
        </w:rPr>
      </w:pPr>
      <w:r w:rsidRPr="00D5091C">
        <w:rPr>
          <w:rFonts w:ascii="Arial" w:hAnsi="Arial" w:cs="Arial"/>
          <w:b/>
          <w:sz w:val="20"/>
          <w:szCs w:val="18"/>
        </w:rPr>
        <w:t>Ce</w:t>
      </w:r>
      <w:r>
        <w:rPr>
          <w:rFonts w:ascii="Arial" w:hAnsi="Arial" w:cs="Arial"/>
          <w:b/>
          <w:sz w:val="20"/>
          <w:szCs w:val="18"/>
        </w:rPr>
        <w:t xml:space="preserve">na brutto oferty </w:t>
      </w:r>
      <w:r w:rsidR="00A61AFE">
        <w:rPr>
          <w:rFonts w:ascii="Arial" w:hAnsi="Arial" w:cs="Arial"/>
          <w:b/>
          <w:sz w:val="20"/>
          <w:szCs w:val="18"/>
        </w:rPr>
        <w:t xml:space="preserve">część 2 </w:t>
      </w:r>
      <w:r>
        <w:rPr>
          <w:rFonts w:ascii="Arial" w:hAnsi="Arial" w:cs="Arial"/>
          <w:sz w:val="20"/>
          <w:szCs w:val="18"/>
        </w:rPr>
        <w:t xml:space="preserve">- </w:t>
      </w:r>
      <w:r w:rsidRPr="004A5B73">
        <w:rPr>
          <w:rFonts w:ascii="Arial" w:hAnsi="Arial" w:cs="Arial"/>
          <w:sz w:val="20"/>
          <w:szCs w:val="18"/>
        </w:rPr>
        <w:t>za</w:t>
      </w:r>
      <w:r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Typ I (8% i 23%) i Typ II (8% i 23%) </w:t>
      </w:r>
    </w:p>
    <w:p w:rsidR="006D3297" w:rsidRDefault="006D3297" w:rsidP="006D3297">
      <w:pPr>
        <w:pStyle w:val="western"/>
        <w:spacing w:before="120" w:beforeAutospacing="0" w:after="0" w:line="360" w:lineRule="auto"/>
        <w:ind w:firstLine="357"/>
        <w:rPr>
          <w:rFonts w:ascii="Arial" w:hAnsi="Arial" w:cs="Arial"/>
          <w:bCs/>
          <w:sz w:val="20"/>
          <w:szCs w:val="20"/>
        </w:rPr>
      </w:pPr>
      <w:r w:rsidRPr="003C335F">
        <w:rPr>
          <w:rFonts w:ascii="Arial" w:hAnsi="Arial" w:cs="Arial"/>
          <w:bCs/>
          <w:sz w:val="20"/>
          <w:szCs w:val="20"/>
        </w:rPr>
        <w:t>...................................zł</w:t>
      </w:r>
    </w:p>
    <w:p w:rsidR="00CC7A8D" w:rsidRPr="006D3297" w:rsidRDefault="006D3297" w:rsidP="006D3297">
      <w:pPr>
        <w:pStyle w:val="western"/>
        <w:spacing w:beforeAutospacing="0" w:after="120" w:line="360" w:lineRule="auto"/>
        <w:ind w:firstLine="357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Słownie brutto: </w:t>
      </w:r>
      <w:r w:rsidRPr="003C335F">
        <w:rPr>
          <w:rFonts w:ascii="Arial" w:hAnsi="Arial" w:cs="Arial"/>
          <w:bCs/>
          <w:sz w:val="20"/>
          <w:szCs w:val="20"/>
        </w:rPr>
        <w:t>......................................................................</w:t>
      </w:r>
    </w:p>
    <w:p w:rsidR="00CC7A8D" w:rsidRPr="003C335F" w:rsidRDefault="00CC7A8D" w:rsidP="00CC7A8D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20"/>
          <w:szCs w:val="20"/>
        </w:rPr>
      </w:pPr>
      <w:r w:rsidRPr="003C335F">
        <w:rPr>
          <w:rFonts w:ascii="Arial" w:hAnsi="Arial" w:cs="Arial"/>
          <w:b/>
          <w:sz w:val="20"/>
          <w:szCs w:val="20"/>
        </w:rPr>
        <w:t>Kryterium B – Okres gwarancji i rękojmi</w:t>
      </w:r>
    </w:p>
    <w:p w:rsidR="00CC7A8D" w:rsidRPr="003C335F" w:rsidRDefault="00CC7A8D" w:rsidP="00CC7A8D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20"/>
          <w:szCs w:val="20"/>
        </w:rPr>
      </w:pPr>
      <w:r w:rsidRPr="003C335F">
        <w:rPr>
          <w:rFonts w:ascii="Arial" w:hAnsi="Arial" w:cs="Arial"/>
          <w:sz w:val="20"/>
          <w:szCs w:val="20"/>
        </w:rPr>
        <w:t xml:space="preserve"> …………… miesięcy  </w:t>
      </w:r>
      <w:r w:rsidRPr="003C335F">
        <w:rPr>
          <w:rFonts w:ascii="Arial" w:eastAsia="Calibri" w:hAnsi="Arial"/>
          <w:sz w:val="20"/>
          <w:szCs w:val="20"/>
          <w:lang w:eastAsia="en-US"/>
        </w:rPr>
        <w:t xml:space="preserve">(min. 60 miesięcy, </w:t>
      </w:r>
      <w:proofErr w:type="spellStart"/>
      <w:r w:rsidRPr="003C335F">
        <w:rPr>
          <w:rFonts w:ascii="Arial" w:eastAsia="Calibri" w:hAnsi="Arial"/>
          <w:sz w:val="20"/>
          <w:szCs w:val="20"/>
          <w:lang w:eastAsia="en-US"/>
        </w:rPr>
        <w:t>max</w:t>
      </w:r>
      <w:proofErr w:type="spellEnd"/>
      <w:r w:rsidRPr="003C335F">
        <w:rPr>
          <w:rFonts w:ascii="Arial" w:eastAsia="Calibri" w:hAnsi="Arial"/>
          <w:sz w:val="20"/>
          <w:szCs w:val="20"/>
          <w:lang w:eastAsia="en-US"/>
        </w:rPr>
        <w:t>. 80 miesięcy) za wady na roboty budowlane</w:t>
      </w:r>
    </w:p>
    <w:p w:rsidR="00B57910" w:rsidRDefault="00B57910" w:rsidP="00FE00FC">
      <w:pPr>
        <w:pStyle w:val="western"/>
        <w:spacing w:beforeAutospacing="0" w:after="0" w:line="360" w:lineRule="auto"/>
        <w:rPr>
          <w:rFonts w:ascii="Arial" w:hAnsi="Arial" w:cs="Arial"/>
          <w:spacing w:val="-14"/>
          <w:sz w:val="18"/>
          <w:szCs w:val="18"/>
        </w:rPr>
      </w:pPr>
    </w:p>
    <w:p w:rsidR="0010041B" w:rsidRPr="000775E2" w:rsidRDefault="0010041B" w:rsidP="0010041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20"/>
          <w:szCs w:val="18"/>
          <w:u w:val="single"/>
        </w:rPr>
      </w:pPr>
      <w:r w:rsidRPr="000775E2">
        <w:rPr>
          <w:rFonts w:ascii="Arial" w:hAnsi="Arial" w:cs="Arial"/>
          <w:b/>
          <w:sz w:val="20"/>
          <w:szCs w:val="18"/>
          <w:u w:val="single"/>
        </w:rPr>
        <w:t>Część 3</w:t>
      </w:r>
    </w:p>
    <w:p w:rsidR="00E369B3" w:rsidRPr="000775E2" w:rsidRDefault="00E369B3" w:rsidP="006D3297">
      <w:pPr>
        <w:pStyle w:val="western"/>
        <w:spacing w:beforeAutospacing="0" w:after="120" w:line="360" w:lineRule="auto"/>
        <w:ind w:left="357"/>
        <w:rPr>
          <w:rFonts w:ascii="Arial" w:hAnsi="Arial" w:cs="Arial"/>
          <w:sz w:val="20"/>
          <w:szCs w:val="18"/>
        </w:rPr>
      </w:pPr>
      <w:r w:rsidRPr="000775E2">
        <w:rPr>
          <w:rFonts w:ascii="Arial" w:hAnsi="Arial" w:cs="Arial"/>
          <w:b/>
          <w:sz w:val="20"/>
          <w:szCs w:val="18"/>
        </w:rPr>
        <w:t>Kryterium</w:t>
      </w:r>
      <w:r w:rsidRPr="000775E2">
        <w:rPr>
          <w:rFonts w:ascii="Arial" w:hAnsi="Arial" w:cs="Arial"/>
          <w:b/>
          <w:bCs/>
          <w:sz w:val="20"/>
          <w:szCs w:val="18"/>
        </w:rPr>
        <w:t xml:space="preserve"> </w:t>
      </w:r>
      <w:r w:rsidRPr="000775E2">
        <w:rPr>
          <w:rFonts w:ascii="Arial" w:hAnsi="Arial" w:cs="Arial"/>
          <w:b/>
          <w:sz w:val="20"/>
          <w:szCs w:val="18"/>
        </w:rPr>
        <w:t>A - Cena</w:t>
      </w:r>
    </w:p>
    <w:p w:rsidR="006D3297" w:rsidRPr="00286604" w:rsidRDefault="006D3297" w:rsidP="006D3297">
      <w:pPr>
        <w:pStyle w:val="western"/>
        <w:spacing w:beforeAutospacing="0" w:after="0" w:line="360" w:lineRule="auto"/>
        <w:ind w:firstLine="357"/>
        <w:jc w:val="both"/>
        <w:rPr>
          <w:rFonts w:ascii="Arial" w:hAnsi="Arial" w:cs="Arial"/>
          <w:b/>
          <w:color w:val="FF0000"/>
          <w:sz w:val="22"/>
          <w:szCs w:val="20"/>
        </w:rPr>
      </w:pPr>
      <w:r w:rsidRPr="00286604">
        <w:rPr>
          <w:rFonts w:ascii="Arial" w:hAnsi="Arial" w:cs="Arial"/>
          <w:b/>
          <w:sz w:val="20"/>
          <w:szCs w:val="18"/>
        </w:rPr>
        <w:t>TYP I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</w:p>
    <w:p w:rsidR="006D3297" w:rsidRDefault="006D3297" w:rsidP="006D3297">
      <w:pPr>
        <w:pStyle w:val="western"/>
        <w:spacing w:beforeAutospacing="0" w:after="0" w:line="360" w:lineRule="auto"/>
        <w:ind w:firstLine="357"/>
        <w:rPr>
          <w:rFonts w:ascii="Arial" w:hAnsi="Arial" w:cs="Arial"/>
          <w:bCs/>
          <w:sz w:val="20"/>
          <w:szCs w:val="20"/>
        </w:rPr>
      </w:pPr>
      <w:r w:rsidRPr="003C335F">
        <w:rPr>
          <w:rFonts w:ascii="Arial" w:hAnsi="Arial" w:cs="Arial"/>
          <w:bCs/>
          <w:sz w:val="20"/>
          <w:szCs w:val="20"/>
        </w:rPr>
        <w:t>Cena netto ........</w:t>
      </w:r>
      <w:r>
        <w:rPr>
          <w:rFonts w:ascii="Arial" w:hAnsi="Arial" w:cs="Arial"/>
          <w:bCs/>
          <w:sz w:val="20"/>
          <w:szCs w:val="20"/>
        </w:rPr>
        <w:t>...........................zł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C335F">
        <w:rPr>
          <w:rFonts w:ascii="Arial" w:hAnsi="Arial" w:cs="Arial"/>
          <w:bCs/>
          <w:sz w:val="20"/>
          <w:szCs w:val="20"/>
        </w:rPr>
        <w:t>Cena netto ........</w:t>
      </w:r>
      <w:r>
        <w:rPr>
          <w:rFonts w:ascii="Arial" w:hAnsi="Arial" w:cs="Arial"/>
          <w:bCs/>
          <w:sz w:val="20"/>
          <w:szCs w:val="20"/>
        </w:rPr>
        <w:t>...........................zł</w:t>
      </w:r>
    </w:p>
    <w:p w:rsidR="006D3297" w:rsidRDefault="006D3297" w:rsidP="006D3297">
      <w:pPr>
        <w:pStyle w:val="western"/>
        <w:spacing w:beforeAutospacing="0" w:after="0" w:line="360" w:lineRule="auto"/>
        <w:ind w:firstLine="357"/>
        <w:rPr>
          <w:rFonts w:ascii="Arial" w:hAnsi="Arial" w:cs="Arial"/>
          <w:bCs/>
          <w:sz w:val="20"/>
          <w:szCs w:val="20"/>
        </w:rPr>
      </w:pPr>
      <w:r w:rsidRPr="003C335F">
        <w:rPr>
          <w:rFonts w:ascii="Arial" w:hAnsi="Arial" w:cs="Arial"/>
          <w:bCs/>
          <w:sz w:val="20"/>
          <w:szCs w:val="20"/>
        </w:rPr>
        <w:t>Kwota VAT (8%)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335F">
        <w:rPr>
          <w:rFonts w:ascii="Arial" w:hAnsi="Arial" w:cs="Arial"/>
          <w:bCs/>
          <w:sz w:val="20"/>
          <w:szCs w:val="20"/>
        </w:rPr>
        <w:t>...................................zł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C335F">
        <w:rPr>
          <w:rFonts w:ascii="Arial" w:hAnsi="Arial" w:cs="Arial"/>
          <w:bCs/>
          <w:sz w:val="20"/>
          <w:szCs w:val="20"/>
        </w:rPr>
        <w:t>Kwota VAT (</w:t>
      </w:r>
      <w:r>
        <w:rPr>
          <w:rFonts w:ascii="Arial" w:hAnsi="Arial" w:cs="Arial"/>
          <w:bCs/>
          <w:sz w:val="20"/>
          <w:szCs w:val="20"/>
        </w:rPr>
        <w:t>23</w:t>
      </w:r>
      <w:r w:rsidRPr="003C335F">
        <w:rPr>
          <w:rFonts w:ascii="Arial" w:hAnsi="Arial" w:cs="Arial"/>
          <w:bCs/>
          <w:sz w:val="20"/>
          <w:szCs w:val="20"/>
        </w:rPr>
        <w:t>%)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335F">
        <w:rPr>
          <w:rFonts w:ascii="Arial" w:hAnsi="Arial" w:cs="Arial"/>
          <w:bCs/>
          <w:sz w:val="20"/>
          <w:szCs w:val="20"/>
        </w:rPr>
        <w:t>...................................zł</w:t>
      </w:r>
    </w:p>
    <w:p w:rsidR="006D3297" w:rsidRDefault="006D3297" w:rsidP="006D3297">
      <w:pPr>
        <w:pStyle w:val="western"/>
        <w:spacing w:beforeAutospacing="0" w:after="60" w:line="360" w:lineRule="auto"/>
        <w:ind w:firstLine="357"/>
        <w:rPr>
          <w:rFonts w:ascii="Arial" w:hAnsi="Arial" w:cs="Arial"/>
          <w:bCs/>
          <w:sz w:val="20"/>
          <w:szCs w:val="20"/>
        </w:rPr>
      </w:pPr>
      <w:r w:rsidRPr="00286604">
        <w:rPr>
          <w:rFonts w:ascii="Arial" w:hAnsi="Arial" w:cs="Arial"/>
          <w:bCs/>
          <w:sz w:val="20"/>
          <w:szCs w:val="20"/>
        </w:rPr>
        <w:t>Cena brutto .....................................zł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86604">
        <w:rPr>
          <w:rFonts w:ascii="Arial" w:hAnsi="Arial" w:cs="Arial"/>
          <w:bCs/>
          <w:sz w:val="20"/>
          <w:szCs w:val="20"/>
        </w:rPr>
        <w:t>Cena brutto .....................................zł</w:t>
      </w:r>
    </w:p>
    <w:p w:rsidR="006D3297" w:rsidRDefault="006D3297" w:rsidP="006D3297">
      <w:pPr>
        <w:pStyle w:val="western"/>
        <w:spacing w:before="120" w:beforeAutospacing="0" w:after="60" w:line="360" w:lineRule="auto"/>
        <w:ind w:firstLine="357"/>
        <w:rPr>
          <w:rFonts w:ascii="Arial" w:hAnsi="Arial" w:cs="Arial"/>
          <w:sz w:val="20"/>
          <w:szCs w:val="18"/>
        </w:rPr>
      </w:pPr>
      <w:r w:rsidRPr="00D5091C">
        <w:rPr>
          <w:rFonts w:ascii="Arial" w:hAnsi="Arial" w:cs="Arial"/>
          <w:b/>
          <w:sz w:val="20"/>
          <w:szCs w:val="18"/>
        </w:rPr>
        <w:t>Ce</w:t>
      </w:r>
      <w:r>
        <w:rPr>
          <w:rFonts w:ascii="Arial" w:hAnsi="Arial" w:cs="Arial"/>
          <w:b/>
          <w:sz w:val="20"/>
          <w:szCs w:val="18"/>
        </w:rPr>
        <w:t xml:space="preserve">na brutto oferty </w:t>
      </w:r>
      <w:r w:rsidR="00A61AFE">
        <w:rPr>
          <w:rFonts w:ascii="Arial" w:hAnsi="Arial" w:cs="Arial"/>
          <w:b/>
          <w:sz w:val="20"/>
          <w:szCs w:val="18"/>
        </w:rPr>
        <w:t xml:space="preserve">część 3 </w:t>
      </w:r>
      <w:r>
        <w:rPr>
          <w:rFonts w:ascii="Arial" w:hAnsi="Arial" w:cs="Arial"/>
          <w:sz w:val="20"/>
          <w:szCs w:val="18"/>
        </w:rPr>
        <w:t xml:space="preserve">- </w:t>
      </w:r>
      <w:r w:rsidRPr="004A5B73">
        <w:rPr>
          <w:rFonts w:ascii="Arial" w:hAnsi="Arial" w:cs="Arial"/>
          <w:sz w:val="20"/>
          <w:szCs w:val="18"/>
        </w:rPr>
        <w:t>za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D87FE3">
        <w:rPr>
          <w:rFonts w:ascii="Arial" w:hAnsi="Arial" w:cs="Arial"/>
          <w:sz w:val="20"/>
          <w:szCs w:val="18"/>
        </w:rPr>
        <w:t>Typ I (8% i 23%)</w:t>
      </w:r>
    </w:p>
    <w:p w:rsidR="006D3297" w:rsidRDefault="006D3297" w:rsidP="006D3297">
      <w:pPr>
        <w:pStyle w:val="western"/>
        <w:spacing w:before="120" w:beforeAutospacing="0" w:after="0" w:line="360" w:lineRule="auto"/>
        <w:ind w:firstLine="357"/>
        <w:rPr>
          <w:rFonts w:ascii="Arial" w:hAnsi="Arial" w:cs="Arial"/>
          <w:bCs/>
          <w:sz w:val="20"/>
          <w:szCs w:val="20"/>
        </w:rPr>
      </w:pPr>
      <w:r w:rsidRPr="003C335F">
        <w:rPr>
          <w:rFonts w:ascii="Arial" w:hAnsi="Arial" w:cs="Arial"/>
          <w:bCs/>
          <w:sz w:val="20"/>
          <w:szCs w:val="20"/>
        </w:rPr>
        <w:t>...................................zł</w:t>
      </w:r>
    </w:p>
    <w:p w:rsidR="003C335F" w:rsidRPr="006D3297" w:rsidRDefault="006D3297" w:rsidP="006D3297">
      <w:pPr>
        <w:pStyle w:val="western"/>
        <w:spacing w:beforeAutospacing="0" w:after="120" w:line="360" w:lineRule="auto"/>
        <w:ind w:firstLine="357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Słownie brutto: </w:t>
      </w:r>
      <w:r w:rsidRPr="003C335F">
        <w:rPr>
          <w:rFonts w:ascii="Arial" w:hAnsi="Arial" w:cs="Arial"/>
          <w:bCs/>
          <w:sz w:val="20"/>
          <w:szCs w:val="20"/>
        </w:rPr>
        <w:t>......................................................................</w:t>
      </w:r>
    </w:p>
    <w:p w:rsidR="003C335F" w:rsidRPr="003C335F" w:rsidRDefault="003C335F" w:rsidP="003C335F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20"/>
          <w:szCs w:val="20"/>
        </w:rPr>
      </w:pPr>
      <w:r w:rsidRPr="003C335F">
        <w:rPr>
          <w:rFonts w:ascii="Arial" w:hAnsi="Arial" w:cs="Arial"/>
          <w:b/>
          <w:sz w:val="20"/>
          <w:szCs w:val="20"/>
        </w:rPr>
        <w:t>Kryterium B – Okres gwarancji i rękojmi</w:t>
      </w:r>
    </w:p>
    <w:p w:rsidR="006D3297" w:rsidRDefault="003C335F" w:rsidP="00D87FE3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20"/>
          <w:szCs w:val="20"/>
        </w:rPr>
      </w:pPr>
      <w:r w:rsidRPr="003C335F">
        <w:rPr>
          <w:rFonts w:ascii="Arial" w:hAnsi="Arial" w:cs="Arial"/>
          <w:sz w:val="20"/>
          <w:szCs w:val="20"/>
        </w:rPr>
        <w:t xml:space="preserve"> …………… miesięcy  </w:t>
      </w:r>
      <w:r w:rsidRPr="003C335F">
        <w:rPr>
          <w:rFonts w:ascii="Arial" w:eastAsia="Calibri" w:hAnsi="Arial"/>
          <w:sz w:val="20"/>
          <w:szCs w:val="20"/>
          <w:lang w:eastAsia="en-US"/>
        </w:rPr>
        <w:t xml:space="preserve">(min. 60 miesięcy, </w:t>
      </w:r>
      <w:proofErr w:type="spellStart"/>
      <w:r w:rsidRPr="003C335F">
        <w:rPr>
          <w:rFonts w:ascii="Arial" w:eastAsia="Calibri" w:hAnsi="Arial"/>
          <w:sz w:val="20"/>
          <w:szCs w:val="20"/>
          <w:lang w:eastAsia="en-US"/>
        </w:rPr>
        <w:t>max</w:t>
      </w:r>
      <w:proofErr w:type="spellEnd"/>
      <w:r w:rsidRPr="003C335F">
        <w:rPr>
          <w:rFonts w:ascii="Arial" w:eastAsia="Calibri" w:hAnsi="Arial"/>
          <w:sz w:val="20"/>
          <w:szCs w:val="20"/>
          <w:lang w:eastAsia="en-US"/>
        </w:rPr>
        <w:t>. 80 miesięcy) za wady na roboty budowlane</w:t>
      </w:r>
    </w:p>
    <w:p w:rsidR="00D87FE3" w:rsidRPr="00D87FE3" w:rsidRDefault="00D87FE3" w:rsidP="00D87FE3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20"/>
          <w:szCs w:val="20"/>
        </w:rPr>
      </w:pPr>
    </w:p>
    <w:p w:rsidR="006D3297" w:rsidRDefault="006D3297" w:rsidP="00FE00FC">
      <w:pPr>
        <w:pStyle w:val="western"/>
        <w:spacing w:beforeAutospacing="0" w:after="0" w:line="360" w:lineRule="auto"/>
        <w:rPr>
          <w:rFonts w:ascii="Arial" w:hAnsi="Arial" w:cs="Arial"/>
          <w:spacing w:val="-14"/>
          <w:sz w:val="18"/>
          <w:szCs w:val="18"/>
        </w:rPr>
      </w:pPr>
    </w:p>
    <w:p w:rsidR="00EB3A46" w:rsidRDefault="00EB3A46" w:rsidP="00EB3A4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B3A46">
        <w:rPr>
          <w:rFonts w:ascii="Arial" w:hAnsi="Arial" w:cs="Arial"/>
          <w:b/>
          <w:sz w:val="18"/>
          <w:szCs w:val="18"/>
        </w:rPr>
        <w:t>Założenia wartości jednostkowych (dla wszystkich części) – TYP I</w:t>
      </w:r>
    </w:p>
    <w:tbl>
      <w:tblPr>
        <w:tblStyle w:val="Tabela-Siatka"/>
        <w:tblW w:w="10314" w:type="dxa"/>
        <w:jc w:val="center"/>
        <w:tblLayout w:type="fixed"/>
        <w:tblLook w:val="04A0"/>
      </w:tblPr>
      <w:tblGrid>
        <w:gridCol w:w="5070"/>
        <w:gridCol w:w="2126"/>
        <w:gridCol w:w="1559"/>
        <w:gridCol w:w="1559"/>
      </w:tblGrid>
      <w:tr w:rsidR="000C439D" w:rsidTr="005F0477">
        <w:trPr>
          <w:trHeight w:val="520"/>
          <w:jc w:val="center"/>
        </w:trPr>
        <w:tc>
          <w:tcPr>
            <w:tcW w:w="5070" w:type="dxa"/>
            <w:vMerge w:val="restart"/>
          </w:tcPr>
          <w:p w:rsidR="000C439D" w:rsidRDefault="000C439D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  <w:p w:rsidR="000C439D" w:rsidRDefault="000C439D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  <w:p w:rsidR="000C439D" w:rsidRDefault="000C439D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  <w:t>Zakres pracy</w:t>
            </w:r>
          </w:p>
        </w:tc>
        <w:tc>
          <w:tcPr>
            <w:tcW w:w="2126" w:type="dxa"/>
            <w:vMerge w:val="restart"/>
          </w:tcPr>
          <w:p w:rsidR="000C439D" w:rsidRDefault="000C439D" w:rsidP="00B75E2E">
            <w:pPr>
              <w:spacing w:beforeLines="40"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  <w:p w:rsidR="000C439D" w:rsidRDefault="000C439D" w:rsidP="00B75E2E">
            <w:pPr>
              <w:spacing w:beforeLines="40"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  <w:t>Cena netto za 1 m2</w:t>
            </w:r>
          </w:p>
        </w:tc>
        <w:tc>
          <w:tcPr>
            <w:tcW w:w="3118" w:type="dxa"/>
            <w:gridSpan w:val="2"/>
          </w:tcPr>
          <w:p w:rsidR="000C439D" w:rsidRDefault="000C439D" w:rsidP="00E80AA1">
            <w:pPr>
              <w:spacing w:before="120"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  <w:t>Stawka VAT (%)</w:t>
            </w:r>
          </w:p>
        </w:tc>
      </w:tr>
      <w:tr w:rsidR="000C439D" w:rsidTr="005F0477">
        <w:trPr>
          <w:jc w:val="center"/>
        </w:trPr>
        <w:tc>
          <w:tcPr>
            <w:tcW w:w="5070" w:type="dxa"/>
            <w:vMerge/>
          </w:tcPr>
          <w:p w:rsidR="000C439D" w:rsidRDefault="000C439D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126" w:type="dxa"/>
            <w:vMerge/>
          </w:tcPr>
          <w:p w:rsidR="000C439D" w:rsidRDefault="000C439D" w:rsidP="00B75E2E">
            <w:pPr>
              <w:spacing w:beforeLines="40"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0C439D" w:rsidRDefault="000C439D" w:rsidP="00B75E2E">
            <w:pPr>
              <w:spacing w:beforeLines="40"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  <w:t>Budynki mieszkalne</w:t>
            </w:r>
          </w:p>
        </w:tc>
        <w:tc>
          <w:tcPr>
            <w:tcW w:w="1559" w:type="dxa"/>
          </w:tcPr>
          <w:p w:rsidR="000C439D" w:rsidRDefault="000C439D" w:rsidP="00B75E2E">
            <w:pPr>
              <w:spacing w:beforeLines="40"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  <w:t>Budynki gospodarcze</w:t>
            </w:r>
          </w:p>
        </w:tc>
      </w:tr>
      <w:tr w:rsidR="00C559B6" w:rsidTr="005F0477">
        <w:trPr>
          <w:jc w:val="center"/>
        </w:trPr>
        <w:tc>
          <w:tcPr>
            <w:tcW w:w="5070" w:type="dxa"/>
          </w:tcPr>
          <w:p w:rsidR="00C559B6" w:rsidRPr="00895313" w:rsidRDefault="00C559B6" w:rsidP="000C21CF">
            <w:pPr>
              <w:spacing w:after="0" w:line="269" w:lineRule="auto"/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pl-PL"/>
              </w:rPr>
            </w:pPr>
            <w:r w:rsidRPr="006B73B1">
              <w:rPr>
                <w:rFonts w:ascii="Arial" w:hAnsi="Arial" w:cs="Arial"/>
                <w:color w:val="auto"/>
                <w:sz w:val="18"/>
                <w:szCs w:val="20"/>
              </w:rPr>
              <w:t>Usunięcie płyt azbestowo-cementowych z poszycia dachu przy zastosowaniu odpowiednich zabezpieczeń</w:t>
            </w:r>
          </w:p>
        </w:tc>
        <w:tc>
          <w:tcPr>
            <w:tcW w:w="2126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  <w:tr w:rsidR="00C559B6" w:rsidTr="005F0477">
        <w:trPr>
          <w:jc w:val="center"/>
        </w:trPr>
        <w:tc>
          <w:tcPr>
            <w:tcW w:w="5070" w:type="dxa"/>
          </w:tcPr>
          <w:p w:rsidR="00C559B6" w:rsidRPr="00895313" w:rsidRDefault="00C559B6" w:rsidP="000C21CF">
            <w:pPr>
              <w:spacing w:after="0" w:line="269" w:lineRule="auto"/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pl-PL"/>
              </w:rPr>
            </w:pPr>
            <w:r w:rsidRPr="006B73B1">
              <w:rPr>
                <w:rFonts w:ascii="Arial" w:hAnsi="Arial" w:cs="Arial"/>
                <w:sz w:val="18"/>
                <w:szCs w:val="20"/>
              </w:rPr>
              <w:t xml:space="preserve">Wywóz i </w:t>
            </w:r>
            <w:r w:rsidRPr="006B73B1">
              <w:rPr>
                <w:rFonts w:ascii="Arial" w:hAnsi="Arial" w:cs="Arial"/>
                <w:color w:val="auto"/>
                <w:sz w:val="18"/>
                <w:szCs w:val="20"/>
              </w:rPr>
              <w:t>transport odpadów na składowisko</w:t>
            </w:r>
          </w:p>
        </w:tc>
        <w:tc>
          <w:tcPr>
            <w:tcW w:w="2126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  <w:tr w:rsidR="00C559B6" w:rsidTr="005F0477">
        <w:trPr>
          <w:jc w:val="center"/>
        </w:trPr>
        <w:tc>
          <w:tcPr>
            <w:tcW w:w="5070" w:type="dxa"/>
          </w:tcPr>
          <w:p w:rsidR="00C559B6" w:rsidRPr="00895313" w:rsidRDefault="00C559B6" w:rsidP="000C21CF">
            <w:pPr>
              <w:spacing w:after="0" w:line="269" w:lineRule="auto"/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pl-PL"/>
              </w:rPr>
            </w:pPr>
            <w:r w:rsidRPr="006B73B1">
              <w:rPr>
                <w:rFonts w:ascii="Arial" w:hAnsi="Arial" w:cs="Arial"/>
                <w:sz w:val="18"/>
                <w:szCs w:val="20"/>
              </w:rPr>
              <w:t>Zdeponowanie na składowisku</w:t>
            </w:r>
          </w:p>
        </w:tc>
        <w:tc>
          <w:tcPr>
            <w:tcW w:w="2126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  <w:tr w:rsidR="00C559B6" w:rsidTr="005F0477">
        <w:trPr>
          <w:jc w:val="center"/>
        </w:trPr>
        <w:tc>
          <w:tcPr>
            <w:tcW w:w="5070" w:type="dxa"/>
          </w:tcPr>
          <w:p w:rsidR="00C559B6" w:rsidRPr="00895313" w:rsidRDefault="00C559B6" w:rsidP="000C21CF">
            <w:pPr>
              <w:spacing w:after="0" w:line="269" w:lineRule="auto"/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pl-PL"/>
              </w:rPr>
            </w:pPr>
            <w:r w:rsidRPr="0011755F">
              <w:rPr>
                <w:rFonts w:ascii="Arial" w:hAnsi="Arial" w:cs="Arial"/>
                <w:sz w:val="18"/>
                <w:szCs w:val="18"/>
              </w:rPr>
              <w:lastRenderedPageBreak/>
              <w:t xml:space="preserve">Demontaż </w:t>
            </w:r>
            <w:r>
              <w:rPr>
                <w:rFonts w:ascii="Arial" w:hAnsi="Arial" w:cs="Arial"/>
                <w:sz w:val="18"/>
                <w:szCs w:val="18"/>
              </w:rPr>
              <w:t xml:space="preserve">pozostałości łat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kontrłat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deskowania okien połaciowych</w:t>
            </w:r>
          </w:p>
        </w:tc>
        <w:tc>
          <w:tcPr>
            <w:tcW w:w="2126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  <w:tr w:rsidR="00C559B6" w:rsidTr="005F0477">
        <w:trPr>
          <w:jc w:val="center"/>
        </w:trPr>
        <w:tc>
          <w:tcPr>
            <w:tcW w:w="5070" w:type="dxa"/>
          </w:tcPr>
          <w:p w:rsidR="00C559B6" w:rsidRPr="00895313" w:rsidRDefault="00C559B6" w:rsidP="000C21CF">
            <w:pPr>
              <w:spacing w:after="0" w:line="269" w:lineRule="auto"/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Demontaż pozostałości obróbek bl</w:t>
            </w:r>
            <w:r w:rsidR="00D9719D">
              <w:rPr>
                <w:rFonts w:ascii="Arial" w:hAnsi="Arial" w:cs="Arial"/>
                <w:sz w:val="18"/>
                <w:szCs w:val="18"/>
              </w:rPr>
              <w:t xml:space="preserve">acharskich, </w:t>
            </w:r>
            <w:proofErr w:type="spellStart"/>
            <w:r w:rsidR="00D9719D">
              <w:rPr>
                <w:rFonts w:ascii="Arial" w:hAnsi="Arial" w:cs="Arial"/>
                <w:sz w:val="18"/>
                <w:szCs w:val="18"/>
              </w:rPr>
              <w:t>instal</w:t>
            </w:r>
            <w:proofErr w:type="spellEnd"/>
            <w:r w:rsidR="00D9719D">
              <w:rPr>
                <w:rFonts w:ascii="Arial" w:hAnsi="Arial" w:cs="Arial"/>
                <w:sz w:val="18"/>
                <w:szCs w:val="18"/>
              </w:rPr>
              <w:t xml:space="preserve">. odgromowej </w:t>
            </w:r>
            <w:r>
              <w:rPr>
                <w:rFonts w:ascii="Arial" w:hAnsi="Arial" w:cs="Arial"/>
                <w:sz w:val="18"/>
                <w:szCs w:val="18"/>
              </w:rPr>
              <w:t>i systemu rynnowego</w:t>
            </w:r>
          </w:p>
        </w:tc>
        <w:tc>
          <w:tcPr>
            <w:tcW w:w="2126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  <w:tr w:rsidR="00C559B6" w:rsidTr="005F0477">
        <w:trPr>
          <w:jc w:val="center"/>
        </w:trPr>
        <w:tc>
          <w:tcPr>
            <w:tcW w:w="5070" w:type="dxa"/>
          </w:tcPr>
          <w:p w:rsidR="00C559B6" w:rsidRPr="00895313" w:rsidRDefault="00C559B6" w:rsidP="000C21CF">
            <w:pPr>
              <w:spacing w:after="0" w:line="269" w:lineRule="auto"/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folii dachowej na krokwiach</w:t>
            </w:r>
          </w:p>
        </w:tc>
        <w:tc>
          <w:tcPr>
            <w:tcW w:w="2126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  <w:tr w:rsidR="00C559B6" w:rsidTr="005F0477">
        <w:trPr>
          <w:jc w:val="center"/>
        </w:trPr>
        <w:tc>
          <w:tcPr>
            <w:tcW w:w="5070" w:type="dxa"/>
          </w:tcPr>
          <w:p w:rsidR="00C559B6" w:rsidRPr="00895313" w:rsidRDefault="00C559B6" w:rsidP="000C21CF">
            <w:pPr>
              <w:spacing w:after="0" w:line="269" w:lineRule="auto"/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Nabicie nowych łat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kontrłat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drewno impregnowane</w:t>
            </w:r>
          </w:p>
        </w:tc>
        <w:tc>
          <w:tcPr>
            <w:tcW w:w="2126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  <w:tr w:rsidR="00C559B6" w:rsidTr="005F0477">
        <w:trPr>
          <w:jc w:val="center"/>
        </w:trPr>
        <w:tc>
          <w:tcPr>
            <w:tcW w:w="5070" w:type="dxa"/>
          </w:tcPr>
          <w:p w:rsidR="00C559B6" w:rsidRPr="00895313" w:rsidRDefault="00C559B6" w:rsidP="000C21CF">
            <w:pPr>
              <w:spacing w:after="0" w:line="269" w:lineRule="auto"/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poszycia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blachodachówki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kolorze uzgodnionym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 uczestnikiem </w:t>
            </w:r>
            <w:r w:rsidRPr="00137BA1">
              <w:rPr>
                <w:rFonts w:ascii="Arial" w:hAnsi="Arial" w:cs="Arial"/>
                <w:sz w:val="18"/>
                <w:szCs w:val="18"/>
              </w:rPr>
              <w:t>na etapie projektowania</w:t>
            </w:r>
          </w:p>
        </w:tc>
        <w:tc>
          <w:tcPr>
            <w:tcW w:w="2126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  <w:tr w:rsidR="00C559B6" w:rsidTr="005F0477">
        <w:trPr>
          <w:jc w:val="center"/>
        </w:trPr>
        <w:tc>
          <w:tcPr>
            <w:tcW w:w="5070" w:type="dxa"/>
          </w:tcPr>
          <w:p w:rsidR="00C559B6" w:rsidRPr="00895313" w:rsidRDefault="00C559B6" w:rsidP="000C21CF">
            <w:pPr>
              <w:spacing w:after="0" w:line="269" w:lineRule="auto"/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Wykonanie wszystkich obróbek z identycznego materiału jak poszycie dachu (dopasowanie kolorystyczne i materiałowe)</w:t>
            </w:r>
          </w:p>
        </w:tc>
        <w:tc>
          <w:tcPr>
            <w:tcW w:w="2126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  <w:tr w:rsidR="00C559B6" w:rsidTr="005F0477">
        <w:trPr>
          <w:jc w:val="center"/>
        </w:trPr>
        <w:tc>
          <w:tcPr>
            <w:tcW w:w="5070" w:type="dxa"/>
          </w:tcPr>
          <w:p w:rsidR="00C559B6" w:rsidRPr="00AA36CF" w:rsidRDefault="00C559B6" w:rsidP="000C21CF">
            <w:pPr>
              <w:spacing w:after="0" w:line="26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Ponowny montaż zdemontowanych okien połaciowych (jeżeli były demontowane)</w:t>
            </w:r>
          </w:p>
        </w:tc>
        <w:tc>
          <w:tcPr>
            <w:tcW w:w="2126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  <w:tr w:rsidR="00C559B6" w:rsidTr="005F0477">
        <w:trPr>
          <w:jc w:val="center"/>
        </w:trPr>
        <w:tc>
          <w:tcPr>
            <w:tcW w:w="5070" w:type="dxa"/>
          </w:tcPr>
          <w:p w:rsidR="00C559B6" w:rsidRPr="00895313" w:rsidRDefault="00C559B6" w:rsidP="000C21CF">
            <w:pPr>
              <w:spacing w:after="0" w:line="269" w:lineRule="auto"/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nowych rynien w rozmiarze odpowiednim do powierzchni dachu z materiału </w:t>
            </w:r>
            <w:r w:rsidRPr="00165189">
              <w:rPr>
                <w:rFonts w:ascii="Arial" w:hAnsi="Arial" w:cs="Arial"/>
                <w:color w:val="auto"/>
                <w:sz w:val="18"/>
              </w:rPr>
              <w:t xml:space="preserve">blacha powlekana </w:t>
            </w:r>
            <w:r>
              <w:rPr>
                <w:rFonts w:ascii="Arial" w:hAnsi="Arial" w:cs="Arial"/>
                <w:sz w:val="18"/>
                <w:szCs w:val="18"/>
              </w:rPr>
              <w:t>– tylko w przypadku gdy budynek był w nie wcześniej wyposażony</w:t>
            </w:r>
          </w:p>
        </w:tc>
        <w:tc>
          <w:tcPr>
            <w:tcW w:w="2126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  <w:tr w:rsidR="00C559B6" w:rsidTr="005F0477">
        <w:trPr>
          <w:jc w:val="center"/>
        </w:trPr>
        <w:tc>
          <w:tcPr>
            <w:tcW w:w="5070" w:type="dxa"/>
          </w:tcPr>
          <w:p w:rsidR="00C559B6" w:rsidRPr="00895313" w:rsidRDefault="00C559B6" w:rsidP="000C21CF">
            <w:pPr>
              <w:spacing w:after="0" w:line="269" w:lineRule="auto"/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nowych lejów spustowych i rur spustowych z materiału </w:t>
            </w:r>
            <w:r w:rsidRPr="00165189">
              <w:rPr>
                <w:rFonts w:ascii="Arial" w:hAnsi="Arial" w:cs="Arial"/>
                <w:color w:val="auto"/>
                <w:sz w:val="18"/>
              </w:rPr>
              <w:t xml:space="preserve">blacha powlekana </w:t>
            </w:r>
            <w:r>
              <w:rPr>
                <w:rFonts w:ascii="Arial" w:hAnsi="Arial" w:cs="Arial"/>
                <w:sz w:val="18"/>
                <w:szCs w:val="18"/>
              </w:rPr>
              <w:t>– tylko w przypadku gdy budynek był w nie wcześniej wyposażony</w:t>
            </w:r>
          </w:p>
        </w:tc>
        <w:tc>
          <w:tcPr>
            <w:tcW w:w="2126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  <w:tr w:rsidR="00C559B6" w:rsidTr="005F0477">
        <w:trPr>
          <w:jc w:val="center"/>
        </w:trPr>
        <w:tc>
          <w:tcPr>
            <w:tcW w:w="5070" w:type="dxa"/>
          </w:tcPr>
          <w:p w:rsidR="00C559B6" w:rsidRPr="00895313" w:rsidRDefault="00C559B6" w:rsidP="000C21CF">
            <w:pPr>
              <w:spacing w:after="0" w:line="269" w:lineRule="auto"/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nowej instalacji odgromowej - tylko w przypadku gdy budynek był w nią wcześniej wyposażony</w:t>
            </w:r>
          </w:p>
        </w:tc>
        <w:tc>
          <w:tcPr>
            <w:tcW w:w="2126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  <w:tr w:rsidR="00C559B6" w:rsidTr="005F0477">
        <w:trPr>
          <w:jc w:val="center"/>
        </w:trPr>
        <w:tc>
          <w:tcPr>
            <w:tcW w:w="5070" w:type="dxa"/>
          </w:tcPr>
          <w:p w:rsidR="00C559B6" w:rsidRPr="00895313" w:rsidRDefault="00C559B6" w:rsidP="000C21CF">
            <w:pPr>
              <w:spacing w:after="0" w:line="269" w:lineRule="auto"/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anten i innych urządzeń (podesty, ławy kominiarskie, kolektory,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śniegołapy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drabinki), które były na dachu zamocowane przed przystąpieniem do prac</w:t>
            </w:r>
          </w:p>
        </w:tc>
        <w:tc>
          <w:tcPr>
            <w:tcW w:w="2126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  <w:tr w:rsidR="00C559B6" w:rsidTr="005F0477">
        <w:trPr>
          <w:jc w:val="center"/>
        </w:trPr>
        <w:tc>
          <w:tcPr>
            <w:tcW w:w="5070" w:type="dxa"/>
          </w:tcPr>
          <w:p w:rsidR="00C559B6" w:rsidRPr="00895313" w:rsidRDefault="00C559B6" w:rsidP="000C21CF">
            <w:pPr>
              <w:spacing w:after="0" w:line="269" w:lineRule="auto"/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Uprzątnięcie placu budowy, wywóz pozostałych odpadów</w:t>
            </w:r>
          </w:p>
        </w:tc>
        <w:tc>
          <w:tcPr>
            <w:tcW w:w="2126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  <w:tr w:rsidR="00C559B6" w:rsidTr="005F0477">
        <w:trPr>
          <w:trHeight w:val="372"/>
          <w:jc w:val="center"/>
        </w:trPr>
        <w:tc>
          <w:tcPr>
            <w:tcW w:w="5070" w:type="dxa"/>
            <w:tcBorders>
              <w:tl2br w:val="single" w:sz="4" w:space="0" w:color="auto"/>
            </w:tcBorders>
          </w:tcPr>
          <w:p w:rsidR="00C559B6" w:rsidRPr="00895313" w:rsidRDefault="00C559B6" w:rsidP="000C21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126" w:type="dxa"/>
          </w:tcPr>
          <w:p w:rsidR="00C559B6" w:rsidRDefault="00C559B6" w:rsidP="00B75E2E">
            <w:pPr>
              <w:spacing w:beforeLines="40"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  <w:t>Cena netto za 1 szt.</w:t>
            </w: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C559B6" w:rsidRDefault="00C559B6" w:rsidP="00B75E2E">
            <w:pPr>
              <w:spacing w:beforeLines="40"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C559B6" w:rsidRDefault="00C559B6" w:rsidP="00B75E2E">
            <w:pPr>
              <w:spacing w:beforeLines="40"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  <w:tr w:rsidR="00C559B6" w:rsidTr="005F0477">
        <w:trPr>
          <w:jc w:val="center"/>
        </w:trPr>
        <w:tc>
          <w:tcPr>
            <w:tcW w:w="5070" w:type="dxa"/>
          </w:tcPr>
          <w:p w:rsidR="00C559B6" w:rsidRPr="00895313" w:rsidRDefault="00C559B6" w:rsidP="000C21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Zgłoszenie, sporządzenie stosownej dokumentacji</w:t>
            </w:r>
          </w:p>
        </w:tc>
        <w:tc>
          <w:tcPr>
            <w:tcW w:w="2126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C559B6" w:rsidRDefault="00C559B6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EB3A46" w:rsidRDefault="00EB3A46" w:rsidP="00EB3A4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B3A46" w:rsidRPr="00EB3A46" w:rsidRDefault="00EB3A46" w:rsidP="00EB3A4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B3A46" w:rsidRDefault="00EB3A46" w:rsidP="00EB3A4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B3A46">
        <w:rPr>
          <w:rFonts w:ascii="Arial" w:hAnsi="Arial" w:cs="Arial"/>
          <w:b/>
          <w:sz w:val="18"/>
          <w:szCs w:val="18"/>
        </w:rPr>
        <w:t>Założenia wartości jednostkowych (dla wszystkich części) – TYP I</w:t>
      </w:r>
      <w:r>
        <w:rPr>
          <w:rFonts w:ascii="Arial" w:hAnsi="Arial" w:cs="Arial"/>
          <w:b/>
          <w:sz w:val="18"/>
          <w:szCs w:val="18"/>
        </w:rPr>
        <w:t>I</w:t>
      </w:r>
    </w:p>
    <w:tbl>
      <w:tblPr>
        <w:tblStyle w:val="Tabela-Siatka"/>
        <w:tblW w:w="9464" w:type="dxa"/>
        <w:jc w:val="center"/>
        <w:tblLayout w:type="fixed"/>
        <w:tblLook w:val="04A0"/>
      </w:tblPr>
      <w:tblGrid>
        <w:gridCol w:w="5028"/>
        <w:gridCol w:w="2409"/>
        <w:gridCol w:w="2027"/>
      </w:tblGrid>
      <w:tr w:rsidR="008622CD" w:rsidTr="002B7216">
        <w:trPr>
          <w:trHeight w:val="520"/>
          <w:jc w:val="center"/>
        </w:trPr>
        <w:tc>
          <w:tcPr>
            <w:tcW w:w="5028" w:type="dxa"/>
            <w:vMerge w:val="restart"/>
          </w:tcPr>
          <w:p w:rsidR="005F0477" w:rsidRDefault="005F0477" w:rsidP="002B721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  <w:p w:rsidR="008622CD" w:rsidRDefault="008622CD" w:rsidP="002B7216">
            <w:pPr>
              <w:spacing w:before="120"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  <w:t>Zakres pracy</w:t>
            </w:r>
          </w:p>
        </w:tc>
        <w:tc>
          <w:tcPr>
            <w:tcW w:w="2409" w:type="dxa"/>
            <w:vMerge w:val="restart"/>
          </w:tcPr>
          <w:p w:rsidR="005F0477" w:rsidRDefault="005F0477" w:rsidP="002B721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  <w:p w:rsidR="008622CD" w:rsidRDefault="008622CD" w:rsidP="002B7216">
            <w:pPr>
              <w:spacing w:before="120"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  <w:t>Cena netto za 1 m2</w:t>
            </w:r>
          </w:p>
        </w:tc>
        <w:tc>
          <w:tcPr>
            <w:tcW w:w="2027" w:type="dxa"/>
          </w:tcPr>
          <w:p w:rsidR="008622CD" w:rsidRDefault="008622CD" w:rsidP="002B7216">
            <w:pPr>
              <w:spacing w:before="120"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  <w:t>Stawka VAT (%)</w:t>
            </w:r>
          </w:p>
        </w:tc>
      </w:tr>
      <w:tr w:rsidR="008622CD" w:rsidTr="002B7216">
        <w:trPr>
          <w:jc w:val="center"/>
        </w:trPr>
        <w:tc>
          <w:tcPr>
            <w:tcW w:w="5028" w:type="dxa"/>
            <w:vMerge/>
          </w:tcPr>
          <w:p w:rsidR="008622CD" w:rsidRDefault="008622CD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09" w:type="dxa"/>
            <w:vMerge/>
          </w:tcPr>
          <w:p w:rsidR="008622CD" w:rsidRDefault="008622CD" w:rsidP="00B75E2E">
            <w:pPr>
              <w:spacing w:beforeLines="40"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027" w:type="dxa"/>
          </w:tcPr>
          <w:p w:rsidR="008622CD" w:rsidRDefault="008622CD" w:rsidP="00B75E2E">
            <w:pPr>
              <w:spacing w:beforeLines="40"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  <w:t>Budynki mieszkalne</w:t>
            </w:r>
          </w:p>
        </w:tc>
      </w:tr>
      <w:tr w:rsidR="008622CD" w:rsidTr="002B7216">
        <w:trPr>
          <w:jc w:val="center"/>
        </w:trPr>
        <w:tc>
          <w:tcPr>
            <w:tcW w:w="5028" w:type="dxa"/>
          </w:tcPr>
          <w:p w:rsidR="008622CD" w:rsidRPr="00895313" w:rsidRDefault="008622CD" w:rsidP="000C21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pl-PL"/>
              </w:rPr>
            </w:pPr>
            <w:r w:rsidRPr="006B73B1">
              <w:rPr>
                <w:rFonts w:ascii="Arial" w:hAnsi="Arial" w:cs="Arial"/>
                <w:color w:val="auto"/>
                <w:sz w:val="18"/>
                <w:szCs w:val="20"/>
              </w:rPr>
              <w:t>Usunięcie płyt azbestowo-cementowych z poszycia dachu przy zastosowaniu odpowiednich zabezpieczeń</w:t>
            </w:r>
          </w:p>
        </w:tc>
        <w:tc>
          <w:tcPr>
            <w:tcW w:w="2409" w:type="dxa"/>
          </w:tcPr>
          <w:p w:rsidR="008622CD" w:rsidRDefault="008622CD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027" w:type="dxa"/>
          </w:tcPr>
          <w:p w:rsidR="008622CD" w:rsidRDefault="008622CD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  <w:tr w:rsidR="008622CD" w:rsidTr="002B7216">
        <w:trPr>
          <w:jc w:val="center"/>
        </w:trPr>
        <w:tc>
          <w:tcPr>
            <w:tcW w:w="5028" w:type="dxa"/>
          </w:tcPr>
          <w:p w:rsidR="008622CD" w:rsidRPr="00895313" w:rsidRDefault="008622CD" w:rsidP="000C21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pl-PL"/>
              </w:rPr>
            </w:pPr>
            <w:r w:rsidRPr="006B73B1">
              <w:rPr>
                <w:rFonts w:ascii="Arial" w:hAnsi="Arial" w:cs="Arial"/>
                <w:sz w:val="18"/>
                <w:szCs w:val="20"/>
              </w:rPr>
              <w:t xml:space="preserve">Wywóz i </w:t>
            </w:r>
            <w:r w:rsidRPr="006B73B1">
              <w:rPr>
                <w:rFonts w:ascii="Arial" w:hAnsi="Arial" w:cs="Arial"/>
                <w:color w:val="auto"/>
                <w:sz w:val="18"/>
                <w:szCs w:val="20"/>
              </w:rPr>
              <w:t>transport odpadów na składowisko</w:t>
            </w:r>
          </w:p>
        </w:tc>
        <w:tc>
          <w:tcPr>
            <w:tcW w:w="2409" w:type="dxa"/>
          </w:tcPr>
          <w:p w:rsidR="008622CD" w:rsidRDefault="008622CD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027" w:type="dxa"/>
          </w:tcPr>
          <w:p w:rsidR="008622CD" w:rsidRDefault="008622CD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  <w:tr w:rsidR="008622CD" w:rsidTr="002B7216">
        <w:trPr>
          <w:jc w:val="center"/>
        </w:trPr>
        <w:tc>
          <w:tcPr>
            <w:tcW w:w="5028" w:type="dxa"/>
          </w:tcPr>
          <w:p w:rsidR="008622CD" w:rsidRPr="00895313" w:rsidRDefault="008622CD" w:rsidP="000C21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pl-PL"/>
              </w:rPr>
            </w:pPr>
            <w:r w:rsidRPr="006B73B1">
              <w:rPr>
                <w:rFonts w:ascii="Arial" w:hAnsi="Arial" w:cs="Arial"/>
                <w:sz w:val="18"/>
                <w:szCs w:val="20"/>
              </w:rPr>
              <w:t>Zdeponowanie na składowisku</w:t>
            </w:r>
          </w:p>
        </w:tc>
        <w:tc>
          <w:tcPr>
            <w:tcW w:w="2409" w:type="dxa"/>
          </w:tcPr>
          <w:p w:rsidR="008622CD" w:rsidRDefault="008622CD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027" w:type="dxa"/>
          </w:tcPr>
          <w:p w:rsidR="008622CD" w:rsidRDefault="008622CD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  <w:tr w:rsidR="008622CD" w:rsidTr="002B7216">
        <w:trPr>
          <w:jc w:val="center"/>
        </w:trPr>
        <w:tc>
          <w:tcPr>
            <w:tcW w:w="5028" w:type="dxa"/>
          </w:tcPr>
          <w:p w:rsidR="008622CD" w:rsidRPr="00895313" w:rsidRDefault="008622CD" w:rsidP="000C21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Dostawa i rozładunek we wskazanym miejscu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blachodachówki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 pokrycie dachu w metrażu</w:t>
            </w:r>
            <w:r w:rsidR="00717D15">
              <w:rPr>
                <w:rFonts w:ascii="Arial" w:hAnsi="Arial" w:cs="Arial"/>
                <w:sz w:val="18"/>
                <w:szCs w:val="18"/>
              </w:rPr>
              <w:t xml:space="preserve"> zgodnym z metrażem usuniętego </w:t>
            </w:r>
            <w:r>
              <w:rPr>
                <w:rFonts w:ascii="Arial" w:hAnsi="Arial" w:cs="Arial"/>
                <w:sz w:val="18"/>
                <w:szCs w:val="18"/>
              </w:rPr>
              <w:t>z dachu odpadu azbestowego (dla projektu typ II)</w:t>
            </w:r>
          </w:p>
        </w:tc>
        <w:tc>
          <w:tcPr>
            <w:tcW w:w="2409" w:type="dxa"/>
          </w:tcPr>
          <w:p w:rsidR="008622CD" w:rsidRDefault="008622CD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027" w:type="dxa"/>
          </w:tcPr>
          <w:p w:rsidR="008622CD" w:rsidRDefault="008622CD" w:rsidP="000C21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717D15" w:rsidRPr="00EB3A46" w:rsidRDefault="00717D15" w:rsidP="00EB3A46">
      <w:pPr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</w:p>
    <w:p w:rsidR="00627BE5" w:rsidRPr="0010041B" w:rsidRDefault="0010041B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0041B">
        <w:rPr>
          <w:rFonts w:ascii="Arial" w:hAnsi="Arial"/>
          <w:sz w:val="18"/>
          <w:szCs w:val="18"/>
        </w:rPr>
        <w:t xml:space="preserve">Termin wykonania zamówienia: od daty podpisania umowy do dnia </w:t>
      </w:r>
      <w:r w:rsidR="00CB53E9" w:rsidRPr="00B75E2E">
        <w:rPr>
          <w:rFonts w:ascii="Arial" w:hAnsi="Arial"/>
          <w:b/>
          <w:color w:val="auto"/>
          <w:sz w:val="18"/>
          <w:szCs w:val="18"/>
        </w:rPr>
        <w:t>3</w:t>
      </w:r>
      <w:r w:rsidR="00CF79E8" w:rsidRPr="00B75E2E">
        <w:rPr>
          <w:rFonts w:ascii="Arial" w:hAnsi="Arial"/>
          <w:b/>
          <w:color w:val="auto"/>
          <w:sz w:val="18"/>
          <w:szCs w:val="18"/>
        </w:rPr>
        <w:t>1</w:t>
      </w:r>
      <w:r w:rsidR="00CB53E9" w:rsidRPr="00B75E2E">
        <w:rPr>
          <w:rFonts w:ascii="Arial" w:hAnsi="Arial"/>
          <w:b/>
          <w:color w:val="auto"/>
          <w:sz w:val="18"/>
          <w:szCs w:val="18"/>
        </w:rPr>
        <w:t xml:space="preserve"> października </w:t>
      </w:r>
      <w:r w:rsidRPr="00B75E2E">
        <w:rPr>
          <w:rFonts w:ascii="Arial" w:hAnsi="Arial"/>
          <w:b/>
          <w:color w:val="auto"/>
          <w:sz w:val="18"/>
          <w:szCs w:val="18"/>
        </w:rPr>
        <w:t>2022</w:t>
      </w:r>
      <w:r w:rsidRPr="0010041B">
        <w:rPr>
          <w:rFonts w:ascii="Arial" w:hAnsi="Arial"/>
          <w:b/>
          <w:sz w:val="18"/>
          <w:szCs w:val="18"/>
        </w:rPr>
        <w:t xml:space="preserve"> r</w:t>
      </w:r>
      <w:r w:rsidR="00475A88" w:rsidRPr="0010041B">
        <w:rPr>
          <w:rFonts w:ascii="Arial" w:hAnsi="Arial" w:cs="Arial"/>
          <w:sz w:val="18"/>
          <w:szCs w:val="18"/>
        </w:rPr>
        <w:t>.</w:t>
      </w:r>
    </w:p>
    <w:p w:rsidR="0010041B" w:rsidRPr="00AB5AAA" w:rsidRDefault="00984CE6" w:rsidP="00AB5AAA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</w:t>
      </w:r>
      <w:r w:rsidR="00CE6C17">
        <w:rPr>
          <w:rFonts w:ascii="Arial" w:hAnsi="Arial" w:cs="Arial"/>
          <w:sz w:val="18"/>
          <w:szCs w:val="18"/>
        </w:rPr>
        <w:t xml:space="preserve"> </w:t>
      </w:r>
      <w:r w:rsidR="00237DDF">
        <w:rPr>
          <w:rFonts w:ascii="Arial" w:hAnsi="Arial" w:cs="Arial"/>
          <w:sz w:val="18"/>
          <w:szCs w:val="18"/>
        </w:rPr>
        <w:t xml:space="preserve">prowadzić </w:t>
      </w:r>
      <w:r w:rsidRPr="002B66FC">
        <w:rPr>
          <w:rFonts w:ascii="Arial" w:hAnsi="Arial" w:cs="Arial"/>
          <w:sz w:val="18"/>
          <w:szCs w:val="18"/>
        </w:rPr>
        <w:t xml:space="preserve">do jego powstania, oraz wskazując ich wartość bez kwoty podatku. </w:t>
      </w:r>
    </w:p>
    <w:p w:rsidR="00984CE6" w:rsidRPr="002B66FC" w:rsidRDefault="00984CE6" w:rsidP="0010041B">
      <w:pPr>
        <w:pStyle w:val="Akapitzlist"/>
        <w:spacing w:after="0" w:line="360" w:lineRule="auto"/>
        <w:ind w:left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F549D0" w:rsidRPr="00703CBB" w:rsidRDefault="00984CE6" w:rsidP="00703CBB">
      <w:pPr>
        <w:pStyle w:val="NormalnyWeb"/>
        <w:spacing w:beforeAutospacing="0" w:after="0" w:line="360" w:lineRule="auto"/>
        <w:ind w:left="1779" w:firstLine="345"/>
        <w:rPr>
          <w:rFonts w:ascii="Arial" w:hAnsi="Arial" w:cs="Arial"/>
          <w:sz w:val="16"/>
          <w:szCs w:val="18"/>
        </w:rPr>
      </w:pPr>
      <w:r w:rsidRPr="00703CBB">
        <w:rPr>
          <w:rFonts w:ascii="Arial" w:hAnsi="Arial" w:cs="Arial"/>
          <w:sz w:val="16"/>
          <w:szCs w:val="18"/>
        </w:rPr>
        <w:t xml:space="preserve">(W przypadku nie wystąpienia w/w sytuacji </w:t>
      </w:r>
      <w:r w:rsidRPr="00703CBB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703CBB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703CBB">
        <w:rPr>
          <w:rFonts w:ascii="Arial" w:hAnsi="Arial" w:cs="Arial"/>
          <w:sz w:val="16"/>
          <w:szCs w:val="18"/>
          <w:u w:val="single"/>
        </w:rPr>
        <w:t>)</w:t>
      </w:r>
    </w:p>
    <w:p w:rsidR="00DA0A23" w:rsidRPr="002B66FC" w:rsidRDefault="00984CE6" w:rsidP="00237DDF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Obowiązek złożenia oświadczenia w tej kwestii wynika z art. 91 ust. 3a ustawy – Prawo zamówień publicznych (</w:t>
      </w:r>
      <w:r w:rsidR="000212E7" w:rsidRPr="002B66FC">
        <w:rPr>
          <w:rFonts w:ascii="Arial" w:hAnsi="Arial" w:cs="Arial"/>
          <w:sz w:val="18"/>
          <w:szCs w:val="18"/>
        </w:rPr>
        <w:t xml:space="preserve">tj. Dz. U. </w:t>
      </w:r>
      <w:r w:rsidR="00583654">
        <w:rPr>
          <w:rFonts w:ascii="Arial" w:hAnsi="Arial" w:cs="Arial"/>
          <w:sz w:val="18"/>
          <w:szCs w:val="18"/>
        </w:rPr>
        <w:br/>
      </w:r>
      <w:r w:rsidR="000212E7" w:rsidRPr="002B66FC">
        <w:rPr>
          <w:rFonts w:ascii="Arial" w:hAnsi="Arial" w:cs="Arial"/>
          <w:sz w:val="18"/>
          <w:szCs w:val="18"/>
        </w:rPr>
        <w:t>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="00932DA4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932DA4">
        <w:rPr>
          <w:rFonts w:ascii="Arial" w:hAnsi="Arial" w:cs="Arial"/>
          <w:sz w:val="18"/>
          <w:szCs w:val="18"/>
        </w:rPr>
        <w:t>późń</w:t>
      </w:r>
      <w:proofErr w:type="spellEnd"/>
      <w:r w:rsidR="00932DA4">
        <w:rPr>
          <w:rFonts w:ascii="Arial" w:hAnsi="Arial" w:cs="Arial"/>
          <w:sz w:val="18"/>
          <w:szCs w:val="18"/>
        </w:rPr>
        <w:t>. zm.</w:t>
      </w:r>
      <w:r w:rsidRPr="002B66FC">
        <w:rPr>
          <w:rFonts w:ascii="Arial" w:hAnsi="Arial" w:cs="Arial"/>
          <w:sz w:val="18"/>
          <w:szCs w:val="18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DA0A23" w:rsidRPr="002B66FC" w:rsidRDefault="00984CE6" w:rsidP="002F3BF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3C335F">
        <w:rPr>
          <w:rFonts w:ascii="Arial" w:eastAsia="Times New Roman" w:hAnsi="Arial" w:cs="Arial"/>
          <w:color w:val="auto"/>
          <w:sz w:val="18"/>
          <w:szCs w:val="18"/>
          <w:lang w:eastAsia="zh-CN"/>
        </w:rPr>
        <w:br/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w niniejszym postępowaniu.</w:t>
      </w:r>
    </w:p>
    <w:p w:rsidR="00984CE6" w:rsidRPr="00237DDF" w:rsidRDefault="00984CE6" w:rsidP="00237DDF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zamówienie w części dotyczącej ...............................................................................</w:t>
      </w:r>
      <w:r w:rsidR="00AB5AAA">
        <w:rPr>
          <w:rFonts w:ascii="Arial" w:hAnsi="Arial" w:cs="Arial"/>
          <w:sz w:val="18"/>
          <w:szCs w:val="18"/>
        </w:rPr>
        <w:t>........................................</w:t>
      </w:r>
      <w:r w:rsidR="00237DDF">
        <w:rPr>
          <w:rFonts w:ascii="Arial" w:hAnsi="Arial" w:cs="Arial"/>
          <w:sz w:val="18"/>
          <w:szCs w:val="18"/>
        </w:rPr>
        <w:t xml:space="preserve"> </w:t>
      </w:r>
      <w:r w:rsidRPr="00237DDF">
        <w:rPr>
          <w:rFonts w:ascii="Arial" w:hAnsi="Arial" w:cs="Arial"/>
          <w:sz w:val="18"/>
          <w:szCs w:val="18"/>
        </w:rPr>
        <w:t>zos</w:t>
      </w:r>
      <w:r w:rsidR="00BC4842" w:rsidRPr="00237DDF">
        <w:rPr>
          <w:rFonts w:ascii="Arial" w:hAnsi="Arial" w:cs="Arial"/>
          <w:sz w:val="18"/>
          <w:szCs w:val="18"/>
        </w:rPr>
        <w:t xml:space="preserve">tanie powierzone podwykonawcy. </w:t>
      </w:r>
      <w:r w:rsidRPr="00237DDF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237DDF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237DDF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237DDF">
        <w:rPr>
          <w:rFonts w:ascii="Arial" w:hAnsi="Arial" w:cs="Arial"/>
          <w:sz w:val="16"/>
          <w:szCs w:val="18"/>
          <w:u w:val="single"/>
        </w:rPr>
        <w:t>)</w:t>
      </w:r>
    </w:p>
    <w:p w:rsidR="002F3BF2" w:rsidRDefault="00984CE6" w:rsidP="002F3BF2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17206E" w:rsidRPr="002B66FC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3C335F" w:rsidRPr="003C335F" w:rsidRDefault="00984CE6" w:rsidP="003C335F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 xml:space="preserve">ecyfikacji, a w szczególności we wzorze </w:t>
      </w:r>
      <w:r w:rsidRPr="002B66FC">
        <w:rPr>
          <w:rFonts w:ascii="Arial" w:hAnsi="Arial" w:cs="Arial"/>
          <w:sz w:val="18"/>
          <w:szCs w:val="18"/>
        </w:rPr>
        <w:t>umowy zostały przez nas zaakceptowane. Zobowiązujemy się w przypadku wyboru naszej oferty, do zawa</w:t>
      </w:r>
      <w:r w:rsidR="00032C17">
        <w:rPr>
          <w:rFonts w:ascii="Arial" w:hAnsi="Arial" w:cs="Arial"/>
          <w:sz w:val="18"/>
          <w:szCs w:val="18"/>
        </w:rPr>
        <w:t>rcia umowy na określonych w nim</w:t>
      </w:r>
      <w:r w:rsidRPr="002B66FC">
        <w:rPr>
          <w:rFonts w:ascii="Arial" w:hAnsi="Arial" w:cs="Arial"/>
          <w:sz w:val="18"/>
          <w:szCs w:val="18"/>
        </w:rPr>
        <w:t xml:space="preserve"> warunkach</w:t>
      </w:r>
      <w:r w:rsidR="00032C17">
        <w:rPr>
          <w:rFonts w:ascii="Arial" w:hAnsi="Arial" w:cs="Arial"/>
          <w:sz w:val="18"/>
          <w:szCs w:val="18"/>
        </w:rPr>
        <w:t>, w miejscu 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9A6C05" w:rsidRPr="00717D15" w:rsidRDefault="00984CE6" w:rsidP="00633C2C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237DDF" w:rsidRDefault="00237DDF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D87FE3" w:rsidRPr="002B66FC" w:rsidRDefault="00D87FE3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237DDF" w:rsidRPr="00717D15" w:rsidRDefault="00984CE6" w:rsidP="00717D15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012001" w:rsidRPr="002B66FC" w:rsidRDefault="00012001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87FE3" w:rsidRDefault="00D87FE3" w:rsidP="00717D15">
      <w:pPr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D87FE3" w:rsidRPr="00D87FE3" w:rsidRDefault="00984CE6" w:rsidP="00D87FE3">
      <w:p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E369B3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 w:rsidRPr="00E369B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E369B3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 w:rsidRPr="00E369B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E369B3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 w:rsidRPr="00E369B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E369B3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 w:rsidRPr="00E369B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E369B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</w:t>
      </w:r>
      <w:r w:rsidR="00E242F9">
        <w:rPr>
          <w:rFonts w:ascii="Arial" w:eastAsia="Times New Roman" w:hAnsi="Arial" w:cs="Arial"/>
          <w:color w:val="auto"/>
          <w:sz w:val="18"/>
          <w:szCs w:val="18"/>
          <w:lang w:eastAsia="pl-PL"/>
        </w:rPr>
        <w:br/>
      </w:r>
      <w:r w:rsidRPr="00E369B3">
        <w:rPr>
          <w:rFonts w:ascii="Arial" w:eastAsia="Times New Roman" w:hAnsi="Arial" w:cs="Arial"/>
          <w:color w:val="auto"/>
          <w:sz w:val="18"/>
          <w:szCs w:val="18"/>
          <w:lang w:eastAsia="pl-PL"/>
        </w:rPr>
        <w:t>w związku z prowadzonym postępowaniem przetargowym, nr ……………………………………………… .</w:t>
      </w:r>
      <w:r w:rsidRPr="00E369B3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E369B3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369B3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E369B3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E242F9" w:rsidRPr="00717D15" w:rsidRDefault="00984CE6" w:rsidP="00717D15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CE6C17" w:rsidRPr="002B66FC" w:rsidRDefault="00CE6C17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D87FE3" w:rsidRDefault="00D87FE3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</w:p>
    <w:p w:rsidR="00D87FE3" w:rsidRDefault="00D87FE3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</w:p>
    <w:p w:rsidR="00D87FE3" w:rsidRDefault="00D87FE3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</w:p>
    <w:p w:rsidR="00D87FE3" w:rsidRDefault="00D87FE3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</w:p>
    <w:p w:rsidR="00D87FE3" w:rsidRDefault="00D87FE3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</w:p>
    <w:p w:rsidR="00D87FE3" w:rsidRDefault="00D87FE3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</w:p>
    <w:p w:rsidR="00D87FE3" w:rsidRDefault="00D87FE3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</w:p>
    <w:p w:rsidR="00D87FE3" w:rsidRDefault="00D87FE3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</w:p>
    <w:p w:rsidR="00D87FE3" w:rsidRDefault="00D87FE3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5F57C2" w:rsidRDefault="00984CE6" w:rsidP="00633C2C">
      <w:pPr>
        <w:spacing w:after="0" w:line="360" w:lineRule="auto"/>
        <w:jc w:val="both"/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5F57C2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AA4" w:rsidRDefault="00776AA4" w:rsidP="007E3857">
      <w:pPr>
        <w:spacing w:after="0" w:line="240" w:lineRule="auto"/>
      </w:pPr>
      <w:r>
        <w:separator/>
      </w:r>
    </w:p>
  </w:endnote>
  <w:endnote w:type="continuationSeparator" w:id="0">
    <w:p w:rsidR="00776AA4" w:rsidRDefault="00776AA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1C" w:rsidRPr="003F4BFE" w:rsidRDefault="00BC241C" w:rsidP="003F4BFE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14"/>
        <w:szCs w:val="14"/>
      </w:rPr>
    </w:pPr>
    <w:r w:rsidRPr="003F4BFE">
      <w:rPr>
        <w:rFonts w:ascii="Arial" w:hAnsi="Arial" w:cs="Arial"/>
        <w:sz w:val="14"/>
        <w:szCs w:val="14"/>
      </w:rPr>
      <w:t xml:space="preserve">Gmina Ogrodzieniec realizuje projekt pn."Kompleksowe unieszkodliwianie odpadów zawierających azbest z budynków mieszkalnych i gospodarczych na terenie Gminy Ogrodzieniec” dofinansowany z Europejskiego Funduszu Rozwoju Regionalnego w ramach </w:t>
    </w:r>
    <w:r w:rsidRPr="003F4BFE">
      <w:rPr>
        <w:rFonts w:ascii="Arial" w:hAnsi="Arial" w:cs="Arial"/>
        <w:bCs/>
        <w:sz w:val="14"/>
        <w:szCs w:val="14"/>
      </w:rPr>
      <w:t xml:space="preserve">Regionalnego Programu Operacyjnego Województwa Śląskiego na lata 2014-2020 Oś priorytetowa V. Ochrona środowiska i efektywne wykorzystywanie zasobów. Działanie 5.2. Gospodarka odpadami. </w:t>
    </w:r>
    <w:proofErr w:type="spellStart"/>
    <w:r w:rsidRPr="003F4BFE">
      <w:rPr>
        <w:rFonts w:ascii="Arial" w:hAnsi="Arial" w:cs="Arial"/>
        <w:bCs/>
        <w:sz w:val="14"/>
        <w:szCs w:val="14"/>
      </w:rPr>
      <w:t>Poddziałanie</w:t>
    </w:r>
    <w:proofErr w:type="spellEnd"/>
    <w:r w:rsidRPr="003F4BFE">
      <w:rPr>
        <w:rFonts w:ascii="Arial" w:hAnsi="Arial" w:cs="Arial"/>
        <w:bCs/>
        <w:sz w:val="14"/>
        <w:szCs w:val="14"/>
      </w:rPr>
      <w:t xml:space="preserve"> 5.2.1. Gospodarka odpadami ZIT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AA4" w:rsidRDefault="00776AA4" w:rsidP="007E3857">
      <w:pPr>
        <w:spacing w:after="0" w:line="240" w:lineRule="auto"/>
      </w:pPr>
      <w:r>
        <w:separator/>
      </w:r>
    </w:p>
  </w:footnote>
  <w:footnote w:type="continuationSeparator" w:id="0">
    <w:p w:rsidR="00776AA4" w:rsidRDefault="00776AA4" w:rsidP="007E3857">
      <w:pPr>
        <w:spacing w:after="0" w:line="240" w:lineRule="auto"/>
      </w:pPr>
      <w:r>
        <w:continuationSeparator/>
      </w:r>
    </w:p>
  </w:footnote>
  <w:footnote w:id="1">
    <w:p w:rsidR="00BC241C" w:rsidRPr="009549BF" w:rsidRDefault="00BC241C" w:rsidP="00984CE6">
      <w:pPr>
        <w:pStyle w:val="Tekstprzypisudolnego"/>
        <w:rPr>
          <w:rFonts w:ascii="Arial" w:hAnsi="Arial" w:cs="Arial"/>
          <w:sz w:val="14"/>
          <w:szCs w:val="14"/>
        </w:rPr>
      </w:pPr>
      <w:r w:rsidRPr="009549BF">
        <w:rPr>
          <w:rStyle w:val="Odwoanieprzypisudolnego"/>
          <w:rFonts w:ascii="Arial" w:hAnsi="Arial" w:cs="Arial"/>
        </w:rPr>
        <w:footnoteRef/>
      </w:r>
      <w:r w:rsidRPr="009549BF">
        <w:rPr>
          <w:rFonts w:ascii="Arial" w:hAnsi="Arial" w:cs="Arial"/>
        </w:rPr>
        <w:t xml:space="preserve"> </w:t>
      </w:r>
      <w:r w:rsidRPr="009549BF">
        <w:rPr>
          <w:rFonts w:ascii="Arial" w:hAnsi="Arial" w:cs="Arial"/>
          <w:sz w:val="14"/>
          <w:szCs w:val="14"/>
        </w:rPr>
        <w:t>w przypadku Spółki Cywilnej podać: adresy zamieszkania wspólników, nr dowodów osobistych oraz organ wydający</w:t>
      </w:r>
    </w:p>
    <w:p w:rsidR="00BC241C" w:rsidRDefault="00BC241C" w:rsidP="00984CE6">
      <w:pPr>
        <w:pStyle w:val="Tekstprzypisudolnego"/>
      </w:pPr>
    </w:p>
  </w:footnote>
  <w:footnote w:id="2">
    <w:p w:rsidR="00BC241C" w:rsidRPr="00012001" w:rsidRDefault="00BC241C" w:rsidP="00984CE6">
      <w:pPr>
        <w:pStyle w:val="sdfootnote-western"/>
        <w:spacing w:beforeAutospacing="0" w:line="360" w:lineRule="auto"/>
        <w:rPr>
          <w:rFonts w:ascii="Arial" w:hAnsi="Arial" w:cs="Arial"/>
          <w:sz w:val="14"/>
          <w:szCs w:val="14"/>
        </w:rPr>
      </w:pPr>
      <w:r w:rsidRPr="00012001">
        <w:rPr>
          <w:rStyle w:val="Odwoanieprzypisudolnego"/>
          <w:rFonts w:ascii="Arial" w:hAnsi="Arial" w:cs="Arial"/>
        </w:rPr>
        <w:footnoteRef/>
      </w:r>
      <w:r w:rsidRPr="00012001">
        <w:rPr>
          <w:rFonts w:ascii="Arial" w:hAnsi="Arial" w:cs="Arial"/>
        </w:rPr>
        <w:t xml:space="preserve"> </w:t>
      </w:r>
      <w:r w:rsidRPr="00012001">
        <w:rPr>
          <w:rFonts w:ascii="Arial" w:hAnsi="Arial" w:cs="Arial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BC241C" w:rsidRPr="00012001" w:rsidRDefault="00BC241C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4"/>
          <w:szCs w:val="14"/>
        </w:rPr>
      </w:pPr>
      <w:r w:rsidRPr="00012001">
        <w:rPr>
          <w:rFonts w:ascii="Arial" w:hAnsi="Arial" w:cs="Arial"/>
          <w:bCs/>
          <w:sz w:val="14"/>
          <w:szCs w:val="14"/>
        </w:rPr>
        <w:t>Mikroprzedsiębiorstwo:</w:t>
      </w:r>
      <w:r w:rsidRPr="00012001">
        <w:rPr>
          <w:rFonts w:ascii="Arial" w:hAnsi="Arial" w:cs="Arial"/>
          <w:sz w:val="14"/>
          <w:szCs w:val="14"/>
        </w:rPr>
        <w:t xml:space="preserve"> przedsiębiorstwo, które </w:t>
      </w:r>
      <w:r w:rsidRPr="00012001">
        <w:rPr>
          <w:rFonts w:ascii="Arial" w:hAnsi="Arial" w:cs="Arial"/>
          <w:bCs/>
          <w:sz w:val="14"/>
          <w:szCs w:val="14"/>
        </w:rPr>
        <w:t>zatrudnia mniej niż 10 osób</w:t>
      </w:r>
      <w:r w:rsidRPr="00012001">
        <w:rPr>
          <w:rFonts w:ascii="Arial" w:hAnsi="Arial" w:cs="Arial"/>
          <w:sz w:val="14"/>
          <w:szCs w:val="14"/>
        </w:rPr>
        <w:t xml:space="preserve"> i którego roczny obrót lub roczna suma bilansowa </w:t>
      </w:r>
      <w:r w:rsidRPr="00012001">
        <w:rPr>
          <w:rFonts w:ascii="Arial" w:hAnsi="Arial" w:cs="Arial"/>
          <w:bCs/>
          <w:sz w:val="14"/>
          <w:szCs w:val="14"/>
        </w:rPr>
        <w:t>nie przekracza 2 milionów EUR</w:t>
      </w:r>
      <w:r w:rsidRPr="00012001">
        <w:rPr>
          <w:rFonts w:ascii="Arial" w:hAnsi="Arial" w:cs="Arial"/>
          <w:sz w:val="14"/>
          <w:szCs w:val="14"/>
        </w:rPr>
        <w:t>.</w:t>
      </w:r>
    </w:p>
  </w:footnote>
  <w:footnote w:id="3">
    <w:p w:rsidR="00BC241C" w:rsidRPr="00012001" w:rsidRDefault="00BC241C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6"/>
        </w:rPr>
      </w:pPr>
      <w:r w:rsidRPr="00012001">
        <w:rPr>
          <w:rStyle w:val="Odwoanieprzypisudolnego"/>
          <w:rFonts w:ascii="Arial" w:hAnsi="Arial" w:cs="Arial"/>
        </w:rPr>
        <w:footnoteRef/>
      </w:r>
      <w:r w:rsidRPr="00012001">
        <w:rPr>
          <w:rFonts w:ascii="Arial" w:hAnsi="Arial" w:cs="Arial"/>
        </w:rPr>
        <w:t xml:space="preserve"> </w:t>
      </w:r>
      <w:r w:rsidRPr="00012001">
        <w:rPr>
          <w:rFonts w:ascii="Arial" w:hAnsi="Arial" w:cs="Arial"/>
          <w:bCs/>
          <w:sz w:val="14"/>
          <w:szCs w:val="14"/>
        </w:rPr>
        <w:t>Małe przedsiębiorstwo:</w:t>
      </w:r>
      <w:r w:rsidRPr="00012001">
        <w:rPr>
          <w:rFonts w:ascii="Arial" w:hAnsi="Arial" w:cs="Arial"/>
          <w:sz w:val="14"/>
          <w:szCs w:val="14"/>
        </w:rPr>
        <w:t xml:space="preserve"> przedsiębiorstwo, które </w:t>
      </w:r>
      <w:r w:rsidRPr="00012001">
        <w:rPr>
          <w:rFonts w:ascii="Arial" w:hAnsi="Arial" w:cs="Arial"/>
          <w:bCs/>
          <w:sz w:val="14"/>
          <w:szCs w:val="14"/>
        </w:rPr>
        <w:t>zatrudnia mniej niż 50 osób</w:t>
      </w:r>
      <w:r w:rsidRPr="00012001">
        <w:rPr>
          <w:rFonts w:ascii="Arial" w:hAnsi="Arial" w:cs="Arial"/>
          <w:sz w:val="14"/>
          <w:szCs w:val="14"/>
        </w:rPr>
        <w:t xml:space="preserve"> i którego roczny obrót lub roczna suma bilansowa </w:t>
      </w:r>
      <w:r w:rsidRPr="00012001">
        <w:rPr>
          <w:rFonts w:ascii="Arial" w:hAnsi="Arial" w:cs="Arial"/>
          <w:bCs/>
          <w:sz w:val="14"/>
          <w:szCs w:val="14"/>
        </w:rPr>
        <w:t>nie przekracza 10 milionów EUR</w:t>
      </w:r>
      <w:r w:rsidRPr="00012001">
        <w:rPr>
          <w:rFonts w:ascii="Arial" w:hAnsi="Arial" w:cs="Arial"/>
          <w:sz w:val="14"/>
          <w:szCs w:val="14"/>
        </w:rPr>
        <w:t>.</w:t>
      </w:r>
    </w:p>
  </w:footnote>
  <w:footnote w:id="4">
    <w:p w:rsidR="00BC241C" w:rsidRPr="00012001" w:rsidRDefault="00BC241C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6"/>
        </w:rPr>
      </w:pPr>
      <w:r w:rsidRPr="00012001">
        <w:rPr>
          <w:rStyle w:val="Odwoanieprzypisudolnego"/>
          <w:rFonts w:ascii="Arial" w:hAnsi="Arial" w:cs="Arial"/>
        </w:rPr>
        <w:footnoteRef/>
      </w:r>
      <w:r w:rsidRPr="00012001">
        <w:rPr>
          <w:rFonts w:ascii="Arial" w:hAnsi="Arial" w:cs="Arial"/>
        </w:rPr>
        <w:t xml:space="preserve"> </w:t>
      </w:r>
      <w:r w:rsidRPr="00012001">
        <w:rPr>
          <w:rFonts w:ascii="Arial" w:hAnsi="Arial" w:cs="Arial"/>
          <w:bCs/>
          <w:sz w:val="14"/>
          <w:szCs w:val="14"/>
        </w:rPr>
        <w:t>Średnie przedsiębiorstwa: przedsiębiorstwa, które nie są mikroprzedsiębiorstwami ani małymi przedsiębiorstwami</w:t>
      </w:r>
      <w:r w:rsidRPr="00012001">
        <w:rPr>
          <w:rFonts w:ascii="Arial" w:hAnsi="Arial" w:cs="Arial"/>
          <w:sz w:val="14"/>
          <w:szCs w:val="14"/>
        </w:rPr>
        <w:t xml:space="preserve"> i które </w:t>
      </w:r>
      <w:r w:rsidRPr="00012001">
        <w:rPr>
          <w:rFonts w:ascii="Arial" w:hAnsi="Arial" w:cs="Arial"/>
          <w:bCs/>
          <w:sz w:val="14"/>
          <w:szCs w:val="14"/>
        </w:rPr>
        <w:t>zatrudniają mniej niż 250 osób</w:t>
      </w:r>
      <w:r w:rsidRPr="00012001">
        <w:rPr>
          <w:rFonts w:ascii="Arial" w:hAnsi="Arial" w:cs="Arial"/>
          <w:sz w:val="14"/>
          <w:szCs w:val="14"/>
        </w:rPr>
        <w:t xml:space="preserve"> i których </w:t>
      </w:r>
      <w:r w:rsidRPr="00012001">
        <w:rPr>
          <w:rFonts w:ascii="Arial" w:hAnsi="Arial" w:cs="Arial"/>
          <w:bCs/>
          <w:sz w:val="14"/>
          <w:szCs w:val="14"/>
        </w:rPr>
        <w:t xml:space="preserve">roczny obrót nie przekracza 50 milionów EUR </w:t>
      </w:r>
      <w:r w:rsidRPr="00012001">
        <w:rPr>
          <w:rFonts w:ascii="Arial" w:hAnsi="Arial" w:cs="Arial"/>
          <w:bCs/>
          <w:iCs/>
          <w:sz w:val="14"/>
          <w:szCs w:val="14"/>
        </w:rPr>
        <w:t>lub</w:t>
      </w:r>
      <w:r w:rsidRPr="00012001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Pr="00012001">
        <w:rPr>
          <w:rFonts w:ascii="Arial" w:hAnsi="Arial" w:cs="Arial"/>
          <w:bCs/>
          <w:sz w:val="14"/>
          <w:szCs w:val="14"/>
        </w:rPr>
        <w:t>roczna suma bilansowa nie przekracza 43 milionów EUR</w:t>
      </w:r>
      <w:r w:rsidRPr="00012001">
        <w:rPr>
          <w:rFonts w:ascii="Arial" w:hAnsi="Arial" w:cs="Arial"/>
          <w:sz w:val="14"/>
          <w:szCs w:val="14"/>
        </w:rPr>
        <w:t>.</w:t>
      </w:r>
    </w:p>
    <w:p w:rsidR="00BC241C" w:rsidRDefault="00BC241C" w:rsidP="00984CE6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1C" w:rsidRDefault="004138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1C" w:rsidRDefault="00BC241C" w:rsidP="00CB1EFD">
    <w:pPr>
      <w:pStyle w:val="Nagwek"/>
      <w:jc w:val="center"/>
    </w:pPr>
    <w:r w:rsidRPr="007F0E71">
      <w:rPr>
        <w:noProof/>
        <w:lang w:eastAsia="pl-PL"/>
      </w:rPr>
      <w:drawing>
        <wp:inline distT="0" distB="0" distL="0" distR="0">
          <wp:extent cx="6645910" cy="669290"/>
          <wp:effectExtent l="19050" t="0" r="2540" b="0"/>
          <wp:docPr id="3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1C" w:rsidRDefault="004138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708"/>
    <w:multiLevelType w:val="multilevel"/>
    <w:tmpl w:val="0646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52D26"/>
    <w:multiLevelType w:val="multilevel"/>
    <w:tmpl w:val="0646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80BBF"/>
    <w:multiLevelType w:val="multilevel"/>
    <w:tmpl w:val="0646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24A2B"/>
    <w:multiLevelType w:val="multilevel"/>
    <w:tmpl w:val="0646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431BA"/>
    <w:multiLevelType w:val="hybridMultilevel"/>
    <w:tmpl w:val="B76C22E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26B5E"/>
    <w:multiLevelType w:val="multilevel"/>
    <w:tmpl w:val="0646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1C702B"/>
    <w:multiLevelType w:val="hybridMultilevel"/>
    <w:tmpl w:val="D042EA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3857"/>
    <w:rsid w:val="000021B0"/>
    <w:rsid w:val="00012001"/>
    <w:rsid w:val="000212E7"/>
    <w:rsid w:val="00032C17"/>
    <w:rsid w:val="00044686"/>
    <w:rsid w:val="00052E84"/>
    <w:rsid w:val="00061F40"/>
    <w:rsid w:val="000775E2"/>
    <w:rsid w:val="00097587"/>
    <w:rsid w:val="000A37C4"/>
    <w:rsid w:val="000A4517"/>
    <w:rsid w:val="000C439D"/>
    <w:rsid w:val="000E6386"/>
    <w:rsid w:val="000F46AA"/>
    <w:rsid w:val="0010041B"/>
    <w:rsid w:val="00103043"/>
    <w:rsid w:val="0011755F"/>
    <w:rsid w:val="00137BA1"/>
    <w:rsid w:val="00153228"/>
    <w:rsid w:val="00165189"/>
    <w:rsid w:val="00170880"/>
    <w:rsid w:val="0017206E"/>
    <w:rsid w:val="00192B2C"/>
    <w:rsid w:val="001A6DFC"/>
    <w:rsid w:val="001B6EF5"/>
    <w:rsid w:val="001C5682"/>
    <w:rsid w:val="001D1C78"/>
    <w:rsid w:val="001D538C"/>
    <w:rsid w:val="001E50EC"/>
    <w:rsid w:val="001F4023"/>
    <w:rsid w:val="002151C0"/>
    <w:rsid w:val="0021636D"/>
    <w:rsid w:val="00220147"/>
    <w:rsid w:val="00235D7E"/>
    <w:rsid w:val="00237DDF"/>
    <w:rsid w:val="00251616"/>
    <w:rsid w:val="002572D1"/>
    <w:rsid w:val="00286604"/>
    <w:rsid w:val="002B66FC"/>
    <w:rsid w:val="002B7216"/>
    <w:rsid w:val="002F3BF2"/>
    <w:rsid w:val="0030792B"/>
    <w:rsid w:val="00322FBE"/>
    <w:rsid w:val="00347E43"/>
    <w:rsid w:val="00350F2A"/>
    <w:rsid w:val="00361403"/>
    <w:rsid w:val="003978E1"/>
    <w:rsid w:val="003A1901"/>
    <w:rsid w:val="003B1109"/>
    <w:rsid w:val="003B4274"/>
    <w:rsid w:val="003C335F"/>
    <w:rsid w:val="003C6075"/>
    <w:rsid w:val="003F4BFE"/>
    <w:rsid w:val="00413855"/>
    <w:rsid w:val="00413EDC"/>
    <w:rsid w:val="00474E7E"/>
    <w:rsid w:val="00475452"/>
    <w:rsid w:val="00475A88"/>
    <w:rsid w:val="004A5B73"/>
    <w:rsid w:val="004A7700"/>
    <w:rsid w:val="004C746E"/>
    <w:rsid w:val="004E30BB"/>
    <w:rsid w:val="004E45D2"/>
    <w:rsid w:val="00505410"/>
    <w:rsid w:val="00524B3D"/>
    <w:rsid w:val="00536BAB"/>
    <w:rsid w:val="005743F1"/>
    <w:rsid w:val="00583654"/>
    <w:rsid w:val="005B7DFF"/>
    <w:rsid w:val="005B7E80"/>
    <w:rsid w:val="005C24A4"/>
    <w:rsid w:val="005E1DF1"/>
    <w:rsid w:val="005F0477"/>
    <w:rsid w:val="005F085C"/>
    <w:rsid w:val="005F57C2"/>
    <w:rsid w:val="0060746A"/>
    <w:rsid w:val="00627BE5"/>
    <w:rsid w:val="00633C2C"/>
    <w:rsid w:val="0063522C"/>
    <w:rsid w:val="00642B88"/>
    <w:rsid w:val="00665F67"/>
    <w:rsid w:val="006776F9"/>
    <w:rsid w:val="0068766F"/>
    <w:rsid w:val="00690A28"/>
    <w:rsid w:val="00695C02"/>
    <w:rsid w:val="006A2963"/>
    <w:rsid w:val="006A64BB"/>
    <w:rsid w:val="006B1A19"/>
    <w:rsid w:val="006B73B1"/>
    <w:rsid w:val="006D3297"/>
    <w:rsid w:val="006E27CB"/>
    <w:rsid w:val="00703CBB"/>
    <w:rsid w:val="00711FC7"/>
    <w:rsid w:val="00717D15"/>
    <w:rsid w:val="00734907"/>
    <w:rsid w:val="00743AE9"/>
    <w:rsid w:val="00752E40"/>
    <w:rsid w:val="007536B4"/>
    <w:rsid w:val="00776AA4"/>
    <w:rsid w:val="00776F41"/>
    <w:rsid w:val="00784CA0"/>
    <w:rsid w:val="00791626"/>
    <w:rsid w:val="007E0D46"/>
    <w:rsid w:val="007E173E"/>
    <w:rsid w:val="007E3857"/>
    <w:rsid w:val="007E70C5"/>
    <w:rsid w:val="007F0E71"/>
    <w:rsid w:val="00812FCD"/>
    <w:rsid w:val="00813989"/>
    <w:rsid w:val="00856122"/>
    <w:rsid w:val="008622CD"/>
    <w:rsid w:val="00867130"/>
    <w:rsid w:val="00895313"/>
    <w:rsid w:val="008C6A82"/>
    <w:rsid w:val="008D5F2C"/>
    <w:rsid w:val="008F2205"/>
    <w:rsid w:val="00923499"/>
    <w:rsid w:val="009235BE"/>
    <w:rsid w:val="009262B6"/>
    <w:rsid w:val="00932DA4"/>
    <w:rsid w:val="00934BFD"/>
    <w:rsid w:val="00943796"/>
    <w:rsid w:val="009549BF"/>
    <w:rsid w:val="00960389"/>
    <w:rsid w:val="00975158"/>
    <w:rsid w:val="00981AEA"/>
    <w:rsid w:val="00984CE6"/>
    <w:rsid w:val="009A6C05"/>
    <w:rsid w:val="009B7111"/>
    <w:rsid w:val="009B7613"/>
    <w:rsid w:val="00A029F0"/>
    <w:rsid w:val="00A25CF5"/>
    <w:rsid w:val="00A27910"/>
    <w:rsid w:val="00A343E7"/>
    <w:rsid w:val="00A61AFE"/>
    <w:rsid w:val="00A70B63"/>
    <w:rsid w:val="00A77775"/>
    <w:rsid w:val="00A9618C"/>
    <w:rsid w:val="00AA36CF"/>
    <w:rsid w:val="00AB3E4C"/>
    <w:rsid w:val="00AB5AAA"/>
    <w:rsid w:val="00AE1887"/>
    <w:rsid w:val="00B016A1"/>
    <w:rsid w:val="00B06B1F"/>
    <w:rsid w:val="00B421A9"/>
    <w:rsid w:val="00B46178"/>
    <w:rsid w:val="00B52EEF"/>
    <w:rsid w:val="00B57910"/>
    <w:rsid w:val="00B64274"/>
    <w:rsid w:val="00B66CAD"/>
    <w:rsid w:val="00B73B19"/>
    <w:rsid w:val="00B75E2E"/>
    <w:rsid w:val="00B9396A"/>
    <w:rsid w:val="00BA481E"/>
    <w:rsid w:val="00BC241C"/>
    <w:rsid w:val="00BC4842"/>
    <w:rsid w:val="00BC6808"/>
    <w:rsid w:val="00BD4293"/>
    <w:rsid w:val="00BD7EA4"/>
    <w:rsid w:val="00C40D3D"/>
    <w:rsid w:val="00C43894"/>
    <w:rsid w:val="00C509B2"/>
    <w:rsid w:val="00C559B6"/>
    <w:rsid w:val="00C62BF6"/>
    <w:rsid w:val="00C663C0"/>
    <w:rsid w:val="00C67B3D"/>
    <w:rsid w:val="00C70051"/>
    <w:rsid w:val="00C91BEE"/>
    <w:rsid w:val="00C94978"/>
    <w:rsid w:val="00CB1EFD"/>
    <w:rsid w:val="00CB53E9"/>
    <w:rsid w:val="00CC0682"/>
    <w:rsid w:val="00CC7A8D"/>
    <w:rsid w:val="00CD34A1"/>
    <w:rsid w:val="00CD3F8E"/>
    <w:rsid w:val="00CE6C17"/>
    <w:rsid w:val="00CF79E8"/>
    <w:rsid w:val="00D05C9C"/>
    <w:rsid w:val="00D30E17"/>
    <w:rsid w:val="00D5091C"/>
    <w:rsid w:val="00D53E50"/>
    <w:rsid w:val="00D7080F"/>
    <w:rsid w:val="00D7405C"/>
    <w:rsid w:val="00D75FFB"/>
    <w:rsid w:val="00D82B1D"/>
    <w:rsid w:val="00D87FE3"/>
    <w:rsid w:val="00D9216A"/>
    <w:rsid w:val="00D9719D"/>
    <w:rsid w:val="00DA0A23"/>
    <w:rsid w:val="00DB40B9"/>
    <w:rsid w:val="00DB524D"/>
    <w:rsid w:val="00DE1FC1"/>
    <w:rsid w:val="00DE6F33"/>
    <w:rsid w:val="00DF5501"/>
    <w:rsid w:val="00DF7D3D"/>
    <w:rsid w:val="00E01C25"/>
    <w:rsid w:val="00E15902"/>
    <w:rsid w:val="00E21598"/>
    <w:rsid w:val="00E21B91"/>
    <w:rsid w:val="00E242F9"/>
    <w:rsid w:val="00E369B3"/>
    <w:rsid w:val="00E5277B"/>
    <w:rsid w:val="00E659C1"/>
    <w:rsid w:val="00E80AA1"/>
    <w:rsid w:val="00EA1D21"/>
    <w:rsid w:val="00EA54E3"/>
    <w:rsid w:val="00EB10B6"/>
    <w:rsid w:val="00EB3A46"/>
    <w:rsid w:val="00EB55B2"/>
    <w:rsid w:val="00ED2B6B"/>
    <w:rsid w:val="00ED5505"/>
    <w:rsid w:val="00F123DF"/>
    <w:rsid w:val="00F1272A"/>
    <w:rsid w:val="00F25855"/>
    <w:rsid w:val="00F42CCB"/>
    <w:rsid w:val="00F549D0"/>
    <w:rsid w:val="00F75B85"/>
    <w:rsid w:val="00F82B53"/>
    <w:rsid w:val="00FA1E34"/>
    <w:rsid w:val="00FD52AD"/>
    <w:rsid w:val="00FD55CE"/>
    <w:rsid w:val="00FD62E8"/>
    <w:rsid w:val="00FE00FC"/>
    <w:rsid w:val="00FF2300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uiPriority w:val="99"/>
    <w:rsid w:val="007F0E7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25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CD389-42EF-4302-A5AA-4D10610F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Marek Kwoczała</cp:lastModifiedBy>
  <cp:revision>9</cp:revision>
  <cp:lastPrinted>2020-12-03T10:57:00Z</cp:lastPrinted>
  <dcterms:created xsi:type="dcterms:W3CDTF">2020-11-27T11:50:00Z</dcterms:created>
  <dcterms:modified xsi:type="dcterms:W3CDTF">2020-12-03T13:54:00Z</dcterms:modified>
</cp:coreProperties>
</file>