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4D" w:rsidRDefault="00BC4F4D" w:rsidP="00856CB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4F4D" w:rsidRDefault="00BC4F4D" w:rsidP="00BC4F4D">
      <w:pPr>
        <w:jc w:val="right"/>
        <w:rPr>
          <w:rFonts w:ascii="Times New Roman" w:hAnsi="Times New Roman" w:cs="Times New Roman"/>
          <w:color w:val="000000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>Załącznik nr 10</w:t>
      </w:r>
    </w:p>
    <w:p w:rsidR="00BC4F4D" w:rsidRPr="00D568B1" w:rsidRDefault="00BC4F4D" w:rsidP="00BC4F4D">
      <w:pPr>
        <w:rPr>
          <w:rFonts w:ascii="Times New Roman" w:hAnsi="Times New Roman" w:cs="Times New Roman"/>
          <w:color w:val="000000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>ZP.271.67.2020</w:t>
      </w:r>
    </w:p>
    <w:p w:rsidR="00BC4F4D" w:rsidRDefault="00BC4F4D" w:rsidP="00856CB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6CB2" w:rsidRPr="00856CB2" w:rsidRDefault="00856CB2" w:rsidP="00856CB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6CB2">
        <w:rPr>
          <w:rFonts w:ascii="Times New Roman" w:hAnsi="Times New Roman" w:cs="Times New Roman"/>
          <w:b/>
          <w:color w:val="000000"/>
          <w:sz w:val="24"/>
          <w:szCs w:val="24"/>
        </w:rPr>
        <w:t>SPECYFIKACJA SZCZEGÓŁOWA</w:t>
      </w:r>
    </w:p>
    <w:p w:rsidR="00856CB2" w:rsidRPr="00856CB2" w:rsidRDefault="00856CB2" w:rsidP="00856CB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6CB2">
        <w:rPr>
          <w:rFonts w:ascii="Times New Roman" w:hAnsi="Times New Roman" w:cs="Times New Roman"/>
          <w:b/>
          <w:color w:val="000000"/>
          <w:sz w:val="24"/>
          <w:szCs w:val="24"/>
        </w:rPr>
        <w:t>ZESTAWIENIE ELEMENTÓW WYPOSAŻENIA</w:t>
      </w:r>
    </w:p>
    <w:p w:rsidR="00856CB2" w:rsidRPr="00856CB2" w:rsidRDefault="00856CB2" w:rsidP="00856CB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6CB2">
        <w:rPr>
          <w:rFonts w:ascii="Times New Roman" w:hAnsi="Times New Roman" w:cs="Times New Roman"/>
          <w:b/>
          <w:color w:val="000000"/>
          <w:sz w:val="24"/>
          <w:szCs w:val="24"/>
        </w:rPr>
        <w:t>DZIENNY DOM SENIOR</w:t>
      </w:r>
      <w:r w:rsidR="005F47E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856C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MOKRUSIE</w:t>
      </w:r>
    </w:p>
    <w:p w:rsidR="00856CB2" w:rsidRDefault="00856CB2" w:rsidP="00856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CB2">
        <w:rPr>
          <w:rFonts w:ascii="Times New Roman" w:hAnsi="Times New Roman" w:cs="Times New Roman"/>
          <w:b/>
          <w:sz w:val="24"/>
          <w:szCs w:val="24"/>
        </w:rPr>
        <w:t>ROLETY TEKSTYLNYCH</w:t>
      </w:r>
    </w:p>
    <w:p w:rsidR="00856CB2" w:rsidRPr="00856CB2" w:rsidRDefault="00856CB2" w:rsidP="00856CB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100" w:type="dxa"/>
        <w:tblInd w:w="-33" w:type="dxa"/>
        <w:tblLayout w:type="fixed"/>
        <w:tblCellMar>
          <w:top w:w="11" w:type="dxa"/>
          <w:left w:w="109" w:type="dxa"/>
          <w:right w:w="129" w:type="dxa"/>
        </w:tblCellMar>
        <w:tblLook w:val="04A0"/>
      </w:tblPr>
      <w:tblGrid>
        <w:gridCol w:w="568"/>
        <w:gridCol w:w="1870"/>
        <w:gridCol w:w="4536"/>
        <w:gridCol w:w="1134"/>
        <w:gridCol w:w="992"/>
      </w:tblGrid>
      <w:tr w:rsidR="00856CB2" w:rsidTr="007D49FE">
        <w:trPr>
          <w:trHeight w:val="7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CB2" w:rsidRDefault="00856CB2" w:rsidP="007D49FE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CB2" w:rsidRDefault="00856CB2" w:rsidP="003C1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CB2" w:rsidRDefault="00856CB2" w:rsidP="003C1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CB2" w:rsidRDefault="00856CB2" w:rsidP="003C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CB2" w:rsidRDefault="00856CB2" w:rsidP="003C1F0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j.m.</w:t>
            </w:r>
          </w:p>
        </w:tc>
      </w:tr>
      <w:tr w:rsidR="00856CB2" w:rsidTr="003C1F01">
        <w:trPr>
          <w:trHeight w:val="18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CB2" w:rsidRDefault="00856CB2" w:rsidP="003C1F01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CB2" w:rsidRDefault="00383395" w:rsidP="003C1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Roleta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395" w:rsidRDefault="00383395" w:rsidP="0038339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916E2F">
              <w:rPr>
                <w:rFonts w:ascii="Times New Roman" w:hAnsi="Times New Roman" w:cs="Times New Roman"/>
                <w:sz w:val="24"/>
                <w:szCs w:val="24"/>
              </w:rPr>
              <w:t>wolnowisząca</w:t>
            </w:r>
            <w:proofErr w:type="spellEnd"/>
            <w:r w:rsidR="00916E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3395" w:rsidRPr="00383395" w:rsidRDefault="00383395" w:rsidP="0038339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>- zaciemniająca, dzień i noc",</w:t>
            </w:r>
          </w:p>
          <w:p w:rsidR="00705309" w:rsidRPr="00705309" w:rsidRDefault="00383395" w:rsidP="0070530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montowana do ściany</w:t>
            </w: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>- bez kasety,</w:t>
            </w:r>
            <w:r w:rsidRPr="00383395">
              <w:rPr>
                <w:rFonts w:ascii="Times New Roman" w:hAnsi="Times New Roman" w:cs="Times New Roman"/>
                <w:sz w:val="24"/>
                <w:szCs w:val="24"/>
              </w:rPr>
              <w:br/>
              <w:t>- tekstylna,</w:t>
            </w:r>
            <w:r w:rsidR="00922E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5309">
              <w:rPr>
                <w:rFonts w:ascii="Times New Roman" w:hAnsi="Times New Roman" w:cs="Times New Roman"/>
                <w:sz w:val="24"/>
                <w:szCs w:val="24"/>
              </w:rPr>
              <w:t>- wykonana z poliestru,</w:t>
            </w:r>
            <w:r w:rsidR="00705309" w:rsidRPr="00705309">
              <w:rPr>
                <w:rFonts w:ascii="Times New Roman" w:hAnsi="Times New Roman" w:cs="Times New Roman"/>
                <w:sz w:val="24"/>
                <w:szCs w:val="24"/>
              </w:rPr>
              <w:br/>
              <w:t>- naprzemienne pasy materiału i siatki o dużych oczkach</w:t>
            </w:r>
            <w:r w:rsidR="00916E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5309" w:rsidRPr="007053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5309">
              <w:rPr>
                <w:rFonts w:ascii="Times New Roman" w:hAnsi="Times New Roman" w:cs="Times New Roman"/>
                <w:sz w:val="24"/>
                <w:szCs w:val="24"/>
              </w:rPr>
              <w:t>- g</w:t>
            </w:r>
            <w:r w:rsidR="00705309" w:rsidRPr="00705309">
              <w:rPr>
                <w:rFonts w:ascii="Times New Roman" w:hAnsi="Times New Roman" w:cs="Times New Roman"/>
                <w:sz w:val="24"/>
                <w:szCs w:val="24"/>
              </w:rPr>
              <w:t>ramatura</w:t>
            </w:r>
            <w:r w:rsidR="00705309">
              <w:rPr>
                <w:rFonts w:ascii="Times New Roman" w:hAnsi="Times New Roman" w:cs="Times New Roman"/>
                <w:sz w:val="24"/>
                <w:szCs w:val="24"/>
              </w:rPr>
              <w:t xml:space="preserve"> materiału</w:t>
            </w:r>
            <w:r w:rsidR="00705309" w:rsidRPr="00705309">
              <w:rPr>
                <w:rFonts w:ascii="Times New Roman" w:hAnsi="Times New Roman" w:cs="Times New Roman"/>
                <w:sz w:val="24"/>
                <w:szCs w:val="24"/>
              </w:rPr>
              <w:t xml:space="preserve">: min. </w:t>
            </w:r>
            <w:r w:rsidR="00705309">
              <w:rPr>
                <w:rFonts w:ascii="Times New Roman" w:hAnsi="Times New Roman" w:cs="Times New Roman"/>
                <w:sz w:val="24"/>
                <w:szCs w:val="24"/>
              </w:rPr>
              <w:t>107-</w:t>
            </w:r>
            <w:r w:rsidR="00705309" w:rsidRPr="00705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30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05309" w:rsidRPr="00705309">
              <w:rPr>
                <w:rFonts w:ascii="Times New Roman" w:hAnsi="Times New Roman" w:cs="Times New Roman"/>
                <w:sz w:val="24"/>
                <w:szCs w:val="24"/>
              </w:rPr>
              <w:t xml:space="preserve"> g/m²</w:t>
            </w:r>
            <w:r w:rsidR="00705309" w:rsidRPr="007053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D49FE" w:rsidRPr="00705309">
              <w:rPr>
                <w:rFonts w:ascii="Times New Roman" w:hAnsi="Times New Roman" w:cs="Times New Roman"/>
                <w:sz w:val="24"/>
                <w:szCs w:val="24"/>
              </w:rPr>
              <w:t>- dolna belka obciążająca tkaninę</w:t>
            </w:r>
            <w:r w:rsidR="00705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5309" w:rsidRPr="00705309">
              <w:rPr>
                <w:rFonts w:ascii="Times New Roman" w:hAnsi="Times New Roman" w:cs="Times New Roman"/>
                <w:sz w:val="24"/>
                <w:szCs w:val="24"/>
              </w:rPr>
              <w:br/>
              <w:t>- obciążnik łańcuszka</w:t>
            </w:r>
            <w:r w:rsidR="00705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3395" w:rsidRDefault="00383395" w:rsidP="0038339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309">
              <w:rPr>
                <w:rFonts w:ascii="Times New Roman" w:hAnsi="Times New Roman" w:cs="Times New Roman"/>
                <w:sz w:val="24"/>
                <w:szCs w:val="24"/>
              </w:rPr>
              <w:t>- Kolor rolety: biały</w:t>
            </w:r>
            <w:r w:rsidR="00916E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Kolor mechanizmu: biały</w:t>
            </w:r>
            <w:r w:rsidR="00916E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33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>Mechanizm: ręczny, samohamujący łańcuszkowy,</w:t>
            </w:r>
            <w:r w:rsidRPr="003833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D49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Sterowanie: prawe</w:t>
            </w:r>
          </w:p>
          <w:p w:rsidR="00856CB2" w:rsidRPr="00383395" w:rsidRDefault="00383395" w:rsidP="0038339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>Wymiary: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>Szeroko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ść</w:t>
            </w: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>Wysoko</w:t>
            </w:r>
            <w:r w:rsidR="00922E92">
              <w:rPr>
                <w:rFonts w:ascii="Times New Roman" w:hAnsi="Times New Roman" w:cs="Times New Roman"/>
                <w:sz w:val="24"/>
                <w:szCs w:val="24"/>
              </w:rPr>
              <w:t>ść</w:t>
            </w: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CB2" w:rsidRDefault="00856CB2" w:rsidP="003C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CB2" w:rsidRDefault="00383395" w:rsidP="003C1F0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</w:tr>
      <w:tr w:rsidR="00383395" w:rsidTr="00752389">
        <w:trPr>
          <w:trHeight w:val="1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395" w:rsidRDefault="006576F7" w:rsidP="00383395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395" w:rsidRDefault="00383395" w:rsidP="00383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Roleta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395" w:rsidRDefault="00383395" w:rsidP="0038339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wolnowisząca</w:t>
            </w:r>
            <w:proofErr w:type="spellEnd"/>
            <w:r w:rsidR="00916E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3395" w:rsidRPr="00383395" w:rsidRDefault="00383395" w:rsidP="0038339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>- zaciemniająca, dzień i noc",</w:t>
            </w:r>
          </w:p>
          <w:p w:rsidR="00705309" w:rsidRDefault="00383395" w:rsidP="0038339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montowana do sufitu</w:t>
            </w: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>- bez kasety,</w:t>
            </w:r>
            <w:r w:rsidRPr="00383395">
              <w:rPr>
                <w:rFonts w:ascii="Times New Roman" w:hAnsi="Times New Roman" w:cs="Times New Roman"/>
                <w:sz w:val="24"/>
                <w:szCs w:val="24"/>
              </w:rPr>
              <w:br/>
              <w:t>- tekstylna,</w:t>
            </w:r>
            <w:r w:rsidR="00922E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>- wykonana z poliestru,</w:t>
            </w:r>
            <w:r w:rsidR="007053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5309" w:rsidRPr="00705309">
              <w:rPr>
                <w:rFonts w:ascii="Times New Roman" w:hAnsi="Times New Roman" w:cs="Times New Roman"/>
                <w:sz w:val="24"/>
                <w:szCs w:val="24"/>
              </w:rPr>
              <w:t>- naprzemienne pasy materiału i siatki o dużych oczkach</w:t>
            </w:r>
            <w:r w:rsidR="00705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5309" w:rsidRPr="007053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5309">
              <w:rPr>
                <w:rFonts w:ascii="Times New Roman" w:hAnsi="Times New Roman" w:cs="Times New Roman"/>
                <w:sz w:val="24"/>
                <w:szCs w:val="24"/>
              </w:rPr>
              <w:t>- g</w:t>
            </w:r>
            <w:r w:rsidR="00705309" w:rsidRPr="00705309">
              <w:rPr>
                <w:rFonts w:ascii="Times New Roman" w:hAnsi="Times New Roman" w:cs="Times New Roman"/>
                <w:sz w:val="24"/>
                <w:szCs w:val="24"/>
              </w:rPr>
              <w:t>ramatura</w:t>
            </w:r>
            <w:r w:rsidR="00705309">
              <w:rPr>
                <w:rFonts w:ascii="Times New Roman" w:hAnsi="Times New Roman" w:cs="Times New Roman"/>
                <w:sz w:val="24"/>
                <w:szCs w:val="24"/>
              </w:rPr>
              <w:t xml:space="preserve"> materiału</w:t>
            </w:r>
            <w:r w:rsidR="00705309" w:rsidRPr="00705309">
              <w:rPr>
                <w:rFonts w:ascii="Times New Roman" w:hAnsi="Times New Roman" w:cs="Times New Roman"/>
                <w:sz w:val="24"/>
                <w:szCs w:val="24"/>
              </w:rPr>
              <w:t xml:space="preserve">: min. </w:t>
            </w:r>
            <w:r w:rsidR="00705309">
              <w:rPr>
                <w:rFonts w:ascii="Times New Roman" w:hAnsi="Times New Roman" w:cs="Times New Roman"/>
                <w:sz w:val="24"/>
                <w:szCs w:val="24"/>
              </w:rPr>
              <w:t>107-</w:t>
            </w:r>
            <w:r w:rsidR="00705309" w:rsidRPr="00705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30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05309" w:rsidRPr="00705309">
              <w:rPr>
                <w:rFonts w:ascii="Times New Roman" w:hAnsi="Times New Roman" w:cs="Times New Roman"/>
                <w:sz w:val="24"/>
                <w:szCs w:val="24"/>
              </w:rPr>
              <w:t xml:space="preserve"> g/m²</w:t>
            </w:r>
            <w:r w:rsidR="00705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49FE">
              <w:rPr>
                <w:rFonts w:ascii="Times New Roman" w:hAnsi="Times New Roman" w:cs="Times New Roman"/>
                <w:sz w:val="24"/>
                <w:szCs w:val="24"/>
              </w:rPr>
              <w:br/>
              <w:t>- dolna belka obciążająca tkaninę</w:t>
            </w:r>
            <w:r w:rsidR="00705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3395" w:rsidRDefault="00705309" w:rsidP="0038339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309">
              <w:rPr>
                <w:rFonts w:ascii="Times New Roman" w:hAnsi="Times New Roman" w:cs="Times New Roman"/>
                <w:sz w:val="24"/>
                <w:szCs w:val="24"/>
              </w:rPr>
              <w:t>- obciążnik łańcuszka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33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3395" w:rsidRPr="003833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3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395" w:rsidRPr="00383395">
              <w:rPr>
                <w:rFonts w:ascii="Times New Roman" w:hAnsi="Times New Roman" w:cs="Times New Roman"/>
                <w:sz w:val="24"/>
                <w:szCs w:val="24"/>
              </w:rPr>
              <w:t>Kolor</w:t>
            </w:r>
            <w:r w:rsidR="00383395">
              <w:rPr>
                <w:rFonts w:ascii="Times New Roman" w:hAnsi="Times New Roman" w:cs="Times New Roman"/>
                <w:sz w:val="24"/>
                <w:szCs w:val="24"/>
              </w:rPr>
              <w:t xml:space="preserve"> rolety:</w:t>
            </w:r>
            <w:r w:rsidR="00383395" w:rsidRPr="00383395">
              <w:rPr>
                <w:rFonts w:ascii="Times New Roman" w:hAnsi="Times New Roman" w:cs="Times New Roman"/>
                <w:sz w:val="24"/>
                <w:szCs w:val="24"/>
              </w:rPr>
              <w:t xml:space="preserve"> biał</w:t>
            </w:r>
            <w:r w:rsidR="00922E9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383395">
              <w:rPr>
                <w:rFonts w:ascii="Times New Roman" w:hAnsi="Times New Roman" w:cs="Times New Roman"/>
                <w:sz w:val="24"/>
                <w:szCs w:val="24"/>
              </w:rPr>
              <w:br/>
              <w:t>- Kolor mechanizmu: biały</w:t>
            </w:r>
            <w:r w:rsidR="00916E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3395" w:rsidRPr="003833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33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3395" w:rsidRPr="00383395">
              <w:rPr>
                <w:rFonts w:ascii="Times New Roman" w:hAnsi="Times New Roman" w:cs="Times New Roman"/>
                <w:sz w:val="24"/>
                <w:szCs w:val="24"/>
              </w:rPr>
              <w:t>Mechanizm: ręczny, samohamujący łańcuszkowy,</w:t>
            </w:r>
            <w:r w:rsidR="00383395" w:rsidRPr="003833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D4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383395">
              <w:rPr>
                <w:rFonts w:ascii="Times New Roman" w:hAnsi="Times New Roman" w:cs="Times New Roman"/>
                <w:sz w:val="24"/>
                <w:szCs w:val="24"/>
              </w:rPr>
              <w:t xml:space="preserve">Sterowanie: </w:t>
            </w:r>
            <w:r w:rsidR="007D49FE">
              <w:rPr>
                <w:rFonts w:ascii="Times New Roman" w:hAnsi="Times New Roman" w:cs="Times New Roman"/>
                <w:sz w:val="24"/>
                <w:szCs w:val="24"/>
              </w:rPr>
              <w:t>lewe</w:t>
            </w:r>
            <w:r w:rsidR="00916E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3395" w:rsidRPr="00383395" w:rsidRDefault="00383395" w:rsidP="00383395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>Wymiary: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>Szeroko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ść</w:t>
            </w: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 w:rsidR="00922E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>Wysoko</w:t>
            </w:r>
            <w:r w:rsidR="00922E92">
              <w:rPr>
                <w:rFonts w:ascii="Times New Roman" w:hAnsi="Times New Roman" w:cs="Times New Roman"/>
                <w:sz w:val="24"/>
                <w:szCs w:val="24"/>
              </w:rPr>
              <w:t>ść</w:t>
            </w: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 w:rsidR="00916E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395" w:rsidRDefault="007D49FE" w:rsidP="003833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95" w:rsidRDefault="007D49FE" w:rsidP="00383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</w:tr>
      <w:tr w:rsidR="00922E92" w:rsidTr="003C1F01">
        <w:trPr>
          <w:trHeight w:val="18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E92" w:rsidRDefault="006576F7" w:rsidP="00922E92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E92" w:rsidRDefault="00922E92" w:rsidP="00922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Roleta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E92" w:rsidRDefault="00922E92" w:rsidP="00922E9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wolnowisząca</w:t>
            </w:r>
            <w:proofErr w:type="spellEnd"/>
            <w:r w:rsidR="00916E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E92" w:rsidRPr="00383395" w:rsidRDefault="00922E92" w:rsidP="00922E9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>- zaciemniająca, dzień i noc",</w:t>
            </w:r>
          </w:p>
          <w:p w:rsidR="00705309" w:rsidRDefault="00922E92" w:rsidP="00922E9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montowana do sufitu</w:t>
            </w: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>- bez kasety,</w:t>
            </w:r>
            <w:r w:rsidRPr="00383395">
              <w:rPr>
                <w:rFonts w:ascii="Times New Roman" w:hAnsi="Times New Roman" w:cs="Times New Roman"/>
                <w:sz w:val="24"/>
                <w:szCs w:val="24"/>
              </w:rPr>
              <w:br/>
              <w:t>- tekstylna,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>- wykonana z poliestru,</w:t>
            </w:r>
          </w:p>
          <w:p w:rsidR="00705309" w:rsidRDefault="00705309" w:rsidP="00922E9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309">
              <w:rPr>
                <w:rFonts w:ascii="Times New Roman" w:hAnsi="Times New Roman" w:cs="Times New Roman"/>
                <w:sz w:val="24"/>
                <w:szCs w:val="24"/>
              </w:rPr>
              <w:t>- naprzemienne pasy materiału i siatki o dużych oczkach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53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g</w:t>
            </w:r>
            <w:r w:rsidRPr="00705309">
              <w:rPr>
                <w:rFonts w:ascii="Times New Roman" w:hAnsi="Times New Roman" w:cs="Times New Roman"/>
                <w:sz w:val="24"/>
                <w:szCs w:val="24"/>
              </w:rPr>
              <w:t>ramatura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materiału</w:t>
            </w:r>
            <w:r w:rsidRPr="00705309">
              <w:rPr>
                <w:rFonts w:ascii="Times New Roman" w:hAnsi="Times New Roman" w:cs="Times New Roman"/>
                <w:sz w:val="24"/>
                <w:szCs w:val="24"/>
              </w:rPr>
              <w:t xml:space="preserve">: min.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107-</w:t>
            </w:r>
            <w:r w:rsidRPr="00705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705309">
              <w:rPr>
                <w:rFonts w:ascii="Times New Roman" w:hAnsi="Times New Roman" w:cs="Times New Roman"/>
                <w:sz w:val="24"/>
                <w:szCs w:val="24"/>
              </w:rPr>
              <w:t xml:space="preserve"> g/m²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49FE">
              <w:rPr>
                <w:rFonts w:ascii="Times New Roman" w:hAnsi="Times New Roman" w:cs="Times New Roman"/>
                <w:sz w:val="24"/>
                <w:szCs w:val="24"/>
              </w:rPr>
              <w:br/>
              <w:t>- dolna belka obciążająca tkaninę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E92" w:rsidRDefault="00705309" w:rsidP="00922E9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309">
              <w:rPr>
                <w:rFonts w:ascii="Times New Roman" w:hAnsi="Times New Roman" w:cs="Times New Roman"/>
                <w:sz w:val="24"/>
                <w:szCs w:val="24"/>
              </w:rPr>
              <w:t>- obciążnik łańcuszka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2E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22E92" w:rsidRPr="003833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E92" w:rsidRPr="00383395">
              <w:rPr>
                <w:rFonts w:ascii="Times New Roman" w:hAnsi="Times New Roman" w:cs="Times New Roman"/>
                <w:sz w:val="24"/>
                <w:szCs w:val="24"/>
              </w:rPr>
              <w:t>Kolor</w:t>
            </w:r>
            <w:r w:rsidR="00922E92">
              <w:rPr>
                <w:rFonts w:ascii="Times New Roman" w:hAnsi="Times New Roman" w:cs="Times New Roman"/>
                <w:sz w:val="24"/>
                <w:szCs w:val="24"/>
              </w:rPr>
              <w:t xml:space="preserve"> rolety:</w:t>
            </w:r>
            <w:r w:rsidR="00922E92" w:rsidRPr="00383395">
              <w:rPr>
                <w:rFonts w:ascii="Times New Roman" w:hAnsi="Times New Roman" w:cs="Times New Roman"/>
                <w:sz w:val="24"/>
                <w:szCs w:val="24"/>
              </w:rPr>
              <w:t xml:space="preserve"> biały</w:t>
            </w:r>
            <w:r w:rsidR="00916E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2E92">
              <w:rPr>
                <w:rFonts w:ascii="Times New Roman" w:hAnsi="Times New Roman" w:cs="Times New Roman"/>
                <w:sz w:val="24"/>
                <w:szCs w:val="24"/>
              </w:rPr>
              <w:br/>
              <w:t>- Kolor mechanizmu: biały</w:t>
            </w:r>
            <w:r w:rsidR="00916E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2E92" w:rsidRPr="003833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22E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2E92" w:rsidRPr="00383395">
              <w:rPr>
                <w:rFonts w:ascii="Times New Roman" w:hAnsi="Times New Roman" w:cs="Times New Roman"/>
                <w:sz w:val="24"/>
                <w:szCs w:val="24"/>
              </w:rPr>
              <w:t>Mechanizm: ręczny, samohamujący łańcuszkowy,</w:t>
            </w:r>
            <w:r w:rsidR="00922E92" w:rsidRPr="003833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D49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2E92">
              <w:rPr>
                <w:rFonts w:ascii="Times New Roman" w:hAnsi="Times New Roman" w:cs="Times New Roman"/>
                <w:sz w:val="24"/>
                <w:szCs w:val="24"/>
              </w:rPr>
              <w:t>Sterowanie: prawe</w:t>
            </w:r>
            <w:r w:rsidR="00916E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E92" w:rsidRPr="00383395" w:rsidRDefault="00922E92" w:rsidP="00922E9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>Wymiary: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>Szeroko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ść</w:t>
            </w: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>Wysoko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ść</w:t>
            </w: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E92" w:rsidRDefault="007D49FE" w:rsidP="00922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92" w:rsidRDefault="007D49FE" w:rsidP="00922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</w:tr>
      <w:tr w:rsidR="00922E92" w:rsidTr="003C1F01">
        <w:trPr>
          <w:trHeight w:val="18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E92" w:rsidRDefault="006576F7" w:rsidP="00922E92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E92" w:rsidRDefault="00922E92" w:rsidP="00922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Roleta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E92" w:rsidRDefault="00922E92" w:rsidP="00922E9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wolnowisząca</w:t>
            </w:r>
            <w:proofErr w:type="spellEnd"/>
            <w:r w:rsidR="00916E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E92" w:rsidRPr="00383395" w:rsidRDefault="00922E92" w:rsidP="00922E9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>- zaciemniająca, dzień i noc",</w:t>
            </w:r>
          </w:p>
          <w:p w:rsidR="00705309" w:rsidRDefault="00922E92" w:rsidP="00922E9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montowana do sufitu</w:t>
            </w: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>- bez kasety,</w:t>
            </w:r>
            <w:r w:rsidRPr="00383395">
              <w:rPr>
                <w:rFonts w:ascii="Times New Roman" w:hAnsi="Times New Roman" w:cs="Times New Roman"/>
                <w:sz w:val="24"/>
                <w:szCs w:val="24"/>
              </w:rPr>
              <w:br/>
              <w:t>- tekstylna,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>- wykonana z poliestru,</w:t>
            </w:r>
          </w:p>
          <w:p w:rsidR="00705309" w:rsidRDefault="00705309" w:rsidP="00922E9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309">
              <w:rPr>
                <w:rFonts w:ascii="Times New Roman" w:hAnsi="Times New Roman" w:cs="Times New Roman"/>
                <w:sz w:val="24"/>
                <w:szCs w:val="24"/>
              </w:rPr>
              <w:t>- naprzemienne pasy materiału i siatki o dużych oczkach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53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g</w:t>
            </w:r>
            <w:r w:rsidRPr="00705309">
              <w:rPr>
                <w:rFonts w:ascii="Times New Roman" w:hAnsi="Times New Roman" w:cs="Times New Roman"/>
                <w:sz w:val="24"/>
                <w:szCs w:val="24"/>
              </w:rPr>
              <w:t>ramatura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materiału</w:t>
            </w:r>
            <w:r w:rsidRPr="00705309">
              <w:rPr>
                <w:rFonts w:ascii="Times New Roman" w:hAnsi="Times New Roman" w:cs="Times New Roman"/>
                <w:sz w:val="24"/>
                <w:szCs w:val="24"/>
              </w:rPr>
              <w:t xml:space="preserve">: min.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107-</w:t>
            </w:r>
            <w:r w:rsidRPr="00705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705309">
              <w:rPr>
                <w:rFonts w:ascii="Times New Roman" w:hAnsi="Times New Roman" w:cs="Times New Roman"/>
                <w:sz w:val="24"/>
                <w:szCs w:val="24"/>
              </w:rPr>
              <w:t xml:space="preserve"> g/m²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49FE">
              <w:rPr>
                <w:rFonts w:ascii="Times New Roman" w:hAnsi="Times New Roman" w:cs="Times New Roman"/>
                <w:sz w:val="24"/>
                <w:szCs w:val="24"/>
              </w:rPr>
              <w:br/>
              <w:t>- dolna belka obciążająca tkaninę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E92" w:rsidRDefault="00705309" w:rsidP="00922E9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309">
              <w:rPr>
                <w:rFonts w:ascii="Times New Roman" w:hAnsi="Times New Roman" w:cs="Times New Roman"/>
                <w:sz w:val="24"/>
                <w:szCs w:val="24"/>
              </w:rPr>
              <w:t>- obciążnik łańcuszka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2E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22E92" w:rsidRPr="003833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E92" w:rsidRPr="00383395">
              <w:rPr>
                <w:rFonts w:ascii="Times New Roman" w:hAnsi="Times New Roman" w:cs="Times New Roman"/>
                <w:sz w:val="24"/>
                <w:szCs w:val="24"/>
              </w:rPr>
              <w:t>Kolor</w:t>
            </w:r>
            <w:r w:rsidR="00922E92">
              <w:rPr>
                <w:rFonts w:ascii="Times New Roman" w:hAnsi="Times New Roman" w:cs="Times New Roman"/>
                <w:sz w:val="24"/>
                <w:szCs w:val="24"/>
              </w:rPr>
              <w:t xml:space="preserve"> rolety:</w:t>
            </w:r>
            <w:r w:rsidR="00922E92" w:rsidRPr="00383395">
              <w:rPr>
                <w:rFonts w:ascii="Times New Roman" w:hAnsi="Times New Roman" w:cs="Times New Roman"/>
                <w:sz w:val="24"/>
                <w:szCs w:val="24"/>
              </w:rPr>
              <w:t xml:space="preserve"> biały</w:t>
            </w:r>
            <w:r w:rsidR="00916E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2E92">
              <w:rPr>
                <w:rFonts w:ascii="Times New Roman" w:hAnsi="Times New Roman" w:cs="Times New Roman"/>
                <w:sz w:val="24"/>
                <w:szCs w:val="24"/>
              </w:rPr>
              <w:br/>
              <w:t>- Kolor mechanizmu: biały</w:t>
            </w:r>
            <w:r w:rsidR="00916E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2E92" w:rsidRPr="003833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22E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2E92" w:rsidRPr="00383395">
              <w:rPr>
                <w:rFonts w:ascii="Times New Roman" w:hAnsi="Times New Roman" w:cs="Times New Roman"/>
                <w:sz w:val="24"/>
                <w:szCs w:val="24"/>
              </w:rPr>
              <w:t>Mechanizm: ręczny, samohamujący łańcuszkowy,</w:t>
            </w:r>
            <w:r w:rsidR="00922E92" w:rsidRPr="003833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22E92">
              <w:rPr>
                <w:rFonts w:ascii="Times New Roman" w:hAnsi="Times New Roman" w:cs="Times New Roman"/>
                <w:sz w:val="24"/>
                <w:szCs w:val="24"/>
              </w:rPr>
              <w:t>Sterowanie: prawe</w:t>
            </w:r>
            <w:r w:rsidR="00916E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E92" w:rsidRDefault="00922E92" w:rsidP="00922E9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>Wymiary: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>Szeroko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ść</w:t>
            </w: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>Wysoko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ść</w:t>
            </w: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E92" w:rsidRDefault="007D49FE" w:rsidP="00922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92" w:rsidRDefault="007D49FE" w:rsidP="00922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</w:tr>
      <w:tr w:rsidR="00922E92" w:rsidTr="003C1F01">
        <w:trPr>
          <w:trHeight w:val="18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E92" w:rsidRDefault="006576F7" w:rsidP="00922E92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E92" w:rsidRDefault="00922E92" w:rsidP="00922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Roleta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E92" w:rsidRDefault="00922E92" w:rsidP="00922E9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wolnowisz</w:t>
            </w:r>
            <w:r w:rsidR="007D49FE">
              <w:rPr>
                <w:rFonts w:ascii="Times New Roman" w:hAnsi="Times New Roman" w:cs="Times New Roman"/>
                <w:sz w:val="24"/>
                <w:szCs w:val="24"/>
              </w:rPr>
              <w:t>ąca</w:t>
            </w:r>
            <w:proofErr w:type="spellEnd"/>
            <w:r w:rsidR="007D49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2E92" w:rsidRPr="00383395" w:rsidRDefault="00922E92" w:rsidP="00922E9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>- zaciemniająca, dzień i noc",</w:t>
            </w:r>
          </w:p>
          <w:p w:rsidR="00705309" w:rsidRDefault="00922E92" w:rsidP="00922E9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montowana do </w:t>
            </w:r>
            <w:r w:rsidR="007D49FE">
              <w:rPr>
                <w:rFonts w:ascii="Times New Roman" w:hAnsi="Times New Roman" w:cs="Times New Roman"/>
                <w:sz w:val="24"/>
                <w:szCs w:val="24"/>
              </w:rPr>
              <w:t>ściany</w:t>
            </w: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>- bez kasety,</w:t>
            </w:r>
            <w:r w:rsidRPr="00383395">
              <w:rPr>
                <w:rFonts w:ascii="Times New Roman" w:hAnsi="Times New Roman" w:cs="Times New Roman"/>
                <w:sz w:val="24"/>
                <w:szCs w:val="24"/>
              </w:rPr>
              <w:br/>
              <w:t>- tekstylna,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>- wykonana z poliestru,</w:t>
            </w:r>
          </w:p>
          <w:p w:rsidR="00705309" w:rsidRDefault="00705309" w:rsidP="00922E9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309">
              <w:rPr>
                <w:rFonts w:ascii="Times New Roman" w:hAnsi="Times New Roman" w:cs="Times New Roman"/>
                <w:sz w:val="24"/>
                <w:szCs w:val="24"/>
              </w:rPr>
              <w:t>- naprzemienne pasy materiału i siatki o dużych oczkach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53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g</w:t>
            </w:r>
            <w:r w:rsidRPr="00705309">
              <w:rPr>
                <w:rFonts w:ascii="Times New Roman" w:hAnsi="Times New Roman" w:cs="Times New Roman"/>
                <w:sz w:val="24"/>
                <w:szCs w:val="24"/>
              </w:rPr>
              <w:t>ramatura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materiału</w:t>
            </w:r>
            <w:r w:rsidRPr="00705309">
              <w:rPr>
                <w:rFonts w:ascii="Times New Roman" w:hAnsi="Times New Roman" w:cs="Times New Roman"/>
                <w:sz w:val="24"/>
                <w:szCs w:val="24"/>
              </w:rPr>
              <w:t xml:space="preserve">: min.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107-</w:t>
            </w:r>
            <w:r w:rsidRPr="00705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705309">
              <w:rPr>
                <w:rFonts w:ascii="Times New Roman" w:hAnsi="Times New Roman" w:cs="Times New Roman"/>
                <w:sz w:val="24"/>
                <w:szCs w:val="24"/>
              </w:rPr>
              <w:t xml:space="preserve"> g/m²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49FE">
              <w:rPr>
                <w:rFonts w:ascii="Times New Roman" w:hAnsi="Times New Roman" w:cs="Times New Roman"/>
                <w:sz w:val="24"/>
                <w:szCs w:val="24"/>
              </w:rPr>
              <w:br/>
              <w:t>- dolna belka obciążająca tkaninę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E92" w:rsidRDefault="00705309" w:rsidP="00922E9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309">
              <w:rPr>
                <w:rFonts w:ascii="Times New Roman" w:hAnsi="Times New Roman" w:cs="Times New Roman"/>
                <w:sz w:val="24"/>
                <w:szCs w:val="24"/>
              </w:rPr>
              <w:t>- obciążnik łańcuszka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2E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22E92" w:rsidRPr="003833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2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E92" w:rsidRPr="00383395">
              <w:rPr>
                <w:rFonts w:ascii="Times New Roman" w:hAnsi="Times New Roman" w:cs="Times New Roman"/>
                <w:sz w:val="24"/>
                <w:szCs w:val="24"/>
              </w:rPr>
              <w:t>Kolor</w:t>
            </w:r>
            <w:r w:rsidR="00922E92">
              <w:rPr>
                <w:rFonts w:ascii="Times New Roman" w:hAnsi="Times New Roman" w:cs="Times New Roman"/>
                <w:sz w:val="24"/>
                <w:szCs w:val="24"/>
              </w:rPr>
              <w:t xml:space="preserve"> rolety:</w:t>
            </w:r>
            <w:r w:rsidR="00922E92" w:rsidRPr="00383395">
              <w:rPr>
                <w:rFonts w:ascii="Times New Roman" w:hAnsi="Times New Roman" w:cs="Times New Roman"/>
                <w:sz w:val="24"/>
                <w:szCs w:val="24"/>
              </w:rPr>
              <w:t xml:space="preserve"> biały</w:t>
            </w:r>
            <w:r w:rsidR="00916E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2E92">
              <w:rPr>
                <w:rFonts w:ascii="Times New Roman" w:hAnsi="Times New Roman" w:cs="Times New Roman"/>
                <w:sz w:val="24"/>
                <w:szCs w:val="24"/>
              </w:rPr>
              <w:br/>
              <w:t>- Kolor mechanizmu: biały</w:t>
            </w:r>
            <w:r w:rsidR="00916E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2E92" w:rsidRPr="003833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22E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2E92" w:rsidRPr="00383395">
              <w:rPr>
                <w:rFonts w:ascii="Times New Roman" w:hAnsi="Times New Roman" w:cs="Times New Roman"/>
                <w:sz w:val="24"/>
                <w:szCs w:val="24"/>
              </w:rPr>
              <w:t>Mechanizm: ręczny, samohamujący łańcuszkowy,</w:t>
            </w:r>
            <w:r w:rsidR="00922E92" w:rsidRPr="003833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22E92">
              <w:rPr>
                <w:rFonts w:ascii="Times New Roman" w:hAnsi="Times New Roman" w:cs="Times New Roman"/>
                <w:sz w:val="24"/>
                <w:szCs w:val="24"/>
              </w:rPr>
              <w:t>Sterowanie: prawe</w:t>
            </w:r>
            <w:r w:rsidR="00916E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E92" w:rsidRDefault="00922E92" w:rsidP="00922E92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>Wymiary: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>Szeroko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ść</w:t>
            </w: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D49F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>Wysoko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ść</w:t>
            </w: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83395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E92" w:rsidRDefault="007D49FE" w:rsidP="00922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92" w:rsidRDefault="007D49FE" w:rsidP="00922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</w:tr>
    </w:tbl>
    <w:p w:rsidR="007C0999" w:rsidRDefault="007C0999"/>
    <w:sectPr w:rsidR="007C0999" w:rsidSect="007D49FE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EB9" w:rsidRDefault="00E04EB9" w:rsidP="00BC4F4D">
      <w:r>
        <w:separator/>
      </w:r>
    </w:p>
  </w:endnote>
  <w:endnote w:type="continuationSeparator" w:id="0">
    <w:p w:rsidR="00E04EB9" w:rsidRDefault="00E04EB9" w:rsidP="00BC4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EB9" w:rsidRDefault="00E04EB9" w:rsidP="00BC4F4D">
      <w:r>
        <w:separator/>
      </w:r>
    </w:p>
  </w:footnote>
  <w:footnote w:type="continuationSeparator" w:id="0">
    <w:p w:rsidR="00E04EB9" w:rsidRDefault="00E04EB9" w:rsidP="00BC4F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F4D" w:rsidRDefault="00BC4F4D" w:rsidP="00BC4F4D">
    <w:pPr>
      <w:pStyle w:val="Stopka"/>
      <w:jc w:val="center"/>
      <w:rPr>
        <w:color w:val="000000"/>
        <w:sz w:val="18"/>
      </w:rPr>
    </w:pPr>
    <w:r w:rsidRPr="0014121F">
      <w:rPr>
        <w:noProof/>
        <w:color w:val="000000"/>
        <w:sz w:val="18"/>
        <w:lang w:eastAsia="pl-PL" w:bidi="ar-SA"/>
      </w:rPr>
      <w:drawing>
        <wp:inline distT="0" distB="0" distL="0" distR="0">
          <wp:extent cx="3181350" cy="1116263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81789" cy="1116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4F4D" w:rsidRPr="00BC4F4D" w:rsidRDefault="00BC4F4D" w:rsidP="00BC4F4D">
    <w:pPr>
      <w:pStyle w:val="Foot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Dostawa wyposażenia do Dziennego Domu Seniora+ w Mokrusie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00AAD"/>
    <w:multiLevelType w:val="hybridMultilevel"/>
    <w:tmpl w:val="C422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826D1"/>
    <w:multiLevelType w:val="hybridMultilevel"/>
    <w:tmpl w:val="9614055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CB2"/>
    <w:rsid w:val="00204843"/>
    <w:rsid w:val="00383395"/>
    <w:rsid w:val="005F47EF"/>
    <w:rsid w:val="006576F7"/>
    <w:rsid w:val="00705309"/>
    <w:rsid w:val="00752389"/>
    <w:rsid w:val="007C0999"/>
    <w:rsid w:val="007D49FE"/>
    <w:rsid w:val="00856CB2"/>
    <w:rsid w:val="008A56CF"/>
    <w:rsid w:val="008C2E71"/>
    <w:rsid w:val="00916E2F"/>
    <w:rsid w:val="00922E92"/>
    <w:rsid w:val="009C3BBD"/>
    <w:rsid w:val="00BC4F4D"/>
    <w:rsid w:val="00E0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CB2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70530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0530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C4F4D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C4F4D"/>
    <w:rPr>
      <w:rFonts w:ascii="Calibri" w:eastAsia="Calibri" w:hAnsi="Calibri" w:cs="Mangal"/>
      <w:sz w:val="20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C4F4D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C4F4D"/>
    <w:rPr>
      <w:rFonts w:ascii="Calibri" w:eastAsia="Calibri" w:hAnsi="Calibri" w:cs="Mangal"/>
      <w:sz w:val="20"/>
      <w:szCs w:val="18"/>
      <w:lang w:eastAsia="hi-IN" w:bidi="hi-IN"/>
    </w:rPr>
  </w:style>
  <w:style w:type="paragraph" w:customStyle="1" w:styleId="Footer">
    <w:name w:val="Footer"/>
    <w:basedOn w:val="Normalny"/>
    <w:uiPriority w:val="99"/>
    <w:unhideWhenUsed/>
    <w:rsid w:val="00BC4F4D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F4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F4D"/>
    <w:rPr>
      <w:rFonts w:ascii="Tahoma" w:eastAsia="Calibri" w:hAnsi="Tahoma" w:cs="Mangal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Jurczak</dc:creator>
  <cp:keywords/>
  <dc:description/>
  <cp:lastModifiedBy>Marek Kwoczała</cp:lastModifiedBy>
  <cp:revision>8</cp:revision>
  <dcterms:created xsi:type="dcterms:W3CDTF">2020-11-16T13:26:00Z</dcterms:created>
  <dcterms:modified xsi:type="dcterms:W3CDTF">2020-11-30T14:16:00Z</dcterms:modified>
</cp:coreProperties>
</file>